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60776" w14:textId="35AB54AA" w:rsidR="00C7566E" w:rsidRPr="00926196" w:rsidRDefault="00926196" w:rsidP="006E696F">
      <w:pPr>
        <w:jc w:val="both"/>
        <w:rPr>
          <w:sz w:val="24"/>
        </w:rPr>
      </w:pPr>
      <w:r w:rsidRPr="0092619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(40) </w:t>
      </w:r>
      <w:r w:rsidR="006E696F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960624" w:rsidRPr="00926196">
        <w:rPr>
          <w:rFonts w:ascii="Cambria Math" w:eastAsia="Times New Roman" w:hAnsi="Cambria Math" w:cs="Segoe UI"/>
          <w:sz w:val="24"/>
          <w:szCs w:val="28"/>
          <w:lang w:eastAsia="ru-RU"/>
        </w:rPr>
        <w:br/>
        <w:t>Один из углов прямоугольной трапеции равен 64°. Найдите больший угол этой трапеции. Ответ дайте в градусах.</w:t>
      </w:r>
      <w:r w:rsidR="00960624" w:rsidRPr="00926196">
        <w:rPr>
          <w:noProof/>
          <w:sz w:val="24"/>
        </w:rPr>
        <w:t xml:space="preserve"> </w:t>
      </w:r>
      <w:r w:rsidR="006E696F">
        <w:rPr>
          <w:noProof/>
          <w:sz w:val="24"/>
        </w:rPr>
        <w:tab/>
      </w:r>
      <w:r w:rsidR="00960624" w:rsidRPr="00926196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926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24"/>
    <w:rsid w:val="006E696F"/>
    <w:rsid w:val="00904D4B"/>
    <w:rsid w:val="00926196"/>
    <w:rsid w:val="00960624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21707"/>
  <w15:chartTrackingRefBased/>
  <w15:docId w15:val="{B89940CE-EC7B-42AE-92A6-9E0B308B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2026-05-12T10:16:00Z</dcterms:modified>
</cp:coreProperties>
</file>