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48747" w14:textId="1AF45FAE" w:rsidR="00C7566E" w:rsidRPr="0090477E" w:rsidRDefault="00061D1A" w:rsidP="00061D1A">
      <w:pPr>
        <w:jc w:val="both"/>
        <w:rPr>
          <w:sz w:val="24"/>
        </w:rPr>
      </w:pPr>
      <w:r w:rsidRPr="0090477E">
        <w:rPr>
          <w:noProof/>
          <w:sz w:val="24"/>
        </w:rPr>
        <w:drawing>
          <wp:anchor distT="0" distB="0" distL="114300" distR="114300" simplePos="0" relativeHeight="251660288" behindDoc="0" locked="0" layoutInCell="1" allowOverlap="1" wp14:anchorId="03237C56" wp14:editId="0B8A83C4">
            <wp:simplePos x="0" y="0"/>
            <wp:positionH relativeFrom="column">
              <wp:posOffset>4320540</wp:posOffset>
            </wp:positionH>
            <wp:positionV relativeFrom="paragraph">
              <wp:posOffset>194310</wp:posOffset>
            </wp:positionV>
            <wp:extent cx="1998345" cy="812800"/>
            <wp:effectExtent l="0" t="0" r="1905" b="6350"/>
            <wp:wrapSquare wrapText="bothSides"/>
            <wp:docPr id="44" name="Рисунок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834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477E" w:rsidRPr="0090477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(88) </w:t>
      </w:r>
      <w:r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7C0835" w:rsidRPr="0090477E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Найдите тупой угол параллелограмма, если его острый угол равен 67°. Ответ дайте в градусах.</w:t>
      </w:r>
      <w:r w:rsidR="007C0835" w:rsidRPr="0090477E">
        <w:rPr>
          <w:noProof/>
          <w:sz w:val="24"/>
        </w:rPr>
        <w:t xml:space="preserve"> </w:t>
      </w:r>
      <w:r w:rsidR="007C0835" w:rsidRPr="0090477E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9047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835"/>
    <w:rsid w:val="00061D1A"/>
    <w:rsid w:val="007C0835"/>
    <w:rsid w:val="008774D9"/>
    <w:rsid w:val="0090477E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8B08D"/>
  <w15:chartTrackingRefBased/>
  <w15:docId w15:val="{84DF95FA-234B-4859-ACFF-A1795FDA9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2026-05-10T18:21:00Z</dcterms:created>
  <dcterms:modified xsi:type="dcterms:W3CDTF">2026-05-12T10:22:00Z</dcterms:modified>
</cp:coreProperties>
</file>