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962" w:rsidRPr="009047CE" w:rsidRDefault="00AB29EB" w:rsidP="00CC3962">
      <w:pPr>
        <w:pStyle w:val="ds-markdown-paragraph"/>
        <w:spacing w:before="240" w:beforeAutospacing="0"/>
        <w:jc w:val="both"/>
        <w:rPr>
          <w:rFonts w:ascii="Cambria Math" w:hAnsi="Cambria Math" w:cs="Segoe UI"/>
          <w:szCs w:val="28"/>
        </w:rPr>
      </w:pPr>
      <w:r w:rsidRPr="009047CE">
        <w:rPr>
          <w:rFonts w:ascii="Cambria Math" w:hAnsi="Cambria Math" w:cs="Segoe UI"/>
          <w:bCs/>
          <w:szCs w:val="28"/>
        </w:rPr>
        <w:t xml:space="preserve">Задание 15. (100) </w:t>
      </w:r>
      <w:r w:rsidR="00CC3962" w:rsidRPr="009047CE">
        <w:rPr>
          <w:rFonts w:ascii="Cambria Math" w:hAnsi="Cambria Math" w:cs="Segoe UI"/>
          <w:szCs w:val="28"/>
        </w:rPr>
        <w:t>Из двух городов одновременно навстречу друг другу отправились два велосипедиста. Проехав некоторую часть пути, первый велосипедист сделал остановку на 40 минут, а затем продолжил движение до встречи со вторым велосипедистом. Расстояние между городами составляет 92 км, скорость первого велосипедиста равна 30 км/ч, скорость второго — 12 км/ч.</w:t>
      </w:r>
    </w:p>
    <w:p w:rsidR="00AB18EB" w:rsidRPr="009047CE" w:rsidRDefault="00AB18EB">
      <w:pPr>
        <w:rPr>
          <w:sz w:val="24"/>
        </w:rPr>
      </w:pPr>
    </w:p>
    <w:sectPr w:rsidR="00AB18EB" w:rsidRPr="00904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62"/>
    <w:rsid w:val="009047CE"/>
    <w:rsid w:val="00AB18EB"/>
    <w:rsid w:val="00AB29EB"/>
    <w:rsid w:val="00CC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F07382-767B-471B-867E-3ECD6AA6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C3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2026-05-10T19:32:00Z</dcterms:created>
  <dcterms:modified xsi:type="dcterms:W3CDTF">2026-05-12T09:49:00Z</dcterms:modified>
</cp:coreProperties>
</file>