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36C0" w:rsidRPr="009C7C9C" w:rsidRDefault="0075670A">
      <w:pPr>
        <w:rPr>
          <w:sz w:val="24"/>
        </w:rPr>
      </w:pPr>
      <w:r w:rsidRPr="009C7C9C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16. (2) </w:t>
      </w:r>
      <w:r w:rsidR="003C2558" w:rsidRPr="009C7C9C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Постройте график функции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2x + 1</m:t>
            </m:r>
          </m:num>
          <m:den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  <m:sSup>
              <m:sSup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+ x</m:t>
            </m:r>
          </m:den>
        </m:f>
      </m:oMath>
      <w:r w:rsidR="003C2558" w:rsidRPr="009C7C9C">
        <w:rPr>
          <w:rFonts w:ascii="Cambria Math" w:eastAsia="Times New Roman" w:hAnsi="Cambria Math" w:cs="Segoe UI"/>
          <w:sz w:val="24"/>
          <w:szCs w:val="28"/>
          <w:lang w:eastAsia="ru-RU"/>
        </w:rPr>
        <w:br/>
        <w:t xml:space="preserve">и определите, при каких значениях k прямая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kx</m:t>
        </m:r>
      </m:oMath>
      <w:r w:rsidR="003C2558" w:rsidRPr="009C7C9C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</w:t>
      </w:r>
      <w:r w:rsidR="003C2558" w:rsidRPr="009C7C9C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имеет</w:t>
      </w:r>
      <w:r w:rsidR="003C2558" w:rsidRPr="009C7C9C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с графиком ровно </w:t>
      </w:r>
      <w:r w:rsidR="003C2558" w:rsidRPr="009C7C9C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одну</w:t>
      </w:r>
      <w:r w:rsidR="003C2558" w:rsidRPr="009C7C9C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общую точку.</w:t>
      </w:r>
    </w:p>
    <w:sectPr w:rsidR="002836C0" w:rsidRPr="009C7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558"/>
    <w:rsid w:val="002836C0"/>
    <w:rsid w:val="003C2558"/>
    <w:rsid w:val="0075670A"/>
    <w:rsid w:val="009C7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53DCCA-E191-4E7D-A69F-DFB7DC404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2026-05-10T19:42:00Z</dcterms:created>
  <dcterms:modified xsi:type="dcterms:W3CDTF">2026-05-12T09:49:00Z</dcterms:modified>
</cp:coreProperties>
</file>