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2DAD" w14:textId="2FCD3118" w:rsidR="001D5831" w:rsidRPr="00E34322" w:rsidRDefault="00B80C2F" w:rsidP="001D5831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34322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006EB7FA" wp14:editId="0F7663BA">
            <wp:simplePos x="0" y="0"/>
            <wp:positionH relativeFrom="column">
              <wp:posOffset>3682365</wp:posOffset>
            </wp:positionH>
            <wp:positionV relativeFrom="paragraph">
              <wp:posOffset>41910</wp:posOffset>
            </wp:positionV>
            <wp:extent cx="2133333" cy="1390476"/>
            <wp:effectExtent l="0" t="0" r="635" b="63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5B0" w:rsidRPr="00E3432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(8) </w:t>
      </w:r>
      <w:r w:rsidR="001D5831" w:rsidRPr="00E34322">
        <w:rPr>
          <w:rFonts w:ascii="Cambria Math" w:eastAsia="Times New Roman" w:hAnsi="Cambria Math" w:cs="Segoe UI"/>
          <w:sz w:val="24"/>
          <w:szCs w:val="28"/>
          <w:lang w:eastAsia="ru-RU"/>
        </w:rPr>
        <w:t>На сторонах угла </w:t>
      </w:r>
      <w:r w:rsidR="001D5831" w:rsidRPr="00E3432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BAC</w:t>
      </w:r>
      <w:r w:rsidR="001D5831" w:rsidRPr="00E34322">
        <w:rPr>
          <w:rFonts w:ascii="Cambria Math" w:eastAsia="Times New Roman" w:hAnsi="Cambria Math" w:cs="Segoe UI"/>
          <w:sz w:val="24"/>
          <w:szCs w:val="28"/>
          <w:lang w:eastAsia="ru-RU"/>
        </w:rPr>
        <w:t> и на его биссектрисе отложены равные отрезки </w:t>
      </w:r>
      <w:r w:rsidR="001D5831" w:rsidRPr="00E3432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1D5831" w:rsidRPr="00E34322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1D5831" w:rsidRPr="00E3432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1D5831" w:rsidRPr="00E34322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1D5831" w:rsidRPr="00E3432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1D5831" w:rsidRPr="00E34322">
        <w:rPr>
          <w:rFonts w:ascii="Cambria Math" w:eastAsia="Times New Roman" w:hAnsi="Cambria Math" w:cs="Segoe UI"/>
          <w:sz w:val="24"/>
          <w:szCs w:val="28"/>
          <w:lang w:eastAsia="ru-RU"/>
        </w:rPr>
        <w:t>. Величина угла </w:t>
      </w:r>
      <w:r w:rsidR="001D5831" w:rsidRPr="00E3432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BDC</w:t>
      </w:r>
      <w:r w:rsidR="001D5831" w:rsidRPr="00E34322">
        <w:rPr>
          <w:rFonts w:ascii="Cambria Math" w:eastAsia="Times New Roman" w:hAnsi="Cambria Math" w:cs="Segoe UI"/>
          <w:sz w:val="24"/>
          <w:szCs w:val="28"/>
          <w:lang w:eastAsia="ru-RU"/>
        </w:rPr>
        <w:t> равна </w:t>
      </w:r>
      <w:r w:rsidR="001D5831" w:rsidRPr="00E3432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160</w:t>
      </w:r>
      <w:r w:rsidR="001D5831" w:rsidRPr="00E34322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sym w:font="Symbol" w:char="F0B0"/>
      </w:r>
      <w:r w:rsidR="001D5831" w:rsidRPr="00E34322">
        <w:rPr>
          <w:rFonts w:ascii="Cambria Math" w:eastAsia="Times New Roman" w:hAnsi="Cambria Math" w:cs="Segoe UI"/>
          <w:sz w:val="24"/>
          <w:szCs w:val="28"/>
          <w:lang w:eastAsia="ru-RU"/>
        </w:rPr>
        <w:t>. Определите величину угла </w:t>
      </w:r>
      <w:r w:rsidR="001D5831" w:rsidRPr="00E3432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BAC</w:t>
      </w:r>
      <w:r w:rsidR="001D5831" w:rsidRPr="00E34322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5BD11DBD" w14:textId="237A8F03" w:rsidR="00901AA6" w:rsidRPr="00E34322" w:rsidRDefault="00901AA6" w:rsidP="001D5831">
      <w:pPr>
        <w:rPr>
          <w:sz w:val="24"/>
        </w:rPr>
      </w:pPr>
    </w:p>
    <w:sectPr w:rsidR="00901AA6" w:rsidRPr="00E34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31"/>
    <w:rsid w:val="001D5831"/>
    <w:rsid w:val="00901AA6"/>
    <w:rsid w:val="00B365B0"/>
    <w:rsid w:val="00B80C2F"/>
    <w:rsid w:val="00E3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294B"/>
  <w15:chartTrackingRefBased/>
  <w15:docId w15:val="{3293977C-3311-4BD2-9A03-4D3397A8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2026-05-12T10:39:00Z</dcterms:modified>
</cp:coreProperties>
</file>