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01AA6" w:rsidRPr="00734341" w:rsidRDefault="00E46616">
      <w:pPr>
        <w:rPr>
          <w:sz w:val="24"/>
        </w:rPr>
      </w:pPr>
      <w:r w:rsidRPr="0073434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(24) </w:t>
      </w:r>
      <w:r w:rsidR="00450C83" w:rsidRPr="00734341">
        <w:rPr>
          <w:rFonts w:ascii="Cambria Math" w:eastAsia="Times New Roman" w:hAnsi="Cambria Math" w:cs="Segoe UI"/>
          <w:sz w:val="24"/>
          <w:szCs w:val="28"/>
          <w:lang w:eastAsia="ru-RU"/>
        </w:rPr>
        <w:t>В равнобедренной трапеции диагонали перпендикулярны. Высота трапеции равна </w:t>
      </w:r>
      <w:r w:rsidR="00450C83" w:rsidRPr="0073434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19</w:t>
      </w:r>
      <w:r w:rsidR="00450C83" w:rsidRPr="00734341">
        <w:rPr>
          <w:rFonts w:ascii="Cambria Math" w:eastAsia="Times New Roman" w:hAnsi="Cambria Math" w:cs="Segoe UI"/>
          <w:sz w:val="24"/>
          <w:szCs w:val="28"/>
          <w:lang w:eastAsia="ru-RU"/>
        </w:rPr>
        <w:t>. Найдите её среднюю линию.</w:t>
      </w:r>
    </w:p>
    <w:sectPr w:rsidR="00901AA6" w:rsidRPr="007343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C83"/>
    <w:rsid w:val="00450C83"/>
    <w:rsid w:val="00734341"/>
    <w:rsid w:val="00901AA6"/>
    <w:rsid w:val="00E46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294ACF1-01C6-403E-B8A4-6E02E3A0F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2026-05-10T19:57:00Z</dcterms:created>
  <dcterms:modified xsi:type="dcterms:W3CDTF">2026-05-12T09:50:00Z</dcterms:modified>
</cp:coreProperties>
</file>