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6F562" w14:textId="3123AF8B" w:rsidR="00F41677" w:rsidRPr="006325A0" w:rsidRDefault="00602AA0" w:rsidP="00F41677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6325A0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18B2DD70" wp14:editId="7F6C8529">
            <wp:simplePos x="0" y="0"/>
            <wp:positionH relativeFrom="column">
              <wp:posOffset>3720465</wp:posOffset>
            </wp:positionH>
            <wp:positionV relativeFrom="paragraph">
              <wp:posOffset>0</wp:posOffset>
            </wp:positionV>
            <wp:extent cx="2171429" cy="1428571"/>
            <wp:effectExtent l="0" t="0" r="635" b="63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4D3A" w:rsidRPr="006325A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(34) 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В трапеции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 боковые стороны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CD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 равны,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CH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 — высота, проведённая к большему основанию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. Найдите длину отрезка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HD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, если средняя линия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KM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 трапеции равна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10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, а меньшее основание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BC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 равно </w:t>
      </w:r>
      <w:r w:rsidR="00F41677" w:rsidRPr="006325A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4</w:t>
      </w:r>
      <w:r w:rsidR="00F41677" w:rsidRPr="006325A0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4600686C" w14:textId="164A080E" w:rsidR="00901AA6" w:rsidRPr="006325A0" w:rsidRDefault="00901AA6" w:rsidP="00F41677">
      <w:pPr>
        <w:rPr>
          <w:sz w:val="24"/>
        </w:rPr>
      </w:pPr>
    </w:p>
    <w:sectPr w:rsidR="00901AA6" w:rsidRPr="00632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77"/>
    <w:rsid w:val="001D4D3A"/>
    <w:rsid w:val="00602AA0"/>
    <w:rsid w:val="006325A0"/>
    <w:rsid w:val="00901AA6"/>
    <w:rsid w:val="00F4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ADA6D"/>
  <w15:chartTrackingRefBased/>
  <w15:docId w15:val="{86EBC1ED-A97E-4E7E-B903-F6EA4AA1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2026-05-12T10:42:00Z</dcterms:modified>
</cp:coreProperties>
</file>