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BA950" w14:textId="00FD72FF" w:rsidR="0015703D" w:rsidRPr="00885C6E" w:rsidRDefault="007F7E72" w:rsidP="0015703D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885C6E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59DFD92" wp14:editId="33DD7D64">
            <wp:simplePos x="0" y="0"/>
            <wp:positionH relativeFrom="column">
              <wp:posOffset>4044315</wp:posOffset>
            </wp:positionH>
            <wp:positionV relativeFrom="paragraph">
              <wp:posOffset>60960</wp:posOffset>
            </wp:positionV>
            <wp:extent cx="1762125" cy="1121353"/>
            <wp:effectExtent l="0" t="0" r="0" b="3175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21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6F86" w:rsidRPr="00885C6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(36) 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Биссектриса угла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 параллелограмма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 пересекает его сторону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BC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 в точке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. Найдите площадь параллелограмма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BE=7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EC=3</w:t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15703D" w:rsidRPr="00885C6E">
        <w:rPr>
          <w:rFonts w:ascii="Cambria Math" w:eastAsia="Times New Roman" w:hAnsi="Cambria Math" w:cs="Cambria Math"/>
          <w:sz w:val="24"/>
          <w:szCs w:val="28"/>
          <w:bdr w:val="none" w:sz="0" w:space="0" w:color="auto" w:frame="1"/>
          <w:lang w:eastAsia="ru-RU"/>
        </w:rPr>
        <w:t>∠</w:t>
      </w:r>
      <w:r w:rsidR="0015703D" w:rsidRPr="00885C6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ABC=150</w:t>
      </w:r>
      <w:r w:rsidR="0015703D" w:rsidRPr="00885C6E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15703D" w:rsidRPr="00885C6E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745B1769" w14:textId="75D4D507" w:rsidR="00901AA6" w:rsidRPr="00885C6E" w:rsidRDefault="00901AA6" w:rsidP="0015703D">
      <w:pPr>
        <w:rPr>
          <w:sz w:val="24"/>
        </w:rPr>
      </w:pPr>
    </w:p>
    <w:sectPr w:rsidR="00901AA6" w:rsidRPr="00885C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03D"/>
    <w:rsid w:val="0015703D"/>
    <w:rsid w:val="007F7E72"/>
    <w:rsid w:val="00885C6E"/>
    <w:rsid w:val="00901AA6"/>
    <w:rsid w:val="00BC6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16F06"/>
  <w15:chartTrackingRefBased/>
  <w15:docId w15:val="{50481863-0EF7-430A-B9EB-3B678E014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2026-05-12T10:43:00Z</dcterms:modified>
</cp:coreProperties>
</file>