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BD4EAE" w14:textId="77777777" w:rsidR="00F40B24" w:rsidRPr="00713D7B" w:rsidRDefault="00167493" w:rsidP="00924AD1">
      <w:pPr>
        <w:jc w:val="both"/>
        <w:rPr>
          <w:sz w:val="24"/>
        </w:rPr>
      </w:pPr>
      <w:r w:rsidRPr="00713D7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(18) </w:t>
      </w:r>
      <w:r w:rsidR="00874ACD" w:rsidRPr="00713D7B">
        <w:rPr>
          <w:rFonts w:ascii="Cambria Math" w:eastAsia="Times New Roman" w:hAnsi="Cambria Math" w:cs="Segoe UI"/>
          <w:sz w:val="24"/>
          <w:szCs w:val="28"/>
          <w:lang w:eastAsia="ru-RU"/>
        </w:rPr>
        <w:t>Окружности с центрами в точках </w:t>
      </w:r>
      <w:r w:rsidR="00874ACD" w:rsidRPr="00713D7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I</w:t>
      </w:r>
      <w:r w:rsidR="00874ACD" w:rsidRPr="00713D7B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874ACD" w:rsidRPr="00713D7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J</w:t>
      </w:r>
      <w:r w:rsidR="00874ACD" w:rsidRPr="00713D7B">
        <w:rPr>
          <w:rFonts w:ascii="Cambria Math" w:eastAsia="Times New Roman" w:hAnsi="Cambria Math" w:cs="Segoe UI"/>
          <w:sz w:val="24"/>
          <w:szCs w:val="28"/>
          <w:lang w:eastAsia="ru-RU"/>
        </w:rPr>
        <w:t> пересекаются в точках </w:t>
      </w:r>
      <w:r w:rsidR="00874ACD" w:rsidRPr="00713D7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</w:t>
      </w:r>
      <w:r w:rsidR="00874ACD" w:rsidRPr="00713D7B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874ACD" w:rsidRPr="00713D7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B</w:t>
      </w:r>
      <w:r w:rsidR="00874ACD" w:rsidRPr="00713D7B">
        <w:rPr>
          <w:rFonts w:ascii="Cambria Math" w:eastAsia="Times New Roman" w:hAnsi="Cambria Math" w:cs="Segoe UI"/>
          <w:sz w:val="24"/>
          <w:szCs w:val="28"/>
          <w:lang w:eastAsia="ru-RU"/>
        </w:rPr>
        <w:t>, причём точки </w:t>
      </w:r>
      <w:r w:rsidR="00874ACD" w:rsidRPr="00713D7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I</w:t>
      </w:r>
      <w:r w:rsidR="00874ACD" w:rsidRPr="00713D7B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874ACD" w:rsidRPr="00713D7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J</w:t>
      </w:r>
      <w:r w:rsidR="00874ACD" w:rsidRPr="00713D7B">
        <w:rPr>
          <w:rFonts w:ascii="Cambria Math" w:eastAsia="Times New Roman" w:hAnsi="Cambria Math" w:cs="Segoe UI"/>
          <w:sz w:val="24"/>
          <w:szCs w:val="28"/>
          <w:lang w:eastAsia="ru-RU"/>
        </w:rPr>
        <w:t> лежат по одну сторону от прямой </w:t>
      </w:r>
      <w:r w:rsidR="00874ACD" w:rsidRPr="00713D7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</w:t>
      </w:r>
      <w:r w:rsidR="00874ACD" w:rsidRPr="00713D7B">
        <w:rPr>
          <w:rFonts w:ascii="Cambria Math" w:eastAsia="Times New Roman" w:hAnsi="Cambria Math" w:cs="Segoe UI"/>
          <w:sz w:val="24"/>
          <w:szCs w:val="28"/>
          <w:lang w:eastAsia="ru-RU"/>
        </w:rPr>
        <w:t>. Докажите, что отрезки </w:t>
      </w:r>
      <w:r w:rsidR="00874ACD" w:rsidRPr="00713D7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AB</w:t>
      </w:r>
      <w:r w:rsidR="00874ACD" w:rsidRPr="00713D7B">
        <w:rPr>
          <w:rFonts w:ascii="Cambria Math" w:eastAsia="Times New Roman" w:hAnsi="Cambria Math" w:cs="Segoe UI"/>
          <w:sz w:val="24"/>
          <w:szCs w:val="28"/>
          <w:lang w:eastAsia="ru-RU"/>
        </w:rPr>
        <w:t> и </w:t>
      </w:r>
      <w:r w:rsidR="00874ACD" w:rsidRPr="00713D7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>IJ</w:t>
      </w:r>
      <w:r w:rsidR="00874ACD" w:rsidRPr="00713D7B">
        <w:rPr>
          <w:rFonts w:ascii="Cambria Math" w:eastAsia="Times New Roman" w:hAnsi="Cambria Math" w:cs="Segoe UI"/>
          <w:sz w:val="24"/>
          <w:szCs w:val="28"/>
          <w:lang w:eastAsia="ru-RU"/>
        </w:rPr>
        <w:t> перпендикулярны.</w:t>
      </w:r>
    </w:p>
    <w:sectPr w:rsidR="00F40B24" w:rsidRPr="00713D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ACD"/>
    <w:rsid w:val="00167493"/>
    <w:rsid w:val="00713D7B"/>
    <w:rsid w:val="00874ACD"/>
    <w:rsid w:val="00924AD1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0F202"/>
  <w15:chartTrackingRefBased/>
  <w15:docId w15:val="{15E2A45F-72CC-4A5B-A024-47433C3FC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158</Characters>
  <Application>Microsoft Office Word</Application>
  <DocSecurity>0</DocSecurity>
  <Lines>1</Lines>
  <Paragraphs>1</Paragraphs>
  <ScaleCrop>false</ScaleCrop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2026-05-10T20:08:00Z</dcterms:created>
  <dcterms:modified xsi:type="dcterms:W3CDTF">2026-05-12T10:49:00Z</dcterms:modified>
</cp:coreProperties>
</file>