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24F64" w14:textId="4B69F575" w:rsidR="00F77F2C" w:rsidRPr="00136CB9" w:rsidRDefault="00140DE7" w:rsidP="00F77F2C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136CB9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77C0C7EB" wp14:editId="5E29E7DE">
            <wp:simplePos x="0" y="0"/>
            <wp:positionH relativeFrom="column">
              <wp:posOffset>2853690</wp:posOffset>
            </wp:positionH>
            <wp:positionV relativeFrom="paragraph">
              <wp:posOffset>165735</wp:posOffset>
            </wp:positionV>
            <wp:extent cx="3104762" cy="1742857"/>
            <wp:effectExtent l="0" t="0" r="63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1E9D" w:rsidRPr="00136CB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(26) </w:t>
      </w:r>
      <w:r w:rsidR="00F77F2C" w:rsidRPr="00136CB9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 </w:t>
      </w:r>
      <w:r w:rsidR="00F77F2C" w:rsidRPr="00136CB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F77F2C" w:rsidRPr="00136CB9">
        <w:rPr>
          <w:rFonts w:ascii="Cambria Math" w:eastAsia="Times New Roman" w:hAnsi="Cambria Math" w:cs="Segoe UI"/>
          <w:sz w:val="24"/>
          <w:szCs w:val="28"/>
          <w:lang w:eastAsia="ru-RU"/>
        </w:rPr>
        <w:t> проведены перпендикуляры </w:t>
      </w:r>
      <w:r w:rsidR="00F77F2C" w:rsidRPr="00136CB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BE</w:t>
      </w:r>
      <w:r w:rsidR="00F77F2C" w:rsidRPr="00136CB9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F77F2C" w:rsidRPr="00136CB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DF</w:t>
      </w:r>
      <w:r w:rsidR="00F77F2C" w:rsidRPr="00136CB9">
        <w:rPr>
          <w:rFonts w:ascii="Cambria Math" w:eastAsia="Times New Roman" w:hAnsi="Cambria Math" w:cs="Segoe UI"/>
          <w:sz w:val="24"/>
          <w:szCs w:val="28"/>
          <w:lang w:eastAsia="ru-RU"/>
        </w:rPr>
        <w:t> к диагонали </w:t>
      </w:r>
      <w:r w:rsidR="00F77F2C" w:rsidRPr="00136CB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F77F2C" w:rsidRPr="00136CB9">
        <w:rPr>
          <w:rFonts w:ascii="Cambria Math" w:eastAsia="Times New Roman" w:hAnsi="Cambria Math" w:cs="Segoe UI"/>
          <w:sz w:val="24"/>
          <w:szCs w:val="28"/>
          <w:lang w:eastAsia="ru-RU"/>
        </w:rPr>
        <w:t> (см. рисунок). Докажите, что отрезки </w:t>
      </w:r>
      <w:r w:rsidR="00F77F2C" w:rsidRPr="00136CB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BF</w:t>
      </w:r>
      <w:r w:rsidR="00F77F2C" w:rsidRPr="00136CB9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F77F2C" w:rsidRPr="00136CB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DE</w:t>
      </w:r>
      <w:r w:rsidR="00F77F2C" w:rsidRPr="00136CB9">
        <w:rPr>
          <w:rFonts w:ascii="Cambria Math" w:eastAsia="Times New Roman" w:hAnsi="Cambria Math" w:cs="Segoe UI"/>
          <w:sz w:val="24"/>
          <w:szCs w:val="28"/>
          <w:lang w:eastAsia="ru-RU"/>
        </w:rPr>
        <w:t> параллельны.</w:t>
      </w:r>
    </w:p>
    <w:p w14:paraId="519C644D" w14:textId="5D84D19A" w:rsidR="00F40B24" w:rsidRPr="00136CB9" w:rsidRDefault="00F40B24" w:rsidP="00F77F2C">
      <w:pPr>
        <w:rPr>
          <w:sz w:val="24"/>
        </w:rPr>
      </w:pPr>
    </w:p>
    <w:sectPr w:rsidR="00F40B24" w:rsidRPr="00136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2C"/>
    <w:rsid w:val="00136CB9"/>
    <w:rsid w:val="00140DE7"/>
    <w:rsid w:val="00251E9D"/>
    <w:rsid w:val="00F40B24"/>
    <w:rsid w:val="00F7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58E21"/>
  <w15:chartTrackingRefBased/>
  <w15:docId w15:val="{664B17A5-4959-4B02-9B48-F778D244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2026-05-12T10:50:00Z</dcterms:modified>
</cp:coreProperties>
</file>