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68EC8" w14:textId="4E0C126F" w:rsidR="00CD70E1" w:rsidRPr="00174B92" w:rsidRDefault="002C052C" w:rsidP="00CD70E1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174B92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32C02289" wp14:editId="351F4AC4">
            <wp:simplePos x="0" y="0"/>
            <wp:positionH relativeFrom="column">
              <wp:posOffset>3920490</wp:posOffset>
            </wp:positionH>
            <wp:positionV relativeFrom="paragraph">
              <wp:posOffset>146685</wp:posOffset>
            </wp:positionV>
            <wp:extent cx="2000000" cy="1171429"/>
            <wp:effectExtent l="0" t="0" r="635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2C2C" w:rsidRPr="00174B9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(50) </w:t>
      </w:r>
      <w:r w:rsidR="00CD70E1" w:rsidRPr="00174B92">
        <w:rPr>
          <w:rFonts w:ascii="Cambria Math" w:eastAsia="Times New Roman" w:hAnsi="Cambria Math" w:cs="Segoe UI"/>
          <w:sz w:val="24"/>
          <w:szCs w:val="28"/>
          <w:lang w:eastAsia="ru-RU"/>
        </w:rPr>
        <w:t>В параллелограмме </w:t>
      </w:r>
      <w:r w:rsidR="00CD70E1" w:rsidRPr="00174B9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CD70E1" w:rsidRPr="00174B92">
        <w:rPr>
          <w:rFonts w:ascii="Cambria Math" w:eastAsia="Times New Roman" w:hAnsi="Cambria Math" w:cs="Segoe UI"/>
          <w:sz w:val="24"/>
          <w:szCs w:val="28"/>
          <w:lang w:eastAsia="ru-RU"/>
        </w:rPr>
        <w:t> точки </w:t>
      </w:r>
      <w:r w:rsidR="00CD70E1" w:rsidRPr="00174B9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E</w:t>
      </w:r>
      <w:r w:rsidR="00CD70E1" w:rsidRPr="00174B92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CD70E1" w:rsidRPr="00174B9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F</w:t>
      </w:r>
      <w:r w:rsidR="00CD70E1" w:rsidRPr="00174B92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CD70E1" w:rsidRPr="00174B9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</w:t>
      </w:r>
      <w:r w:rsidR="00CD70E1" w:rsidRPr="00174B92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CD70E1" w:rsidRPr="00174B9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M</w:t>
      </w:r>
      <w:r w:rsidR="00CD70E1" w:rsidRPr="00174B92">
        <w:rPr>
          <w:rFonts w:ascii="Cambria Math" w:eastAsia="Times New Roman" w:hAnsi="Cambria Math" w:cs="Segoe UI"/>
          <w:sz w:val="24"/>
          <w:szCs w:val="28"/>
          <w:lang w:eastAsia="ru-RU"/>
        </w:rPr>
        <w:t> лежат на его сторонах, как показано на рисунке, причем </w:t>
      </w:r>
      <w:r w:rsidR="00CD70E1" w:rsidRPr="00174B9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AE=CK</w:t>
      </w:r>
      <w:r w:rsidR="00CD70E1" w:rsidRPr="00174B92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CD70E1" w:rsidRPr="00174B9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BF=DM</w:t>
      </w:r>
      <w:r w:rsidR="00CD70E1" w:rsidRPr="00174B92">
        <w:rPr>
          <w:rFonts w:ascii="Cambria Math" w:eastAsia="Times New Roman" w:hAnsi="Cambria Math" w:cs="Segoe UI"/>
          <w:sz w:val="24"/>
          <w:szCs w:val="28"/>
          <w:lang w:eastAsia="ru-RU"/>
        </w:rPr>
        <w:t>. Докажите, что </w:t>
      </w:r>
      <w:r w:rsidR="00CD70E1" w:rsidRPr="00174B9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EFKM</w:t>
      </w:r>
      <w:r w:rsidR="00CD70E1" w:rsidRPr="00174B92">
        <w:rPr>
          <w:rFonts w:ascii="Cambria Math" w:eastAsia="Times New Roman" w:hAnsi="Cambria Math" w:cs="Segoe UI"/>
          <w:sz w:val="24"/>
          <w:szCs w:val="28"/>
          <w:lang w:eastAsia="ru-RU"/>
        </w:rPr>
        <w:t> — параллелограмм.</w:t>
      </w:r>
    </w:p>
    <w:p w14:paraId="25907AB4" w14:textId="125E7DC8" w:rsidR="00F40B24" w:rsidRPr="00174B92" w:rsidRDefault="00F40B24" w:rsidP="00CD70E1">
      <w:pPr>
        <w:rPr>
          <w:sz w:val="24"/>
        </w:rPr>
      </w:pPr>
    </w:p>
    <w:sectPr w:rsidR="00F40B24" w:rsidRPr="00174B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E1"/>
    <w:rsid w:val="00174B92"/>
    <w:rsid w:val="002C052C"/>
    <w:rsid w:val="008B2C2C"/>
    <w:rsid w:val="00CD70E1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C673"/>
  <w15:chartTrackingRefBased/>
  <w15:docId w15:val="{BDAC705E-0904-4EDA-AD2D-948EB7D6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2026-05-12T10:53:00Z</dcterms:modified>
</cp:coreProperties>
</file>