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898EDE" w14:textId="67F68A05" w:rsidR="005F096C" w:rsidRPr="00AD6C3E" w:rsidRDefault="00AB7192" w:rsidP="00AB7192">
      <w:pPr>
        <w:pStyle w:val="ds-markdown-paragraph"/>
        <w:spacing w:before="0" w:beforeAutospacing="0" w:after="0" w:afterAutospacing="0"/>
        <w:rPr>
          <w:szCs w:val="28"/>
        </w:rPr>
      </w:pPr>
      <w:r w:rsidRPr="00AD6C3E">
        <w:rPr>
          <w:noProof/>
        </w:rPr>
        <w:drawing>
          <wp:anchor distT="0" distB="0" distL="114300" distR="114300" simplePos="0" relativeHeight="251658240" behindDoc="0" locked="0" layoutInCell="1" allowOverlap="1" wp14:anchorId="28ACCDCB" wp14:editId="43C830C5">
            <wp:simplePos x="0" y="0"/>
            <wp:positionH relativeFrom="column">
              <wp:posOffset>3927475</wp:posOffset>
            </wp:positionH>
            <wp:positionV relativeFrom="paragraph">
              <wp:posOffset>22225</wp:posOffset>
            </wp:positionV>
            <wp:extent cx="2438400" cy="1767698"/>
            <wp:effectExtent l="0" t="0" r="0" b="4445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7676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86628" w:rsidRPr="00AD6C3E">
        <w:rPr>
          <w:bCs/>
          <w:szCs w:val="28"/>
        </w:rPr>
        <w:t xml:space="preserve">Задание 2. (8) </w:t>
      </w:r>
      <w:r w:rsidR="005F096C" w:rsidRPr="00AD6C3E">
        <w:rPr>
          <w:szCs w:val="28"/>
        </w:rPr>
        <w:t>На рисунке изображен график изменения силы тока при подключении цепи, содержащей реостат, к источнику тока. По вертикальной оси откладывается сила тока </w:t>
      </w:r>
      <w:r w:rsidR="005F096C" w:rsidRPr="00AD6C3E">
        <w:rPr>
          <w:rStyle w:val="katex-mathml"/>
          <w:szCs w:val="28"/>
          <w:bdr w:val="none" w:sz="0" w:space="0" w:color="auto" w:frame="1"/>
        </w:rPr>
        <w:t>I</w:t>
      </w:r>
      <w:r w:rsidR="005F096C" w:rsidRPr="00AD6C3E">
        <w:rPr>
          <w:szCs w:val="28"/>
        </w:rPr>
        <w:t> (в А), по горизонтальной — время </w:t>
      </w:r>
      <w:r w:rsidR="005F096C" w:rsidRPr="00AD6C3E">
        <w:rPr>
          <w:rStyle w:val="katex-mathml"/>
          <w:szCs w:val="28"/>
          <w:bdr w:val="none" w:sz="0" w:space="0" w:color="auto" w:frame="1"/>
        </w:rPr>
        <w:t>t</w:t>
      </w:r>
      <w:r w:rsidR="005F096C" w:rsidRPr="00AD6C3E">
        <w:rPr>
          <w:szCs w:val="28"/>
        </w:rPr>
        <w:t> (в сек). По рисунку определите силу тока через 6 секунд с момента подключения данной цепи.</w:t>
      </w:r>
    </w:p>
    <w:p w14:paraId="143AA3DB" w14:textId="60F31196" w:rsidR="00A126F6" w:rsidRPr="00AD6C3E" w:rsidRDefault="005F096C" w:rsidP="00AD6C3E">
      <w:r w:rsidRPr="00AD6C3E">
        <w:rPr>
          <w:szCs w:val="28"/>
        </w:rPr>
        <w:tab/>
      </w:r>
    </w:p>
    <w:sectPr w:rsidR="00A126F6" w:rsidRPr="00AD6C3E" w:rsidSect="00AD6C3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96C"/>
    <w:rsid w:val="004B1606"/>
    <w:rsid w:val="005F096C"/>
    <w:rsid w:val="00886628"/>
    <w:rsid w:val="00A126F6"/>
    <w:rsid w:val="00AB7192"/>
    <w:rsid w:val="00AD6C3E"/>
    <w:rsid w:val="00C40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52FD6"/>
  <w15:chartTrackingRefBased/>
  <w15:docId w15:val="{FB96ACCE-069A-4F12-95BC-73421EC2C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F096C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5F09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254</Characters>
  <Application>Microsoft Office Word</Application>
  <DocSecurity>0</DocSecurity>
  <Lines>2</Lines>
  <Paragraphs>1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2026-05-13T15:12:00Z</dcterms:modified>
</cp:coreProperties>
</file>