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A14426" w:rsidRDefault="008E2ACB" w:rsidP="00A14426">
      <w:r w:rsidRPr="00A14426">
        <w:rPr>
          <w:bCs/>
          <w:szCs w:val="28"/>
        </w:rPr>
        <w:t xml:space="preserve">Задание 4. (20) </w:t>
      </w:r>
      <w:r w:rsidR="00447EDF" w:rsidRPr="00A14426">
        <w:rPr>
          <w:szCs w:val="28"/>
        </w:rPr>
        <w:t>Сберегательный банк начисляет на срочный вклад 20% годовых. Вкладчик положил на счет 500 руб. Какая сумма будет на этом счете через год, если никаких операций со счетом проводиться не будет?</w:t>
      </w:r>
      <w:r w:rsidR="00447EDF" w:rsidRPr="00A14426">
        <w:rPr>
          <w:szCs w:val="28"/>
        </w:rPr>
        <w:tab/>
      </w:r>
    </w:p>
    <w:sectPr w:rsidR="008F7CE1" w:rsidRPr="00A14426" w:rsidSect="00A1442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DF"/>
    <w:rsid w:val="00447EDF"/>
    <w:rsid w:val="0057644A"/>
    <w:rsid w:val="008E2ACB"/>
    <w:rsid w:val="008F7CE1"/>
    <w:rsid w:val="00A1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D1F8BA-0CF4-4633-8E94-5898CFAE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