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BD377" w14:textId="77777777" w:rsidR="00114DF1" w:rsidRPr="00BE4C4F" w:rsidRDefault="004D37A1" w:rsidP="00BE4C4F">
      <w:pPr>
        <w:rPr>
          <w:szCs w:val="28"/>
        </w:rPr>
      </w:pPr>
      <w:r w:rsidRPr="00BE4C4F">
        <w:rPr>
          <w:bCs/>
          <w:szCs w:val="28"/>
        </w:rPr>
        <w:t xml:space="preserve">Задание 5. (42) </w:t>
      </w:r>
      <w:r w:rsidR="00114DF1" w:rsidRPr="00BE4C4F">
        <w:rPr>
          <w:szCs w:val="28"/>
        </w:rPr>
        <w:t xml:space="preserve">При производстве в среднем на каждые 2982 исправных насоса приходится 18 неисправных. Найдите вероятность того, что случайно выбранный насос окажется </w:t>
      </w:r>
      <w:r w:rsidR="00114DF1" w:rsidRPr="006D609F">
        <w:rPr>
          <w:b/>
          <w:szCs w:val="28"/>
        </w:rPr>
        <w:t>неисправным</w:t>
      </w:r>
      <w:r w:rsidR="00114DF1" w:rsidRPr="00BE4C4F">
        <w:rPr>
          <w:szCs w:val="28"/>
        </w:rPr>
        <w:t>.</w:t>
      </w:r>
    </w:p>
    <w:sectPr w:rsidR="00114DF1" w:rsidRPr="00BE4C4F" w:rsidSect="00BE4C4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F1"/>
    <w:rsid w:val="00114DF1"/>
    <w:rsid w:val="004954BF"/>
    <w:rsid w:val="004D37A1"/>
    <w:rsid w:val="006D609F"/>
    <w:rsid w:val="00834B19"/>
    <w:rsid w:val="00BE4C4F"/>
    <w:rsid w:val="00C56CBE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53A65"/>
  <w15:chartTrackingRefBased/>
  <w15:docId w15:val="{E3F2D7A4-7967-4C08-94D8-A242F7297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2026-05-10T13:51:00Z</dcterms:created>
  <dcterms:modified xsi:type="dcterms:W3CDTF">2026-05-13T15:41:00Z</dcterms:modified>
</cp:coreProperties>
</file>