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E2154" w:rsidRPr="00774629" w:rsidRDefault="001149A4" w:rsidP="00774629">
      <w:r w:rsidRPr="00774629">
        <w:rPr>
          <w:bCs/>
          <w:szCs w:val="28"/>
        </w:rPr>
        <w:t xml:space="preserve">Задание 7. (50) </w:t>
      </w:r>
      <w:r w:rsidR="007B152C" w:rsidRPr="00774629">
        <w:rPr>
          <w:szCs w:val="28"/>
        </w:rPr>
        <w:t xml:space="preserve">Дана геометрическая прогрессия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n</m:t>
            </m:r>
          </m:sub>
        </m:sSub>
      </m:oMath>
      <w:r w:rsidR="007B152C" w:rsidRPr="00774629">
        <w:rPr>
          <w:szCs w:val="28"/>
        </w:rPr>
        <w:t xml:space="preserve">, знаменатель которой равен </w:t>
      </w:r>
      <m:oMath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4</m:t>
            </m:r>
          </m:num>
          <m:den>
            <m:r>
              <w:rPr>
                <w:rFonts w:ascii="Cambria Math" w:hAnsi="Cambria Math"/>
                <w:szCs w:val="28"/>
              </w:rPr>
              <m:t>5</m:t>
            </m:r>
          </m:den>
        </m:f>
      </m:oMath>
      <w:r w:rsidR="007B152C" w:rsidRPr="00774629">
        <w:rPr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=45</m:t>
        </m:r>
      </m:oMath>
      <w:r w:rsidR="007B152C" w:rsidRPr="00774629">
        <w:rPr>
          <w:szCs w:val="28"/>
        </w:rPr>
        <w:t xml:space="preserve">. Найдите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Cs w:val="28"/>
              </w:rPr>
              <m:t>4</m:t>
            </m:r>
          </m:sub>
        </m:sSub>
      </m:oMath>
      <w:r w:rsidR="007B152C" w:rsidRPr="00774629">
        <w:rPr>
          <w:szCs w:val="28"/>
        </w:rPr>
        <w:t>.</w:t>
      </w:r>
    </w:p>
    <w:sectPr w:rsidR="002E2154" w:rsidRPr="00774629" w:rsidSect="00774629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52C"/>
    <w:rsid w:val="001149A4"/>
    <w:rsid w:val="002E2154"/>
    <w:rsid w:val="00774629"/>
    <w:rsid w:val="007B152C"/>
    <w:rsid w:val="009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522A5D-19AD-48B8-9A87-5E42BB167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2026-05-10T17:24:00Z</dcterms:created>
  <dcterms:modified xsi:type="dcterms:W3CDTF">2026-05-13T13:54:00Z</dcterms:modified>
</cp:coreProperties>
</file>