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4D5BAA" w:rsidRDefault="00241D64" w:rsidP="004D5BAA">
      <w:r w:rsidRPr="004D5BAA">
        <w:rPr>
          <w:bCs/>
          <w:szCs w:val="28"/>
        </w:rPr>
        <w:t xml:space="preserve">Задание 7. (80) </w:t>
      </w:r>
      <w:r w:rsidR="00A53FF8" w:rsidRPr="004D5BAA">
        <w:rPr>
          <w:szCs w:val="28"/>
        </w:rPr>
        <w:t xml:space="preserve">Арифметическая прогрессия задана условием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 -7,6-1,5n</m:t>
        </m:r>
      </m:oMath>
      <w:r w:rsidR="00A53FF8" w:rsidRPr="004D5BAA">
        <w:rPr>
          <w:szCs w:val="28"/>
        </w:rPr>
        <w:t>. Найдите сумму первых 12 её членов.</w:t>
      </w:r>
    </w:p>
    <w:sectPr w:rsidR="002E2154" w:rsidRPr="004D5BAA" w:rsidSect="004D5BA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F8"/>
    <w:rsid w:val="00241D64"/>
    <w:rsid w:val="002E2154"/>
    <w:rsid w:val="004D5BAA"/>
    <w:rsid w:val="00710384"/>
    <w:rsid w:val="00A5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FC3F58-37FC-4732-840A-9EFC0DE3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