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031E2E" w:rsidRDefault="00431B22" w:rsidP="00031E2E">
      <w:r w:rsidRPr="00031E2E">
        <w:rPr>
          <w:bCs/>
          <w:szCs w:val="28"/>
        </w:rPr>
        <w:t xml:space="preserve">Задание 7. (92) </w:t>
      </w:r>
      <w:r w:rsidR="007B279B" w:rsidRPr="00031E2E">
        <w:rPr>
          <w:szCs w:val="28"/>
        </w:rPr>
        <w:t>В первом ряду кинозала 24 места, а в каждом следующем на 2 больше, чем в предыдущем. Сколько мест в восьмом ряду?</w:t>
      </w:r>
    </w:p>
    <w:sectPr w:rsidR="002E2154" w:rsidRPr="00031E2E" w:rsidSect="00031E2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9B"/>
    <w:rsid w:val="00031E2E"/>
    <w:rsid w:val="002E2154"/>
    <w:rsid w:val="00431B22"/>
    <w:rsid w:val="007B279B"/>
    <w:rsid w:val="00CB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DE6009-5B7A-4FF7-8D99-AEF38838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2026-05-10T17:24:00Z</dcterms:created>
  <dcterms:modified xsi:type="dcterms:W3CDTF">2026-05-13T13:54:00Z</dcterms:modified>
</cp:coreProperties>
</file>