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1"/>
        <w:gridCol w:w="4395"/>
      </w:tblGrid>
      <w:tr w:rsidR="004F6649" w14:paraId="3AC92D31" w14:textId="77777777" w:rsidTr="004F6649">
        <w:tc>
          <w:tcPr>
            <w:tcW w:w="2847" w:type="pct"/>
            <w:shd w:val="clear" w:color="auto" w:fill="auto"/>
            <w:tcMar>
              <w:left w:w="85" w:type="dxa"/>
              <w:right w:w="85" w:type="dxa"/>
            </w:tcMar>
          </w:tcPr>
          <w:p w14:paraId="3024F44F" w14:textId="52D77236" w:rsidR="004F6649" w:rsidRDefault="004F6649" w:rsidP="004F6649">
            <w:pPr>
              <w:rPr>
                <w:noProof/>
              </w:rPr>
            </w:pPr>
            <w:r w:rsidRPr="00E42473">
              <w:rPr>
                <w:rFonts w:eastAsia="Times New Roman"/>
                <w:bCs/>
                <w:szCs w:val="28"/>
                <w:lang w:eastAsia="ru-RU"/>
              </w:rPr>
              <w:t xml:space="preserve">Задание 10. (92) </w:t>
            </w:r>
            <w:r w:rsidRPr="00E42473">
              <w:rPr>
                <w:rFonts w:eastAsia="Times New Roman"/>
                <w:bCs/>
                <w:szCs w:val="28"/>
                <w:lang w:eastAsia="ru-RU"/>
              </w:rPr>
              <w:tab/>
            </w:r>
            <w:r w:rsidRPr="00E42473">
              <w:rPr>
                <w:rFonts w:eastAsia="Times New Roman"/>
                <w:szCs w:val="28"/>
                <w:lang w:eastAsia="ru-RU"/>
              </w:rPr>
              <w:br/>
              <w:t>Дизайнер Алина получила заказ на декорирование чемодана цветной бумагой. По рисунку определите, сколько бумаги (в см²) необходимо закупить Алине, чтобы оклеить всю внешнюю поверхность чемодана, если каждую грань она будет обклеивать отдельно (без загибов).</w:t>
            </w:r>
          </w:p>
        </w:tc>
        <w:tc>
          <w:tcPr>
            <w:tcW w:w="2153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14BD3C90" w14:textId="16F9A288" w:rsidR="004F6649" w:rsidRDefault="004F6649" w:rsidP="00E42473">
            <w:pPr>
              <w:rPr>
                <w:noProof/>
              </w:rPr>
            </w:pPr>
            <w:r w:rsidRPr="00E42473">
              <w:rPr>
                <w:bCs/>
                <w:noProof/>
              </w:rPr>
              <w:drawing>
                <wp:anchor distT="0" distB="0" distL="114300" distR="114300" simplePos="0" relativeHeight="251659264" behindDoc="0" locked="0" layoutInCell="1" allowOverlap="1" wp14:anchorId="6E8A985C" wp14:editId="6AE1A2B1">
                  <wp:simplePos x="0" y="0"/>
                  <wp:positionH relativeFrom="column">
                    <wp:posOffset>349250</wp:posOffset>
                  </wp:positionH>
                  <wp:positionV relativeFrom="paragraph">
                    <wp:posOffset>-35560</wp:posOffset>
                  </wp:positionV>
                  <wp:extent cx="2628265" cy="1330325"/>
                  <wp:effectExtent l="0" t="0" r="635" b="3175"/>
                  <wp:wrapSquare wrapText="bothSides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265" cy="133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C381500" w14:textId="6E9BA382" w:rsidR="00EC3B5C" w:rsidRPr="00E42473" w:rsidRDefault="00EC3B5C" w:rsidP="00E42473"/>
    <w:sectPr w:rsidR="00EC3B5C" w:rsidRPr="00E42473" w:rsidSect="00E42473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C67"/>
    <w:rsid w:val="004F6649"/>
    <w:rsid w:val="006940E7"/>
    <w:rsid w:val="006B0C67"/>
    <w:rsid w:val="00896349"/>
    <w:rsid w:val="00E42473"/>
    <w:rsid w:val="00EC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209B1"/>
  <w15:chartTrackingRefBased/>
  <w15:docId w15:val="{618AD7B8-6254-4691-A250-997FBDD1C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66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2026-05-10T18:10:00Z</dcterms:created>
  <dcterms:modified xsi:type="dcterms:W3CDTF">2026-05-13T19:36:00Z</dcterms:modified>
</cp:coreProperties>
</file>