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3790" w:rsidRPr="00780273" w:rsidRDefault="006C0DAB" w:rsidP="00780273">
      <w:r w:rsidRPr="00780273">
        <w:rPr>
          <w:bCs/>
          <w:szCs w:val="28"/>
        </w:rPr>
        <w:t xml:space="preserve">Задание 12. (4) </w:t>
      </w:r>
      <w:r w:rsidR="00B42275" w:rsidRPr="00780273">
        <w:rPr>
          <w:szCs w:val="28"/>
        </w:rPr>
        <w:t>В треугольнике одна из сторон равна 10, другая равна </w:t>
      </w:r>
      <m:oMath>
        <m:r>
          <w:rPr>
            <w:rStyle w:val="katex-mathml"/>
            <w:rFonts w:ascii="Cambria Math" w:hAnsi="Cambria Math"/>
            <w:szCs w:val="28"/>
            <w:bdr w:val="none" w:sz="0" w:space="0" w:color="auto" w:frame="1"/>
          </w:rPr>
          <m:t>10</m:t>
        </m:r>
        <m:rad>
          <m:radPr>
            <m:degHide m:val="1"/>
            <m:ctrlPr>
              <w:rPr>
                <w:rStyle w:val="katex-mathml"/>
                <w:rFonts w:ascii="Cambria Math" w:hAnsi="Cambria Math"/>
                <w:i/>
                <w:szCs w:val="28"/>
                <w:bdr w:val="none" w:sz="0" w:space="0" w:color="auto" w:frame="1"/>
              </w:rPr>
            </m:ctrlPr>
          </m:radPr>
          <m:deg/>
          <m:e>
            <m:r>
              <w:rPr>
                <w:rStyle w:val="katex-mathml"/>
                <w:rFonts w:ascii="Cambria Math" w:hAnsi="Cambria Math"/>
                <w:szCs w:val="28"/>
                <w:bdr w:val="none" w:sz="0" w:space="0" w:color="auto" w:frame="1"/>
              </w:rPr>
              <m:t>2</m:t>
            </m:r>
          </m:e>
        </m:rad>
      </m:oMath>
      <w:r w:rsidR="00B42275" w:rsidRPr="00780273">
        <w:rPr>
          <w:szCs w:val="28"/>
        </w:rPr>
        <w:t>, а угол между ними равен </w:t>
      </w:r>
      <w:r w:rsidR="00B42275" w:rsidRPr="00780273">
        <w:rPr>
          <w:rStyle w:val="katex-mathml"/>
          <w:szCs w:val="28"/>
          <w:bdr w:val="none" w:sz="0" w:space="0" w:color="auto" w:frame="1"/>
        </w:rPr>
        <w:t>45</w:t>
      </w:r>
      <w:r w:rsidR="00B42275" w:rsidRPr="00780273">
        <w:rPr>
          <w:rStyle w:val="katex-mathml"/>
          <w:szCs w:val="28"/>
          <w:bdr w:val="none" w:sz="0" w:space="0" w:color="auto" w:frame="1"/>
        </w:rPr>
        <w:sym w:font="Symbol" w:char="F0B0"/>
      </w:r>
      <w:r w:rsidR="00B42275" w:rsidRPr="00780273">
        <w:rPr>
          <w:szCs w:val="28"/>
        </w:rPr>
        <w:t>. Найдите площадь треугольника.</w:t>
      </w:r>
    </w:p>
    <w:sectPr w:rsidR="00933790" w:rsidRPr="00780273" w:rsidSect="0078027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75"/>
    <w:rsid w:val="006C0DAB"/>
    <w:rsid w:val="00780273"/>
    <w:rsid w:val="00933790"/>
    <w:rsid w:val="00B4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C75C5E-496A-4EDC-AFA5-CA2D1A8BB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B42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2026-05-10T18:43:00Z</dcterms:created>
  <dcterms:modified xsi:type="dcterms:W3CDTF">2026-05-13T13:56:00Z</dcterms:modified>
</cp:coreProperties>
</file>