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19D2" w:rsidRPr="00DB1340" w:rsidRDefault="006F24C2" w:rsidP="00DB1340">
      <w:pPr>
        <w:rPr>
          <w:szCs w:val="28"/>
        </w:rPr>
      </w:pPr>
      <w:r w:rsidRPr="00DB1340">
        <w:rPr>
          <w:bCs/>
          <w:szCs w:val="28"/>
        </w:rPr>
        <w:t xml:space="preserve">Задание 13. (34) </w:t>
      </w:r>
    </w:p>
    <w:p w:rsidR="003319D2" w:rsidRPr="00DB1340" w:rsidRDefault="003319D2" w:rsidP="00DB1340">
      <w:pPr>
        <w:rPr>
          <w:szCs w:val="28"/>
        </w:rPr>
      </w:pPr>
      <w:r w:rsidRPr="00DB1340">
        <w:rPr>
          <w:szCs w:val="28"/>
        </w:rPr>
        <w:t xml:space="preserve">Какие из данных утверждений </w:t>
      </w:r>
      <w:r w:rsidRPr="00DB1340">
        <w:rPr>
          <w:bCs/>
          <w:szCs w:val="28"/>
        </w:rPr>
        <w:t>верны</w:t>
      </w:r>
      <w:r w:rsidRPr="00DB1340">
        <w:rPr>
          <w:szCs w:val="28"/>
        </w:rPr>
        <w:t>?</w:t>
      </w:r>
    </w:p>
    <w:p w:rsidR="003319D2" w:rsidRPr="00DB1340" w:rsidRDefault="003319D2" w:rsidP="00DB1340">
      <w:pPr>
        <w:rPr>
          <w:szCs w:val="28"/>
        </w:rPr>
      </w:pPr>
      <w:r w:rsidRPr="00DB1340">
        <w:rPr>
          <w:szCs w:val="28"/>
        </w:rPr>
        <w:t>1) Против большей стороны треугольника лежит меньший угол.</w:t>
      </w:r>
    </w:p>
    <w:p w:rsidR="003319D2" w:rsidRPr="00DB1340" w:rsidRDefault="003319D2" w:rsidP="00DB1340">
      <w:pPr>
        <w:rPr>
          <w:szCs w:val="28"/>
        </w:rPr>
      </w:pPr>
      <w:r w:rsidRPr="00DB1340">
        <w:rPr>
          <w:szCs w:val="28"/>
        </w:rPr>
        <w:t>2) Любой квадрат можно вписать в окружность.</w:t>
      </w:r>
    </w:p>
    <w:p w:rsidR="003319D2" w:rsidRPr="00DB1340" w:rsidRDefault="003319D2" w:rsidP="00DB1340">
      <w:pPr>
        <w:rPr>
          <w:szCs w:val="28"/>
        </w:rPr>
      </w:pPr>
      <w:r w:rsidRPr="00DB1340">
        <w:rPr>
          <w:szCs w:val="28"/>
        </w:rPr>
        <w:t>3) Площадь трапеции равна произведению средней линии на высоту.</w:t>
      </w:r>
    </w:p>
    <w:p w:rsidR="003319D2" w:rsidRPr="00DB1340" w:rsidRDefault="003319D2" w:rsidP="00DB1340">
      <w:pPr>
        <w:rPr>
          <w:i/>
          <w:iCs/>
          <w:szCs w:val="24"/>
        </w:rPr>
      </w:pPr>
      <w:r w:rsidRPr="00DB1340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DB1340" w:rsidRDefault="00596DFF" w:rsidP="00DB1340"/>
    <w:sectPr w:rsidR="00596DFF" w:rsidRPr="00DB1340" w:rsidSect="00DB134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D2"/>
    <w:rsid w:val="002D76CC"/>
    <w:rsid w:val="003319D2"/>
    <w:rsid w:val="00596DFF"/>
    <w:rsid w:val="006F24C2"/>
    <w:rsid w:val="00DB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60EA4-6A45-4A7B-93B9-0CF7C75E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2026-05-10T18:57:00Z</dcterms:created>
  <dcterms:modified xsi:type="dcterms:W3CDTF">2026-05-13T13:57:00Z</dcterms:modified>
</cp:coreProperties>
</file>