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A334C" w14:textId="77777777" w:rsidR="0046206F" w:rsidRPr="00964719" w:rsidRDefault="00FA631C" w:rsidP="00964719">
      <w:pPr>
        <w:rPr>
          <w:szCs w:val="28"/>
        </w:rPr>
      </w:pPr>
      <w:r w:rsidRPr="00964719">
        <w:rPr>
          <w:bCs/>
          <w:szCs w:val="28"/>
        </w:rPr>
        <w:t xml:space="preserve">Задание 13. (44) </w:t>
      </w:r>
      <w:r w:rsidR="0046206F" w:rsidRPr="00964719">
        <w:rPr>
          <w:szCs w:val="28"/>
        </w:rPr>
        <w:t xml:space="preserve">Какие из следующих утверждений </w:t>
      </w:r>
      <w:r w:rsidR="0046206F" w:rsidRPr="00964719">
        <w:rPr>
          <w:bCs/>
          <w:szCs w:val="28"/>
        </w:rPr>
        <w:t>верны</w:t>
      </w:r>
      <w:r w:rsidR="0046206F" w:rsidRPr="00964719">
        <w:rPr>
          <w:szCs w:val="28"/>
        </w:rPr>
        <w:t>?</w:t>
      </w:r>
    </w:p>
    <w:p w14:paraId="395E8B5B" w14:textId="4802C1F1" w:rsidR="0046206F" w:rsidRPr="00964719" w:rsidRDefault="0046206F" w:rsidP="00964719">
      <w:pPr>
        <w:rPr>
          <w:szCs w:val="28"/>
        </w:rPr>
      </w:pPr>
      <w:r w:rsidRPr="00964719">
        <w:rPr>
          <w:szCs w:val="28"/>
        </w:rPr>
        <w:t>1) Если при пересечении двух прямых третьей прямой соответственн</w:t>
      </w:r>
      <w:r w:rsidR="00E57E08">
        <w:rPr>
          <w:szCs w:val="28"/>
        </w:rPr>
        <w:t>ые</w:t>
      </w:r>
      <w:r w:rsidRPr="00964719">
        <w:rPr>
          <w:szCs w:val="28"/>
        </w:rPr>
        <w:t xml:space="preserve"> углы равны 65°, то эти две прямые параллельны.</w:t>
      </w:r>
    </w:p>
    <w:p w14:paraId="7B14E3FF" w14:textId="77777777" w:rsidR="0046206F" w:rsidRPr="00964719" w:rsidRDefault="0046206F" w:rsidP="00964719">
      <w:pPr>
        <w:rPr>
          <w:szCs w:val="28"/>
        </w:rPr>
      </w:pPr>
      <w:r w:rsidRPr="00964719">
        <w:rPr>
          <w:szCs w:val="28"/>
        </w:rPr>
        <w:t>2) Любые две прямые имеют не менее одной общей точки.</w:t>
      </w:r>
    </w:p>
    <w:p w14:paraId="6B7B987B" w14:textId="77777777" w:rsidR="0046206F" w:rsidRPr="00964719" w:rsidRDefault="0046206F" w:rsidP="00964719">
      <w:pPr>
        <w:rPr>
          <w:szCs w:val="28"/>
        </w:rPr>
      </w:pPr>
      <w:r w:rsidRPr="00964719">
        <w:rPr>
          <w:szCs w:val="28"/>
        </w:rPr>
        <w:t>3) Через любую точку проходит более одной прямой.</w:t>
      </w:r>
    </w:p>
    <w:p w14:paraId="7F95A7C8" w14:textId="77777777" w:rsidR="0046206F" w:rsidRPr="00964719" w:rsidRDefault="0046206F" w:rsidP="00964719">
      <w:pPr>
        <w:rPr>
          <w:szCs w:val="28"/>
        </w:rPr>
      </w:pPr>
      <w:r w:rsidRPr="00964719">
        <w:rPr>
          <w:szCs w:val="28"/>
        </w:rPr>
        <w:t>4) Любые три прямые имеют не менее одной общей точки.</w:t>
      </w:r>
    </w:p>
    <w:p w14:paraId="2B52A2A9" w14:textId="77777777" w:rsidR="0046206F" w:rsidRPr="00964719" w:rsidRDefault="0046206F" w:rsidP="00964719">
      <w:pPr>
        <w:rPr>
          <w:i/>
          <w:iCs/>
          <w:szCs w:val="24"/>
        </w:rPr>
      </w:pPr>
      <w:r w:rsidRPr="00964719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14:paraId="1C3702BE" w14:textId="77777777" w:rsidR="00596DFF" w:rsidRPr="00964719" w:rsidRDefault="00596DFF" w:rsidP="00964719"/>
    <w:sectPr w:rsidR="00596DFF" w:rsidRPr="00964719" w:rsidSect="0096471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6F"/>
    <w:rsid w:val="00397A55"/>
    <w:rsid w:val="0046206F"/>
    <w:rsid w:val="00596DFF"/>
    <w:rsid w:val="00964719"/>
    <w:rsid w:val="00E57E08"/>
    <w:rsid w:val="00FA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3B58B"/>
  <w15:chartTrackingRefBased/>
  <w15:docId w15:val="{ECA5C191-88A3-44E5-A700-A96C9F7A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2026-05-10T18:57:00Z</dcterms:created>
  <dcterms:modified xsi:type="dcterms:W3CDTF">2026-05-13T21:09:00Z</dcterms:modified>
</cp:coreProperties>
</file>