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11D4" w:rsidRPr="00BD6F87" w:rsidRDefault="00E305F9" w:rsidP="00BD6F87">
      <w:pPr>
        <w:rPr>
          <w:szCs w:val="28"/>
        </w:rPr>
      </w:pPr>
      <w:r w:rsidRPr="00BD6F87">
        <w:rPr>
          <w:bCs/>
          <w:szCs w:val="28"/>
        </w:rPr>
        <w:t xml:space="preserve">Задание 13. (98) </w:t>
      </w:r>
      <w:r w:rsidR="00D911D4" w:rsidRPr="00BD6F87">
        <w:rPr>
          <w:szCs w:val="28"/>
        </w:rPr>
        <w:t xml:space="preserve">Какое из следующих утверждений </w:t>
      </w:r>
      <w:r w:rsidR="00D911D4" w:rsidRPr="00BD6F87">
        <w:rPr>
          <w:bCs/>
          <w:szCs w:val="28"/>
        </w:rPr>
        <w:t>верно</w:t>
      </w:r>
      <w:r w:rsidR="00D911D4" w:rsidRPr="00BD6F87">
        <w:rPr>
          <w:szCs w:val="28"/>
        </w:rPr>
        <w:t>?</w:t>
      </w:r>
    </w:p>
    <w:p w:rsidR="00D911D4" w:rsidRPr="00BD6F87" w:rsidRDefault="00D911D4" w:rsidP="00BD6F87">
      <w:pPr>
        <w:rPr>
          <w:szCs w:val="28"/>
        </w:rPr>
      </w:pPr>
      <w:r w:rsidRPr="00BD6F87">
        <w:rPr>
          <w:szCs w:val="28"/>
        </w:rPr>
        <w:t>1) Через точку, не лежащую на данной прямой, можно провести прямую, перпендикулярную этой прямой.</w:t>
      </w:r>
    </w:p>
    <w:p w:rsidR="00D911D4" w:rsidRPr="00BD6F87" w:rsidRDefault="00D911D4" w:rsidP="00BD6F87">
      <w:pPr>
        <w:rPr>
          <w:szCs w:val="28"/>
        </w:rPr>
      </w:pPr>
      <w:r w:rsidRPr="00BD6F87">
        <w:rPr>
          <w:szCs w:val="28"/>
        </w:rPr>
        <w:t>2) Если стороны одного четырехугольника соответственно равны сторонам другого четырехугольника, то такие четырехугольники равны.</w:t>
      </w:r>
    </w:p>
    <w:p w:rsidR="00D911D4" w:rsidRPr="00BD6F87" w:rsidRDefault="00D911D4" w:rsidP="00BD6F87">
      <w:pPr>
        <w:rPr>
          <w:szCs w:val="28"/>
        </w:rPr>
      </w:pPr>
      <w:r w:rsidRPr="00BD6F87">
        <w:rPr>
          <w:szCs w:val="28"/>
        </w:rPr>
        <w:t>3) Смежные углы равны.</w:t>
      </w:r>
    </w:p>
    <w:p w:rsidR="00D911D4" w:rsidRPr="00BD6F87" w:rsidRDefault="00D911D4" w:rsidP="00BD6F87">
      <w:pPr>
        <w:rPr>
          <w:i/>
          <w:iCs/>
          <w:szCs w:val="24"/>
        </w:rPr>
      </w:pPr>
      <w:r w:rsidRPr="00BD6F87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BD6F87" w:rsidRDefault="00596DFF" w:rsidP="00BD6F87"/>
    <w:sectPr w:rsidR="00596DFF" w:rsidRPr="00BD6F87" w:rsidSect="00BD6F8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D4"/>
    <w:rsid w:val="00080BE9"/>
    <w:rsid w:val="00596DFF"/>
    <w:rsid w:val="00BD6F87"/>
    <w:rsid w:val="00D911D4"/>
    <w:rsid w:val="00E3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8033A5-F9F6-49B7-8965-AD90A3DC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2026-05-10T18:59:00Z</dcterms:created>
  <dcterms:modified xsi:type="dcterms:W3CDTF">2026-05-13T13:57:00Z</dcterms:modified>
</cp:coreProperties>
</file>