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32"/>
        <w:gridCol w:w="3274"/>
      </w:tblGrid>
      <w:tr w:rsidR="004C448D" w14:paraId="656473E2" w14:textId="77777777" w:rsidTr="004C448D">
        <w:tc>
          <w:tcPr>
            <w:tcW w:w="3396" w:type="pct"/>
            <w:shd w:val="clear" w:color="auto" w:fill="auto"/>
            <w:tcMar>
              <w:left w:w="85" w:type="dxa"/>
              <w:right w:w="85" w:type="dxa"/>
            </w:tcMar>
          </w:tcPr>
          <w:p w14:paraId="2A19351F" w14:textId="77777777" w:rsidR="004C448D" w:rsidRDefault="004C448D" w:rsidP="004C448D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7F39F8">
              <w:rPr>
                <w:rFonts w:eastAsia="Times New Roman"/>
                <w:bCs/>
                <w:szCs w:val="28"/>
                <w:lang w:eastAsia="ru-RU"/>
              </w:rPr>
              <w:t xml:space="preserve">Задание 18. (30) </w:t>
            </w:r>
          </w:p>
          <w:p w14:paraId="4E9E899F" w14:textId="718F861F" w:rsidR="004C448D" w:rsidRDefault="004C448D" w:rsidP="004C448D">
            <w:pPr>
              <w:rPr>
                <w:rFonts w:eastAsia="Times New Roman"/>
                <w:szCs w:val="28"/>
                <w:lang w:eastAsia="ru-RU"/>
              </w:rPr>
            </w:pPr>
            <w:r w:rsidRPr="007F39F8">
              <w:rPr>
                <w:rFonts w:eastAsia="Times New Roman"/>
                <w:szCs w:val="28"/>
                <w:lang w:eastAsia="ru-RU"/>
              </w:rPr>
              <w:t>В параллелограмме </w:t>
            </w:r>
            <w:r w:rsidRPr="007F39F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7F39F8">
              <w:rPr>
                <w:rFonts w:eastAsia="Times New Roman"/>
                <w:szCs w:val="28"/>
                <w:lang w:eastAsia="ru-RU"/>
              </w:rPr>
              <w:t> проведены перпендикуляры </w:t>
            </w:r>
            <w:r w:rsidRPr="007F39F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</w:t>
            </w:r>
            <w:r w:rsidRPr="007F39F8">
              <w:rPr>
                <w:rFonts w:eastAsia="Times New Roman"/>
                <w:szCs w:val="28"/>
                <w:lang w:eastAsia="ru-RU"/>
              </w:rPr>
              <w:t> и </w:t>
            </w:r>
            <w:r w:rsidRPr="007F39F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DF</w:t>
            </w:r>
            <w:r w:rsidRPr="007F39F8">
              <w:rPr>
                <w:rFonts w:eastAsia="Times New Roman"/>
                <w:szCs w:val="28"/>
                <w:lang w:eastAsia="ru-RU"/>
              </w:rPr>
              <w:t> к диагонали </w:t>
            </w:r>
            <w:r w:rsidRPr="007F39F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7F39F8">
              <w:rPr>
                <w:rFonts w:eastAsia="Times New Roman"/>
                <w:szCs w:val="28"/>
                <w:lang w:eastAsia="ru-RU"/>
              </w:rPr>
              <w:t> (см. рисунок). Докажите, что треугольники </w:t>
            </w:r>
            <w:r w:rsidRPr="007F39F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BEF</w:t>
            </w:r>
            <w:r w:rsidRPr="007F39F8">
              <w:rPr>
                <w:rFonts w:eastAsia="Times New Roman"/>
                <w:szCs w:val="28"/>
                <w:lang w:eastAsia="ru-RU"/>
              </w:rPr>
              <w:t> и </w:t>
            </w:r>
            <w:r w:rsidRPr="007F39F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DFE</w:t>
            </w:r>
            <w:r w:rsidRPr="007F39F8">
              <w:rPr>
                <w:rFonts w:eastAsia="Times New Roman"/>
                <w:szCs w:val="28"/>
                <w:lang w:eastAsia="ru-RU"/>
              </w:rPr>
              <w:t> равны.</w:t>
            </w:r>
          </w:p>
        </w:tc>
        <w:tc>
          <w:tcPr>
            <w:tcW w:w="160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3127021" w14:textId="2D99E787" w:rsidR="004C448D" w:rsidRDefault="004C448D" w:rsidP="007F39F8">
            <w:pPr>
              <w:rPr>
                <w:rFonts w:eastAsia="Times New Roman"/>
                <w:szCs w:val="28"/>
                <w:lang w:eastAsia="ru-RU"/>
              </w:rPr>
            </w:pPr>
            <w:r w:rsidRPr="007F39F8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ABC125D" wp14:editId="2804D9C7">
                  <wp:simplePos x="0" y="0"/>
                  <wp:positionH relativeFrom="column">
                    <wp:posOffset>-2124710</wp:posOffset>
                  </wp:positionH>
                  <wp:positionV relativeFrom="paragraph">
                    <wp:posOffset>-496570</wp:posOffset>
                  </wp:positionV>
                  <wp:extent cx="1967865" cy="1104900"/>
                  <wp:effectExtent l="0" t="0" r="0" b="0"/>
                  <wp:wrapSquare wrapText="bothSides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7865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A0FC9C3" w14:textId="6006BB32" w:rsidR="00F40B24" w:rsidRPr="007F39F8" w:rsidRDefault="00F40B24" w:rsidP="007F39F8"/>
    <w:sectPr w:rsidR="00F40B24" w:rsidRPr="007F39F8" w:rsidSect="007F39F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08F"/>
    <w:rsid w:val="00325812"/>
    <w:rsid w:val="004C448D"/>
    <w:rsid w:val="007F39F8"/>
    <w:rsid w:val="009C491F"/>
    <w:rsid w:val="00BD208F"/>
    <w:rsid w:val="00C25947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963C1"/>
  <w15:chartTrackingRefBased/>
  <w15:docId w15:val="{1D6EC959-F0BC-45AA-B3E5-050AD9709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C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2026-05-14T12:04:00Z</dcterms:modified>
</cp:coreProperties>
</file>