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0B9524" w14:textId="77777777" w:rsidR="00F40B24" w:rsidRPr="00CD28DB" w:rsidRDefault="00D85CAD" w:rsidP="00CD28DB">
      <w:r w:rsidRPr="00CD28DB">
        <w:rPr>
          <w:rFonts w:eastAsia="Times New Roman"/>
          <w:bCs/>
          <w:szCs w:val="28"/>
          <w:lang w:eastAsia="ru-RU"/>
        </w:rPr>
        <w:t xml:space="preserve">Задание 18. (42) </w:t>
      </w:r>
      <w:r w:rsidR="008F0C35" w:rsidRPr="00CD28DB">
        <w:rPr>
          <w:rFonts w:eastAsia="Times New Roman"/>
          <w:szCs w:val="28"/>
          <w:lang w:eastAsia="ru-RU"/>
        </w:rPr>
        <w:t>Известно, что около четырёхугольника </w:t>
      </w:r>
      <w:r w:rsidR="008F0C35" w:rsidRPr="00CD28DB">
        <w:rPr>
          <w:rFonts w:eastAsia="Times New Roman"/>
          <w:szCs w:val="28"/>
          <w:bdr w:val="none" w:sz="0" w:space="0" w:color="auto" w:frame="1"/>
          <w:lang w:eastAsia="ru-RU"/>
        </w:rPr>
        <w:t>ABCD</w:t>
      </w:r>
      <w:r w:rsidR="008F0C35" w:rsidRPr="00CD28DB">
        <w:rPr>
          <w:rFonts w:eastAsia="Times New Roman"/>
          <w:szCs w:val="28"/>
          <w:lang w:eastAsia="ru-RU"/>
        </w:rPr>
        <w:t> можно описать окружность и что продолжения сторон </w:t>
      </w:r>
      <w:r w:rsidR="008F0C35" w:rsidRPr="00CD28DB">
        <w:rPr>
          <w:rFonts w:eastAsia="Times New Roman"/>
          <w:szCs w:val="28"/>
          <w:bdr w:val="none" w:sz="0" w:space="0" w:color="auto" w:frame="1"/>
          <w:lang w:eastAsia="ru-RU"/>
        </w:rPr>
        <w:t>AD</w:t>
      </w:r>
      <w:r w:rsidR="008F0C35" w:rsidRPr="00CD28DB">
        <w:rPr>
          <w:rFonts w:eastAsia="Times New Roman"/>
          <w:szCs w:val="28"/>
          <w:lang w:eastAsia="ru-RU"/>
        </w:rPr>
        <w:t> и </w:t>
      </w:r>
      <w:r w:rsidR="008F0C35" w:rsidRPr="00CD28DB">
        <w:rPr>
          <w:rFonts w:eastAsia="Times New Roman"/>
          <w:szCs w:val="28"/>
          <w:bdr w:val="none" w:sz="0" w:space="0" w:color="auto" w:frame="1"/>
          <w:lang w:eastAsia="ru-RU"/>
        </w:rPr>
        <w:t>BC</w:t>
      </w:r>
      <w:r w:rsidR="008F0C35" w:rsidRPr="00CD28DB">
        <w:rPr>
          <w:rFonts w:eastAsia="Times New Roman"/>
          <w:szCs w:val="28"/>
          <w:lang w:eastAsia="ru-RU"/>
        </w:rPr>
        <w:t> четырёхугольника пересекаются в точке </w:t>
      </w:r>
      <w:r w:rsidR="008F0C35" w:rsidRPr="00CD28DB">
        <w:rPr>
          <w:rFonts w:eastAsia="Times New Roman"/>
          <w:szCs w:val="28"/>
          <w:bdr w:val="none" w:sz="0" w:space="0" w:color="auto" w:frame="1"/>
          <w:lang w:eastAsia="ru-RU"/>
        </w:rPr>
        <w:t>K</w:t>
      </w:r>
      <w:r w:rsidR="008F0C35" w:rsidRPr="00CD28DB">
        <w:rPr>
          <w:rFonts w:eastAsia="Times New Roman"/>
          <w:szCs w:val="28"/>
          <w:lang w:eastAsia="ru-RU"/>
        </w:rPr>
        <w:t>. Докажите, что треугольники </w:t>
      </w:r>
      <w:r w:rsidR="008F0C35" w:rsidRPr="00CD28DB">
        <w:rPr>
          <w:rFonts w:eastAsia="Times New Roman"/>
          <w:szCs w:val="28"/>
          <w:bdr w:val="none" w:sz="0" w:space="0" w:color="auto" w:frame="1"/>
          <w:lang w:eastAsia="ru-RU"/>
        </w:rPr>
        <w:t>KAB</w:t>
      </w:r>
      <w:r w:rsidR="008F0C35" w:rsidRPr="00CD28DB">
        <w:rPr>
          <w:rFonts w:eastAsia="Times New Roman"/>
          <w:szCs w:val="28"/>
          <w:lang w:eastAsia="ru-RU"/>
        </w:rPr>
        <w:t> и </w:t>
      </w:r>
      <w:r w:rsidR="008F0C35" w:rsidRPr="00CD28DB">
        <w:rPr>
          <w:rFonts w:eastAsia="Times New Roman"/>
          <w:szCs w:val="28"/>
          <w:bdr w:val="none" w:sz="0" w:space="0" w:color="auto" w:frame="1"/>
          <w:lang w:eastAsia="ru-RU"/>
        </w:rPr>
        <w:t>KCD</w:t>
      </w:r>
      <w:r w:rsidR="008F0C35" w:rsidRPr="00CD28DB">
        <w:rPr>
          <w:rFonts w:eastAsia="Times New Roman"/>
          <w:szCs w:val="28"/>
          <w:lang w:eastAsia="ru-RU"/>
        </w:rPr>
        <w:t> подобны.</w:t>
      </w:r>
    </w:p>
    <w:sectPr w:rsidR="00F40B24" w:rsidRPr="00CD28DB" w:rsidSect="00CD28DB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C35"/>
    <w:rsid w:val="005A0C91"/>
    <w:rsid w:val="008F0C35"/>
    <w:rsid w:val="00CD28DB"/>
    <w:rsid w:val="00D85CAD"/>
    <w:rsid w:val="00DE6AEC"/>
    <w:rsid w:val="00F40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4E69D8"/>
  <w15:chartTrackingRefBased/>
  <w15:docId w15:val="{6FA4195A-EA5A-47B7-9EEA-AE30C178B3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174</Characters>
  <Application>Microsoft Office Word</Application>
  <DocSecurity>0</DocSecurity>
  <Lines>1</Lines>
  <Paragraphs>1</Paragraphs>
  <ScaleCrop>false</ScaleCrop>
  <Company/>
  <LinksUpToDate>false</LinksUpToDate>
  <CharactersWithSpaces>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2026-05-10T20:09:00Z</dcterms:created>
  <dcterms:modified xsi:type="dcterms:W3CDTF">2026-05-13T13:59:00Z</dcterms:modified>
</cp:coreProperties>
</file>