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268"/>
      </w:tblGrid>
      <w:tr w:rsidR="00D756BD" w14:paraId="51CC3382" w14:textId="77777777" w:rsidTr="00D756BD">
        <w:tc>
          <w:tcPr>
            <w:tcW w:w="3889" w:type="pct"/>
            <w:shd w:val="clear" w:color="auto" w:fill="auto"/>
            <w:tcMar>
              <w:left w:w="85" w:type="dxa"/>
              <w:right w:w="85" w:type="dxa"/>
            </w:tcMar>
          </w:tcPr>
          <w:p w14:paraId="3BF01DAD" w14:textId="77777777" w:rsidR="00D756BD" w:rsidRDefault="00D756BD" w:rsidP="00D756BD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A80291">
              <w:rPr>
                <w:rFonts w:eastAsia="Times New Roman"/>
                <w:bCs/>
                <w:szCs w:val="28"/>
                <w:lang w:eastAsia="ru-RU"/>
              </w:rPr>
              <w:t xml:space="preserve">Задание 18. (66) </w:t>
            </w:r>
          </w:p>
          <w:p w14:paraId="3A661347" w14:textId="4C6AE56B" w:rsidR="00D756BD" w:rsidRDefault="00D756BD" w:rsidP="00D756BD">
            <w:pPr>
              <w:rPr>
                <w:rFonts w:eastAsia="Times New Roman"/>
                <w:szCs w:val="28"/>
                <w:lang w:eastAsia="ru-RU"/>
              </w:rPr>
            </w:pPr>
            <w:r w:rsidRPr="00A80291">
              <w:rPr>
                <w:rFonts w:eastAsia="Times New Roman"/>
                <w:szCs w:val="28"/>
                <w:lang w:eastAsia="ru-RU"/>
              </w:rPr>
              <w:t>В окружности с центром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O</w:t>
            </w:r>
            <w:r w:rsidRPr="00A80291">
              <w:rPr>
                <w:rFonts w:eastAsia="Times New Roman"/>
                <w:szCs w:val="28"/>
                <w:lang w:eastAsia="ru-RU"/>
              </w:rPr>
              <w:t> проведены две равные хорды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KL</w:t>
            </w:r>
            <w:r w:rsidRPr="00A80291">
              <w:rPr>
                <w:rFonts w:eastAsia="Times New Roman"/>
                <w:szCs w:val="28"/>
                <w:lang w:eastAsia="ru-RU"/>
              </w:rPr>
              <w:t> и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MN</w:t>
            </w:r>
            <w:r w:rsidRPr="00A80291">
              <w:rPr>
                <w:rFonts w:eastAsia="Times New Roman"/>
                <w:szCs w:val="28"/>
                <w:lang w:eastAsia="ru-RU"/>
              </w:rPr>
              <w:t>. На эти хорды опущены перпендикуляры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OH</w:t>
            </w:r>
            <w:r w:rsidRPr="00A80291">
              <w:rPr>
                <w:rFonts w:eastAsia="Times New Roman"/>
                <w:i/>
                <w:iCs/>
                <w:szCs w:val="28"/>
                <w:lang w:eastAsia="ru-RU"/>
              </w:rPr>
              <w:t xml:space="preserve"> </w:t>
            </w:r>
            <w:r w:rsidRPr="00A80291">
              <w:rPr>
                <w:rFonts w:eastAsia="Times New Roman"/>
                <w:szCs w:val="28"/>
                <w:lang w:eastAsia="ru-RU"/>
              </w:rPr>
              <w:t>и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OS</w:t>
            </w:r>
            <w:r w:rsidRPr="00A80291">
              <w:rPr>
                <w:rFonts w:eastAsia="Times New Roman"/>
                <w:szCs w:val="28"/>
                <w:lang w:eastAsia="ru-RU"/>
              </w:rPr>
              <w:t>. Докажите, что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OH</w:t>
            </w:r>
            <w:r w:rsidRPr="00A80291">
              <w:rPr>
                <w:rFonts w:eastAsia="Times New Roman"/>
                <w:szCs w:val="28"/>
                <w:lang w:eastAsia="ru-RU"/>
              </w:rPr>
              <w:t> и </w:t>
            </w:r>
            <w:r w:rsidRPr="00A80291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OS</w:t>
            </w:r>
            <w:r w:rsidRPr="00A80291">
              <w:rPr>
                <w:rFonts w:eastAsia="Times New Roman"/>
                <w:szCs w:val="28"/>
                <w:lang w:eastAsia="ru-RU"/>
              </w:rPr>
              <w:t> равны.</w:t>
            </w:r>
          </w:p>
        </w:tc>
        <w:tc>
          <w:tcPr>
            <w:tcW w:w="111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8FE6095" w14:textId="024C4782" w:rsidR="00D756BD" w:rsidRDefault="00D756BD" w:rsidP="00A80291">
            <w:pPr>
              <w:rPr>
                <w:rFonts w:eastAsia="Times New Roman"/>
                <w:szCs w:val="28"/>
                <w:lang w:eastAsia="ru-RU"/>
              </w:rPr>
            </w:pPr>
            <w:r w:rsidRPr="00A8029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6F5F753" wp14:editId="2455A907">
                  <wp:simplePos x="0" y="0"/>
                  <wp:positionH relativeFrom="column">
                    <wp:posOffset>-1406525</wp:posOffset>
                  </wp:positionH>
                  <wp:positionV relativeFrom="paragraph">
                    <wp:posOffset>-1270</wp:posOffset>
                  </wp:positionV>
                  <wp:extent cx="1285875" cy="1191260"/>
                  <wp:effectExtent l="0" t="0" r="9525" b="8890"/>
                  <wp:wrapSquare wrapText="bothSides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1191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880F9A5" w14:textId="11E2D502" w:rsidR="00F40B24" w:rsidRPr="00A80291" w:rsidRDefault="00F40B24" w:rsidP="00A80291"/>
    <w:sectPr w:rsidR="00F40B24" w:rsidRPr="00A80291" w:rsidSect="00A8029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7C2"/>
    <w:rsid w:val="005A7920"/>
    <w:rsid w:val="00691A2E"/>
    <w:rsid w:val="00A80291"/>
    <w:rsid w:val="00B727C2"/>
    <w:rsid w:val="00D756BD"/>
    <w:rsid w:val="00EF10D0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A842"/>
  <w15:chartTrackingRefBased/>
  <w15:docId w15:val="{EADF9D5A-A8D7-41F5-8FE0-AFA44C5E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75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2026-05-14T12:14:00Z</dcterms:modified>
</cp:coreProperties>
</file>