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18"/>
        <w:gridCol w:w="1888"/>
      </w:tblGrid>
      <w:tr w:rsidR="00DB0E14" w14:paraId="7D7C3691" w14:textId="77777777" w:rsidTr="00DB0E14">
        <w:tc>
          <w:tcPr>
            <w:tcW w:w="4075" w:type="pct"/>
            <w:shd w:val="clear" w:color="auto" w:fill="auto"/>
            <w:tcMar>
              <w:left w:w="85" w:type="dxa"/>
              <w:right w:w="85" w:type="dxa"/>
            </w:tcMar>
          </w:tcPr>
          <w:p w14:paraId="1DD60F45" w14:textId="77777777" w:rsidR="00DB0E14" w:rsidRDefault="00DB0E14" w:rsidP="00DB0E14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0E18A4">
              <w:rPr>
                <w:rFonts w:eastAsia="Times New Roman"/>
                <w:bCs/>
                <w:szCs w:val="28"/>
                <w:lang w:eastAsia="ru-RU"/>
              </w:rPr>
              <w:t xml:space="preserve">Задание 18. (72) </w:t>
            </w:r>
          </w:p>
          <w:p w14:paraId="3F5F447E" w14:textId="063AEE56" w:rsidR="00DB0E14" w:rsidRDefault="00DB0E14" w:rsidP="00DB0E14">
            <w:pPr>
              <w:rPr>
                <w:rFonts w:eastAsia="Times New Roman"/>
                <w:szCs w:val="28"/>
                <w:lang w:eastAsia="ru-RU"/>
              </w:rPr>
            </w:pPr>
            <w:r w:rsidRPr="000E18A4">
              <w:rPr>
                <w:rFonts w:eastAsia="Times New Roman"/>
                <w:szCs w:val="28"/>
                <w:lang w:eastAsia="ru-RU"/>
              </w:rPr>
              <w:t>В треугольнике </w:t>
            </w:r>
            <w:r w:rsidRPr="000E18A4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</w:t>
            </w:r>
            <w:r w:rsidRPr="000E18A4">
              <w:rPr>
                <w:rFonts w:eastAsia="Times New Roman"/>
                <w:szCs w:val="28"/>
                <w:lang w:eastAsia="ru-RU"/>
              </w:rPr>
              <w:t> угол </w:t>
            </w:r>
            <w:r w:rsidRPr="000E18A4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</w:t>
            </w:r>
            <w:r w:rsidRPr="000E18A4">
              <w:rPr>
                <w:rFonts w:eastAsia="Times New Roman"/>
                <w:szCs w:val="28"/>
                <w:lang w:eastAsia="ru-RU"/>
              </w:rPr>
              <w:t> равен </w:t>
            </w:r>
            <w:r w:rsidRPr="000E18A4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36</w:t>
            </w:r>
            <w:r w:rsidRPr="000E18A4">
              <w:rPr>
                <w:bdr w:val="none" w:sz="0" w:space="0" w:color="auto" w:frame="1"/>
                <w:lang w:eastAsia="ru-RU"/>
              </w:rPr>
              <w:sym w:font="Symbol" w:char="F0B0"/>
            </w:r>
            <w:r w:rsidRPr="000E18A4">
              <w:rPr>
                <w:rFonts w:eastAsia="Times New Roman"/>
                <w:szCs w:val="28"/>
                <w:lang w:eastAsia="ru-RU"/>
              </w:rPr>
              <w:t>, </w:t>
            </w:r>
            <w:r w:rsidRPr="000E18A4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AB=BC</w:t>
            </w:r>
            <w:r w:rsidRPr="000E18A4">
              <w:rPr>
                <w:rFonts w:eastAsia="Times New Roman"/>
                <w:szCs w:val="28"/>
                <w:lang w:eastAsia="ru-RU"/>
              </w:rPr>
              <w:t>, </w:t>
            </w:r>
            <w:r w:rsidRPr="000E18A4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AD</w:t>
            </w:r>
            <w:r w:rsidRPr="000E18A4">
              <w:rPr>
                <w:rFonts w:eastAsia="Times New Roman"/>
                <w:szCs w:val="28"/>
                <w:lang w:eastAsia="ru-RU"/>
              </w:rPr>
              <w:t> — биссектриса. Докажите, что треугольник </w:t>
            </w:r>
            <w:r w:rsidRPr="000E18A4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ABD</w:t>
            </w:r>
            <w:r w:rsidRPr="000E18A4">
              <w:rPr>
                <w:rFonts w:eastAsia="Times New Roman"/>
                <w:szCs w:val="28"/>
                <w:lang w:eastAsia="ru-RU"/>
              </w:rPr>
              <w:t> — равнобедренный.</w:t>
            </w:r>
          </w:p>
        </w:tc>
        <w:tc>
          <w:tcPr>
            <w:tcW w:w="925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4D36952" w14:textId="3B8997A3" w:rsidR="00DB0E14" w:rsidRDefault="00DB0E14" w:rsidP="000E18A4">
            <w:pPr>
              <w:rPr>
                <w:rFonts w:eastAsia="Times New Roman"/>
                <w:szCs w:val="28"/>
                <w:lang w:eastAsia="ru-RU"/>
              </w:rPr>
            </w:pPr>
            <w:r w:rsidRPr="000E18A4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C9126A6" wp14:editId="2F69D422">
                  <wp:simplePos x="0" y="0"/>
                  <wp:positionH relativeFrom="column">
                    <wp:posOffset>-1132205</wp:posOffset>
                  </wp:positionH>
                  <wp:positionV relativeFrom="paragraph">
                    <wp:posOffset>-222250</wp:posOffset>
                  </wp:positionV>
                  <wp:extent cx="1087755" cy="847725"/>
                  <wp:effectExtent l="0" t="0" r="0" b="9525"/>
                  <wp:wrapSquare wrapText="bothSides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775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19F6FCE" w14:textId="3BE419DE" w:rsidR="00F40B24" w:rsidRPr="000E18A4" w:rsidRDefault="00F40B24" w:rsidP="000E18A4"/>
    <w:sectPr w:rsidR="00F40B24" w:rsidRPr="000E18A4" w:rsidSect="000E18A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A51"/>
    <w:rsid w:val="000E18A4"/>
    <w:rsid w:val="007E398B"/>
    <w:rsid w:val="00857CBE"/>
    <w:rsid w:val="00C453D3"/>
    <w:rsid w:val="00DB0E14"/>
    <w:rsid w:val="00F40B24"/>
    <w:rsid w:val="00F65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0966FA"/>
  <w15:chartTrackingRefBased/>
  <w15:docId w15:val="{200E0974-474B-4A7D-90D9-CB10995A6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B0E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2026-05-10T20:09:00Z</dcterms:created>
  <dcterms:modified xsi:type="dcterms:W3CDTF">2026-05-14T12:17:00Z</dcterms:modified>
</cp:coreProperties>
</file>