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gridCol w:w="7790"/>
      </w:tblGrid>
      <w:tr w:rsidR="00C7462E" w14:paraId="26E744E2" w14:textId="77777777" w:rsidTr="00D56D00">
        <w:tc>
          <w:tcPr>
            <w:tcW w:w="1184" w:type="pct"/>
            <w:shd w:val="clear" w:color="auto" w:fill="auto"/>
            <w:tcMar>
              <w:left w:w="85" w:type="dxa"/>
              <w:right w:w="85" w:type="dxa"/>
            </w:tcMar>
          </w:tcPr>
          <w:p w14:paraId="70081283" w14:textId="77777777" w:rsidR="00C7462E" w:rsidRDefault="00C7462E" w:rsidP="00C7462E">
            <w:pPr>
              <w:pStyle w:val="ds-markdown-paragraph"/>
              <w:spacing w:before="0" w:beforeAutospacing="0" w:after="0" w:afterAutospacing="0"/>
              <w:rPr>
                <w:szCs w:val="28"/>
              </w:rPr>
            </w:pPr>
            <w:r w:rsidRPr="00D4624B">
              <w:rPr>
                <w:bCs/>
                <w:szCs w:val="28"/>
              </w:rPr>
              <w:t xml:space="preserve">Задание 2. (24) </w:t>
            </w:r>
            <w:r w:rsidRPr="00D4624B">
              <w:rPr>
                <w:szCs w:val="28"/>
              </w:rPr>
              <w:t>На графике изображена зависимость атмосферного давления (в миллиметрах ртутного столба) от высоты местности над уровнем моря (в километрах). На сколько миллиметров ртутного столба атмосферное давление на высоте Эвереста ниже атмосферного давления на высоте</w:t>
            </w:r>
          </w:p>
          <w:p w14:paraId="3E59DFFB" w14:textId="0D0E1B20" w:rsidR="00D56D00" w:rsidRDefault="00D56D00" w:rsidP="00C7462E">
            <w:pPr>
              <w:pStyle w:val="ds-markdown-paragraph"/>
              <w:spacing w:before="0" w:beforeAutospacing="0" w:after="0" w:afterAutospacing="0"/>
              <w:rPr>
                <w:szCs w:val="28"/>
              </w:rPr>
            </w:pPr>
            <w:r w:rsidRPr="00D4624B">
              <w:rPr>
                <w:szCs w:val="28"/>
              </w:rPr>
              <w:t>Большого Шелома</w:t>
            </w:r>
            <w:r>
              <w:rPr>
                <w:szCs w:val="28"/>
              </w:rPr>
              <w:t>?</w:t>
            </w:r>
          </w:p>
        </w:tc>
        <w:tc>
          <w:tcPr>
            <w:tcW w:w="3816" w:type="pct"/>
            <w:shd w:val="clear" w:color="auto" w:fill="auto"/>
            <w:tcMar>
              <w:left w:w="85" w:type="dxa"/>
              <w:right w:w="85" w:type="dxa"/>
            </w:tcMar>
          </w:tcPr>
          <w:p w14:paraId="18F26A5E" w14:textId="37709300" w:rsidR="00C7462E" w:rsidRDefault="00C7462E" w:rsidP="00DC3AF8">
            <w:pPr>
              <w:pStyle w:val="ds-markdown-paragraph"/>
              <w:spacing w:before="0" w:beforeAutospacing="0" w:after="0" w:afterAutospacing="0"/>
              <w:rPr>
                <w:szCs w:val="28"/>
              </w:rPr>
            </w:pPr>
            <w:r w:rsidRPr="00D4624B">
              <w:rPr>
                <w:noProof/>
              </w:rPr>
              <w:drawing>
                <wp:anchor distT="0" distB="0" distL="114300" distR="114300" simplePos="0" relativeHeight="251658240" behindDoc="0" locked="0" layoutInCell="1" allowOverlap="1" wp14:anchorId="4187B185" wp14:editId="4454F434">
                  <wp:simplePos x="0" y="0"/>
                  <wp:positionH relativeFrom="column">
                    <wp:posOffset>1269365</wp:posOffset>
                  </wp:positionH>
                  <wp:positionV relativeFrom="paragraph">
                    <wp:posOffset>-3686810</wp:posOffset>
                  </wp:positionV>
                  <wp:extent cx="4838065" cy="2789555"/>
                  <wp:effectExtent l="0" t="0" r="635"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BEBA8EAE-BF5A-486C-A8C5-ECC9F3942E4B}">
                                <a14:imgProps xmlns:a14="http://schemas.microsoft.com/office/drawing/2010/main">
                                  <a14:imgLayer r:embed="rId5">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4838065" cy="2789555"/>
                          </a:xfrm>
                          <a:prstGeom prst="rect">
                            <a:avLst/>
                          </a:prstGeom>
                        </pic:spPr>
                      </pic:pic>
                    </a:graphicData>
                  </a:graphic>
                  <wp14:sizeRelH relativeFrom="margin">
                    <wp14:pctWidth>0</wp14:pctWidth>
                  </wp14:sizeRelH>
                  <wp14:sizeRelV relativeFrom="margin">
                    <wp14:pctHeight>0</wp14:pctHeight>
                  </wp14:sizeRelV>
                </wp:anchor>
              </w:drawing>
            </w:r>
          </w:p>
        </w:tc>
      </w:tr>
    </w:tbl>
    <w:p w14:paraId="4D1F36D7" w14:textId="659B3229" w:rsidR="00A126F6" w:rsidRPr="00C7462E" w:rsidRDefault="00A126F6" w:rsidP="00D56D00">
      <w:pPr>
        <w:pStyle w:val="ds-markdown-paragraph"/>
        <w:spacing w:before="0" w:beforeAutospacing="0" w:after="0" w:afterAutospacing="0"/>
        <w:rPr>
          <w:szCs w:val="28"/>
        </w:rPr>
      </w:pPr>
    </w:p>
    <w:sectPr w:rsidR="00A126F6" w:rsidRPr="00C7462E" w:rsidSect="00D4624B">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58"/>
    <w:rsid w:val="00042DBB"/>
    <w:rsid w:val="000B7658"/>
    <w:rsid w:val="00634A17"/>
    <w:rsid w:val="006529CC"/>
    <w:rsid w:val="00A126F6"/>
    <w:rsid w:val="00C7462E"/>
    <w:rsid w:val="00D4624B"/>
    <w:rsid w:val="00D56D00"/>
    <w:rsid w:val="00DC3AF8"/>
    <w:rsid w:val="00E505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4F96"/>
  <w15:chartTrackingRefBased/>
  <w15:docId w15:val="{38266337-12A3-4C76-8A41-62198ABB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0B7658"/>
    <w:pPr>
      <w:spacing w:before="100" w:beforeAutospacing="1" w:after="100" w:afterAutospacing="1"/>
    </w:pPr>
    <w:rPr>
      <w:rFonts w:eastAsia="Times New Roman"/>
      <w:szCs w:val="24"/>
      <w:lang w:eastAsia="ru-RU"/>
    </w:rPr>
  </w:style>
  <w:style w:type="table" w:styleId="a3">
    <w:name w:val="Table Grid"/>
    <w:basedOn w:val="a1"/>
    <w:uiPriority w:val="39"/>
    <w:rsid w:val="00C74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9</cp:revision>
  <dcterms:created xsi:type="dcterms:W3CDTF">2026-05-10T14:51:00Z</dcterms:created>
  <dcterms:modified xsi:type="dcterms:W3CDTF">2026-05-14T15:10:00Z</dcterms:modified>
</cp:coreProperties>
</file>