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3B04" w:rsidRPr="00494C43" w:rsidRDefault="00993B04" w:rsidP="00A324A4">
      <w:pPr>
        <w:rPr>
          <w:sz w:val="24"/>
          <w:szCs w:val="24"/>
          <w:lang w:eastAsia="ru-RU"/>
        </w:rPr>
      </w:pPr>
      <w:r w:rsidRPr="00494C43">
        <w:rPr>
          <w:sz w:val="24"/>
          <w:szCs w:val="24"/>
          <w:lang w:eastAsia="ru-RU"/>
        </w:rPr>
        <w:t>1 слайд</w:t>
      </w:r>
    </w:p>
    <w:p w:rsidR="00A324A4" w:rsidRPr="00494C43" w:rsidRDefault="00993B04" w:rsidP="00A324A4">
      <w:pPr>
        <w:rPr>
          <w:sz w:val="24"/>
          <w:szCs w:val="24"/>
          <w:lang w:eastAsia="ru-RU"/>
        </w:rPr>
      </w:pPr>
      <w:r w:rsidRPr="00494C43">
        <w:rPr>
          <w:sz w:val="24"/>
          <w:szCs w:val="24"/>
          <w:lang w:eastAsia="ru-RU"/>
        </w:rPr>
        <w:t xml:space="preserve">Значительную роль в конкурентоспособности предприятия играют используемые технологии и информационные системы. </w:t>
      </w:r>
      <w:r w:rsidR="00A324A4" w:rsidRPr="00494C43">
        <w:rPr>
          <w:sz w:val="24"/>
          <w:szCs w:val="24"/>
          <w:lang w:eastAsia="ru-RU"/>
        </w:rPr>
        <w:t>Для промы</w:t>
      </w:r>
      <w:r w:rsidRPr="00494C43">
        <w:rPr>
          <w:sz w:val="24"/>
          <w:szCs w:val="24"/>
          <w:lang w:eastAsia="ru-RU"/>
        </w:rPr>
        <w:t>шленных предприятий большую важность</w:t>
      </w:r>
      <w:r w:rsidR="00A324A4" w:rsidRPr="00494C43">
        <w:rPr>
          <w:sz w:val="24"/>
          <w:szCs w:val="24"/>
          <w:lang w:eastAsia="ru-RU"/>
        </w:rPr>
        <w:t xml:space="preserve"> </w:t>
      </w:r>
      <w:r w:rsidRPr="00494C43">
        <w:rPr>
          <w:sz w:val="24"/>
          <w:szCs w:val="24"/>
          <w:lang w:eastAsia="ru-RU"/>
        </w:rPr>
        <w:t>имеет</w:t>
      </w:r>
      <w:r w:rsidR="00A324A4" w:rsidRPr="00494C43">
        <w:rPr>
          <w:sz w:val="24"/>
          <w:szCs w:val="24"/>
          <w:lang w:eastAsia="ru-RU"/>
        </w:rPr>
        <w:t xml:space="preserve"> такой класс приложений, как системы управления жизненным циклом продукции (СУЖЦ), направленные на более эффективную поддержку полного жи</w:t>
      </w:r>
      <w:r w:rsidR="00ED5C9A" w:rsidRPr="00494C43">
        <w:rPr>
          <w:sz w:val="24"/>
          <w:szCs w:val="24"/>
          <w:lang w:eastAsia="ru-RU"/>
        </w:rPr>
        <w:t>зненного цикла изделий компании.</w:t>
      </w:r>
    </w:p>
    <w:p w:rsidR="00993B04" w:rsidRPr="00494C43" w:rsidRDefault="00993B04" w:rsidP="00A324A4">
      <w:pPr>
        <w:rPr>
          <w:sz w:val="24"/>
          <w:szCs w:val="24"/>
          <w:lang w:eastAsia="ru-RU"/>
        </w:rPr>
      </w:pPr>
    </w:p>
    <w:p w:rsidR="00993B04" w:rsidRPr="00494C43" w:rsidRDefault="00993B04" w:rsidP="00A324A4">
      <w:pPr>
        <w:rPr>
          <w:sz w:val="24"/>
          <w:szCs w:val="24"/>
          <w:lang w:eastAsia="ru-RU"/>
        </w:rPr>
      </w:pPr>
      <w:r w:rsidRPr="00494C43">
        <w:rPr>
          <w:sz w:val="24"/>
          <w:szCs w:val="24"/>
          <w:lang w:eastAsia="ru-RU"/>
        </w:rPr>
        <w:t>2 слайд</w:t>
      </w:r>
    </w:p>
    <w:p w:rsidR="00A324A4" w:rsidRPr="00494C43" w:rsidRDefault="00A324A4" w:rsidP="00A324A4">
      <w:pPr>
        <w:rPr>
          <w:sz w:val="24"/>
          <w:szCs w:val="24"/>
          <w:lang w:eastAsia="ru-RU"/>
        </w:rPr>
      </w:pPr>
      <w:r w:rsidRPr="00494C43">
        <w:rPr>
          <w:sz w:val="24"/>
          <w:szCs w:val="24"/>
          <w:lang w:eastAsia="ru-RU"/>
        </w:rPr>
        <w:t>Однако, как показывает практика, такие объемлющие системы не могут без дополнительной настройки эффективно работать в рамках предприятия, бизнес-модель которого отличается от идеальной. Из этого следует, что систему следует оптимизировать для каждого из потребителей, и этот процесс называется "</w:t>
      </w:r>
      <w:proofErr w:type="spellStart"/>
      <w:r w:rsidRPr="00494C43">
        <w:rPr>
          <w:sz w:val="24"/>
          <w:szCs w:val="24"/>
          <w:lang w:eastAsia="ru-RU"/>
        </w:rPr>
        <w:t>кастомизация</w:t>
      </w:r>
      <w:proofErr w:type="spellEnd"/>
      <w:r w:rsidRPr="00494C43">
        <w:rPr>
          <w:sz w:val="24"/>
          <w:szCs w:val="24"/>
          <w:lang w:eastAsia="ru-RU"/>
        </w:rPr>
        <w:t xml:space="preserve">". </w:t>
      </w:r>
    </w:p>
    <w:p w:rsidR="00A324A4" w:rsidRPr="00494C43" w:rsidRDefault="00A324A4" w:rsidP="00A324A4">
      <w:pPr>
        <w:rPr>
          <w:sz w:val="24"/>
          <w:szCs w:val="24"/>
          <w:lang w:eastAsia="ru-RU"/>
        </w:rPr>
      </w:pPr>
      <w:proofErr w:type="spellStart"/>
      <w:r w:rsidRPr="00494C43">
        <w:rPr>
          <w:sz w:val="24"/>
          <w:szCs w:val="24"/>
          <w:lang w:eastAsia="ru-RU"/>
        </w:rPr>
        <w:t>Кастомизация</w:t>
      </w:r>
      <w:proofErr w:type="spellEnd"/>
      <w:r w:rsidRPr="00494C43">
        <w:rPr>
          <w:sz w:val="24"/>
          <w:szCs w:val="24"/>
          <w:lang w:eastAsia="ru-RU"/>
        </w:rPr>
        <w:t xml:space="preserve"> включает в себя множество различных процессов, в том числе, интеграция приложения в имеющуюся информационную среду предприятия, приведение интерфейса в соответствие с требованиями заказчика, разработка информационного обеспечения и так далее. И последний из названных пунктов является одним из самых важных и трудоёмких.</w:t>
      </w:r>
    </w:p>
    <w:p w:rsidR="00993B04" w:rsidRPr="00494C43" w:rsidRDefault="00993B04" w:rsidP="00A324A4">
      <w:pPr>
        <w:rPr>
          <w:sz w:val="24"/>
          <w:szCs w:val="24"/>
          <w:lang w:eastAsia="ru-RU"/>
        </w:rPr>
      </w:pPr>
    </w:p>
    <w:p w:rsidR="00993B04" w:rsidRPr="00494C43" w:rsidRDefault="00993B04" w:rsidP="00A324A4">
      <w:pPr>
        <w:rPr>
          <w:sz w:val="24"/>
          <w:szCs w:val="24"/>
          <w:lang w:eastAsia="ru-RU"/>
        </w:rPr>
      </w:pPr>
      <w:r w:rsidRPr="00494C43">
        <w:rPr>
          <w:sz w:val="24"/>
          <w:szCs w:val="24"/>
          <w:lang w:eastAsia="ru-RU"/>
        </w:rPr>
        <w:t>3 слайд</w:t>
      </w:r>
    </w:p>
    <w:p w:rsidR="00A324A4" w:rsidRPr="00494C43" w:rsidRDefault="00A324A4" w:rsidP="00A324A4">
      <w:pPr>
        <w:rPr>
          <w:sz w:val="24"/>
          <w:szCs w:val="24"/>
        </w:rPr>
      </w:pPr>
      <w:r w:rsidRPr="00494C43">
        <w:rPr>
          <w:sz w:val="24"/>
          <w:szCs w:val="24"/>
        </w:rPr>
        <w:t>Информационное обеспечение – это совокупность единой системы классификации и кодирования информации, унифицированных систем документации и информационных массивов. Оно представляет собой целую систему из методов обработки и преобразования данных, и может включать в себя как различные отчеты, так и алгоритмы передачи информации из одной системы в другую. Для простоты ИО можно разделить на две фундаментальные составляющие:</w:t>
      </w:r>
    </w:p>
    <w:p w:rsidR="00A324A4" w:rsidRPr="00494C43" w:rsidRDefault="00A324A4" w:rsidP="00A324A4">
      <w:pPr>
        <w:rPr>
          <w:sz w:val="24"/>
          <w:szCs w:val="24"/>
        </w:rPr>
      </w:pPr>
      <w:r w:rsidRPr="00494C43">
        <w:rPr>
          <w:sz w:val="24"/>
          <w:szCs w:val="24"/>
        </w:rPr>
        <w:t>1. Система преобразования данных для внесения в информационную систему;</w:t>
      </w:r>
    </w:p>
    <w:p w:rsidR="00A324A4" w:rsidRPr="00494C43" w:rsidRDefault="00A324A4" w:rsidP="00A324A4">
      <w:pPr>
        <w:rPr>
          <w:sz w:val="24"/>
          <w:szCs w:val="24"/>
        </w:rPr>
      </w:pPr>
      <w:r w:rsidRPr="00494C43">
        <w:rPr>
          <w:sz w:val="24"/>
          <w:szCs w:val="24"/>
        </w:rPr>
        <w:t xml:space="preserve">2. Система предоставления данных конечным пользователям в удобной для них форме. </w:t>
      </w:r>
    </w:p>
    <w:p w:rsidR="00A324A4" w:rsidRPr="00494C43" w:rsidRDefault="00A324A4" w:rsidP="00A324A4">
      <w:pPr>
        <w:rPr>
          <w:sz w:val="24"/>
          <w:szCs w:val="24"/>
          <w:lang w:eastAsia="ru-RU"/>
        </w:rPr>
      </w:pPr>
      <w:r w:rsidRPr="00494C43">
        <w:rPr>
          <w:sz w:val="24"/>
          <w:szCs w:val="24"/>
          <w:lang w:eastAsia="ru-RU"/>
        </w:rPr>
        <w:t>Первый пункт, в целом, является чисто техническим и заключается в приведении типов данных к удобному для пользования виду, расширении объектной модели системы, настройке сетевых протоколов и так далее. В то же время, работа со вторым пунктом основывается на реализации запросов пользователей и доведении системы до такого состояния, при котором она сможет покрыть наибольшее число бизнес-процессов предприятия (с учетом целесообразности внесения изменений).</w:t>
      </w:r>
    </w:p>
    <w:p w:rsidR="00A324A4" w:rsidRPr="00494C43" w:rsidRDefault="00A324A4" w:rsidP="00A324A4">
      <w:pPr>
        <w:rPr>
          <w:sz w:val="24"/>
          <w:szCs w:val="24"/>
          <w:lang w:eastAsia="ru-RU"/>
        </w:rPr>
      </w:pPr>
      <w:r w:rsidRPr="00494C43">
        <w:rPr>
          <w:sz w:val="24"/>
          <w:szCs w:val="24"/>
          <w:lang w:eastAsia="ru-RU"/>
        </w:rPr>
        <w:t xml:space="preserve">Таким образом, разработка информационного обеспечения является сложной и трудоёмкой, но очень важной работой, выполнение которой необходимо для эффективного использования информационной системы. </w:t>
      </w:r>
    </w:p>
    <w:p w:rsidR="00A324A4" w:rsidRPr="00494C43" w:rsidRDefault="00A324A4" w:rsidP="00A324A4">
      <w:pPr>
        <w:ind w:left="709" w:firstLine="0"/>
        <w:rPr>
          <w:sz w:val="24"/>
          <w:szCs w:val="24"/>
        </w:rPr>
      </w:pPr>
    </w:p>
    <w:p w:rsidR="005E25E7" w:rsidRPr="00494C43" w:rsidRDefault="005E25E7" w:rsidP="00A324A4">
      <w:pPr>
        <w:ind w:left="709" w:firstLine="0"/>
        <w:rPr>
          <w:sz w:val="24"/>
          <w:szCs w:val="24"/>
        </w:rPr>
      </w:pPr>
      <w:r w:rsidRPr="00494C43">
        <w:rPr>
          <w:sz w:val="24"/>
          <w:szCs w:val="24"/>
        </w:rPr>
        <w:t>4 слайд</w:t>
      </w:r>
    </w:p>
    <w:p w:rsidR="00A324A4" w:rsidRPr="00494C43" w:rsidRDefault="00A324A4" w:rsidP="00A324A4">
      <w:pPr>
        <w:rPr>
          <w:sz w:val="24"/>
          <w:szCs w:val="24"/>
        </w:rPr>
      </w:pPr>
      <w:r w:rsidRPr="00494C43">
        <w:rPr>
          <w:sz w:val="24"/>
          <w:szCs w:val="24"/>
        </w:rPr>
        <w:t xml:space="preserve">Целевым предприятием данной работы является ПАО «Радиозавод», расположенное в городе Кыштым Челябинской области. Предприятие представляет из себя крупный промышленный объект с собственным конструкторским отделом, и представлено в радиоэлектронной отрасли Челябинской области как один из лидеров с инновационным производством. ПАО "Радиозавод" производит как товары народного потребления, в частности, радиоприёмники и </w:t>
      </w:r>
      <w:proofErr w:type="spellStart"/>
      <w:r w:rsidRPr="00494C43">
        <w:rPr>
          <w:sz w:val="24"/>
          <w:szCs w:val="24"/>
        </w:rPr>
        <w:t>домофоны</w:t>
      </w:r>
      <w:proofErr w:type="spellEnd"/>
      <w:r w:rsidRPr="00494C43">
        <w:rPr>
          <w:sz w:val="24"/>
          <w:szCs w:val="24"/>
        </w:rPr>
        <w:t xml:space="preserve"> "Кварц",  блоки питания и </w:t>
      </w:r>
      <w:r w:rsidRPr="00494C43">
        <w:rPr>
          <w:sz w:val="24"/>
          <w:szCs w:val="24"/>
        </w:rPr>
        <w:lastRenderedPageBreak/>
        <w:t xml:space="preserve">т.д., так и более сложную аппаратуру, от медицинского оборудования до бортовых систем для гражданского судоходства. </w:t>
      </w:r>
    </w:p>
    <w:p w:rsidR="005E25E7" w:rsidRPr="00494C43" w:rsidRDefault="00A324A4" w:rsidP="00A324A4">
      <w:pPr>
        <w:rPr>
          <w:sz w:val="24"/>
          <w:szCs w:val="24"/>
        </w:rPr>
      </w:pPr>
      <w:r w:rsidRPr="00494C43">
        <w:rPr>
          <w:sz w:val="24"/>
          <w:szCs w:val="24"/>
        </w:rPr>
        <w:t>На данный момент на предприятии работает около 1300 сотрудников, и, как зая</w:t>
      </w:r>
      <w:r w:rsidR="005E25E7" w:rsidRPr="00494C43">
        <w:rPr>
          <w:sz w:val="24"/>
          <w:szCs w:val="24"/>
        </w:rPr>
        <w:t>вляет администрация предприятия</w:t>
      </w:r>
      <w:r w:rsidRPr="00494C43">
        <w:rPr>
          <w:sz w:val="24"/>
          <w:szCs w:val="24"/>
        </w:rPr>
        <w:t>, со временем это число будет только расти. При этом, число автоматизированных рабочих мест составляет более 300, таким образом, различные информационные системы на предприятии используют около четверти сотрудников. Кроме того, на предприятии применяются новейшие станки с программным управлением</w:t>
      </w:r>
      <w:r w:rsidR="005E25E7" w:rsidRPr="00494C43">
        <w:rPr>
          <w:sz w:val="24"/>
          <w:szCs w:val="24"/>
        </w:rPr>
        <w:t>.</w:t>
      </w:r>
    </w:p>
    <w:p w:rsidR="00A324A4" w:rsidRPr="00494C43" w:rsidRDefault="00A324A4" w:rsidP="00A324A4">
      <w:pPr>
        <w:rPr>
          <w:sz w:val="24"/>
          <w:szCs w:val="24"/>
        </w:rPr>
      </w:pPr>
      <w:r w:rsidRPr="00494C43">
        <w:rPr>
          <w:sz w:val="24"/>
          <w:szCs w:val="24"/>
        </w:rPr>
        <w:t xml:space="preserve">Выручка предприятия за 2014 год составляет 2300 миллионов рублей, а за 2015 год – уже 2700 миллионов рублей, что является высоким показателем среди других предприятий радиоэлектронной отрасли по Челябинской области и даже всей Российской Федерации. В то же время, выпуск продукции за 2014 и 2015 года составляет 2200 и 2600 миллионов соответственно, что демонстрирует повышение спроса в продукции предприятия. Кроме того, предприятие реализует практически всю производимую продукцию, следствием чего и является хорошая финансовая отчетность. </w:t>
      </w:r>
      <w:r w:rsidR="00CF1233" w:rsidRPr="00494C43">
        <w:rPr>
          <w:sz w:val="24"/>
          <w:szCs w:val="24"/>
        </w:rPr>
        <w:t>В</w:t>
      </w:r>
      <w:r w:rsidRPr="00494C43">
        <w:rPr>
          <w:sz w:val="24"/>
          <w:szCs w:val="24"/>
        </w:rPr>
        <w:t xml:space="preserve"> будущем количество заказов и объемы производства будут только расти. </w:t>
      </w:r>
    </w:p>
    <w:p w:rsidR="00CF1233" w:rsidRPr="00494C43" w:rsidRDefault="00CF1233" w:rsidP="00A324A4">
      <w:pPr>
        <w:rPr>
          <w:sz w:val="24"/>
          <w:szCs w:val="24"/>
        </w:rPr>
      </w:pPr>
    </w:p>
    <w:p w:rsidR="002E1A8C" w:rsidRPr="00494C43" w:rsidRDefault="002E1A8C" w:rsidP="00A324A4">
      <w:pPr>
        <w:rPr>
          <w:sz w:val="24"/>
          <w:szCs w:val="24"/>
        </w:rPr>
      </w:pPr>
      <w:r w:rsidRPr="00494C43">
        <w:rPr>
          <w:sz w:val="24"/>
          <w:szCs w:val="24"/>
        </w:rPr>
        <w:t>5 слайд</w:t>
      </w:r>
    </w:p>
    <w:p w:rsidR="002E1A8C" w:rsidRPr="00494C43" w:rsidRDefault="002E1A8C" w:rsidP="002E1A8C">
      <w:pPr>
        <w:rPr>
          <w:sz w:val="24"/>
          <w:szCs w:val="24"/>
        </w:rPr>
      </w:pPr>
      <w:r w:rsidRPr="00494C43">
        <w:rPr>
          <w:sz w:val="24"/>
          <w:szCs w:val="24"/>
        </w:rPr>
        <w:t xml:space="preserve">Прежде, чем переходить к описанию структуры предприятия, следует кратко описать, что из себя представляет действующая система управления жизненным циклом. </w:t>
      </w:r>
    </w:p>
    <w:p w:rsidR="002E1A8C" w:rsidRPr="00494C43" w:rsidRDefault="002E1A8C" w:rsidP="002E1A8C">
      <w:pPr>
        <w:rPr>
          <w:sz w:val="24"/>
          <w:szCs w:val="24"/>
        </w:rPr>
      </w:pPr>
      <w:r w:rsidRPr="00494C43">
        <w:rPr>
          <w:sz w:val="24"/>
          <w:szCs w:val="24"/>
        </w:rPr>
        <w:t xml:space="preserve">На предприятии действует </w:t>
      </w:r>
      <w:r w:rsidRPr="00494C43">
        <w:rPr>
          <w:sz w:val="24"/>
          <w:szCs w:val="24"/>
          <w:lang w:val="en-US"/>
        </w:rPr>
        <w:t>PLM</w:t>
      </w:r>
      <w:r w:rsidRPr="00494C43">
        <w:rPr>
          <w:sz w:val="24"/>
          <w:szCs w:val="24"/>
        </w:rPr>
        <w:t xml:space="preserve">-система </w:t>
      </w:r>
      <w:proofErr w:type="spellStart"/>
      <w:r w:rsidRPr="00494C43">
        <w:rPr>
          <w:sz w:val="24"/>
          <w:szCs w:val="24"/>
          <w:lang w:val="en-US"/>
        </w:rPr>
        <w:t>Windchill</w:t>
      </w:r>
      <w:proofErr w:type="spellEnd"/>
      <w:r w:rsidRPr="00494C43">
        <w:rPr>
          <w:sz w:val="24"/>
          <w:szCs w:val="24"/>
        </w:rPr>
        <w:t xml:space="preserve"> от корпорации </w:t>
      </w:r>
      <w:r w:rsidRPr="00494C43">
        <w:rPr>
          <w:sz w:val="24"/>
          <w:szCs w:val="24"/>
          <w:lang w:val="en-US"/>
        </w:rPr>
        <w:t>PTC</w:t>
      </w:r>
      <w:r w:rsidRPr="00494C43">
        <w:rPr>
          <w:sz w:val="24"/>
          <w:szCs w:val="24"/>
        </w:rPr>
        <w:t xml:space="preserve">. Она представляет собой современный инструмент для совместной работы пользователей на основе </w:t>
      </w:r>
      <w:proofErr w:type="spellStart"/>
      <w:r w:rsidRPr="00494C43">
        <w:rPr>
          <w:sz w:val="24"/>
          <w:szCs w:val="24"/>
        </w:rPr>
        <w:t>веб-технологий</w:t>
      </w:r>
      <w:proofErr w:type="spellEnd"/>
      <w:r w:rsidRPr="00494C43">
        <w:rPr>
          <w:sz w:val="24"/>
          <w:szCs w:val="24"/>
        </w:rPr>
        <w:t>, и создана специально для обеспечения эффективной разработки и уп</w:t>
      </w:r>
      <w:r w:rsidR="00557455" w:rsidRPr="00494C43">
        <w:rPr>
          <w:sz w:val="24"/>
          <w:szCs w:val="24"/>
        </w:rPr>
        <w:t>равления информацией об изделии.</w:t>
      </w:r>
    </w:p>
    <w:p w:rsidR="002E1A8C" w:rsidRPr="00494C43" w:rsidRDefault="002E1A8C" w:rsidP="002E1A8C">
      <w:pPr>
        <w:rPr>
          <w:sz w:val="24"/>
          <w:szCs w:val="24"/>
        </w:rPr>
      </w:pPr>
      <w:proofErr w:type="spellStart"/>
      <w:r w:rsidRPr="00494C43">
        <w:rPr>
          <w:sz w:val="24"/>
          <w:szCs w:val="24"/>
          <w:lang w:val="en-US"/>
        </w:rPr>
        <w:t>Windchill</w:t>
      </w:r>
      <w:proofErr w:type="spellEnd"/>
      <w:r w:rsidRPr="00494C43">
        <w:rPr>
          <w:sz w:val="24"/>
          <w:szCs w:val="24"/>
        </w:rPr>
        <w:t xml:space="preserve"> имеет много широкий функционал и обеспечивает удобство и эффективность работы технических специалистов</w:t>
      </w:r>
      <w:r w:rsidR="00557455" w:rsidRPr="00494C43">
        <w:rPr>
          <w:sz w:val="24"/>
          <w:szCs w:val="24"/>
        </w:rPr>
        <w:t>.</w:t>
      </w:r>
    </w:p>
    <w:p w:rsidR="002E1A8C" w:rsidRPr="00494C43" w:rsidRDefault="002E1A8C" w:rsidP="00A324A4">
      <w:pPr>
        <w:rPr>
          <w:sz w:val="24"/>
          <w:szCs w:val="24"/>
        </w:rPr>
      </w:pPr>
    </w:p>
    <w:p w:rsidR="00CF1233" w:rsidRPr="00494C43" w:rsidRDefault="00595983" w:rsidP="00A324A4">
      <w:pPr>
        <w:rPr>
          <w:sz w:val="24"/>
          <w:szCs w:val="24"/>
        </w:rPr>
      </w:pPr>
      <w:r w:rsidRPr="00494C43">
        <w:rPr>
          <w:sz w:val="24"/>
          <w:szCs w:val="24"/>
        </w:rPr>
        <w:t>6</w:t>
      </w:r>
      <w:r w:rsidR="00CF1233" w:rsidRPr="00494C43">
        <w:rPr>
          <w:sz w:val="24"/>
          <w:szCs w:val="24"/>
        </w:rPr>
        <w:t xml:space="preserve"> слайд</w:t>
      </w:r>
    </w:p>
    <w:p w:rsidR="00A324A4" w:rsidRPr="00494C43" w:rsidRDefault="0083312F" w:rsidP="00A324A4">
      <w:pPr>
        <w:rPr>
          <w:sz w:val="24"/>
          <w:szCs w:val="24"/>
        </w:rPr>
      </w:pPr>
      <w:r w:rsidRPr="00494C43">
        <w:rPr>
          <w:sz w:val="24"/>
          <w:szCs w:val="24"/>
        </w:rPr>
        <w:t>Перейдём</w:t>
      </w:r>
      <w:r w:rsidR="00557455" w:rsidRPr="00494C43">
        <w:rPr>
          <w:sz w:val="24"/>
          <w:szCs w:val="24"/>
        </w:rPr>
        <w:t xml:space="preserve"> непосредственно к рассмотрению процессов управления жизненным циклом продукции. </w:t>
      </w:r>
      <w:r w:rsidR="00D9560D" w:rsidRPr="00494C43">
        <w:rPr>
          <w:sz w:val="24"/>
          <w:szCs w:val="24"/>
        </w:rPr>
        <w:t>Нас слайдах вы можете увидеть диаграмму бизнес-процессов предприятия, которые отвечают за</w:t>
      </w:r>
      <w:r w:rsidR="007F4DC1" w:rsidRPr="00494C43">
        <w:rPr>
          <w:sz w:val="24"/>
          <w:szCs w:val="24"/>
        </w:rPr>
        <w:t xml:space="preserve"> жизненный цикл</w:t>
      </w:r>
      <w:r w:rsidR="00D9560D" w:rsidRPr="00494C43">
        <w:rPr>
          <w:sz w:val="24"/>
          <w:szCs w:val="24"/>
        </w:rPr>
        <w:t xml:space="preserve">. Здесь представлена модель функционирования СУЖЦ "как есть". </w:t>
      </w:r>
      <w:r w:rsidR="00A324A4" w:rsidRPr="00494C43">
        <w:rPr>
          <w:sz w:val="24"/>
          <w:szCs w:val="24"/>
        </w:rPr>
        <w:t>Из организационной структуры предприятия</w:t>
      </w:r>
      <w:r w:rsidR="00D9560D" w:rsidRPr="00494C43">
        <w:rPr>
          <w:sz w:val="24"/>
          <w:szCs w:val="24"/>
        </w:rPr>
        <w:t>, относящейся к рассматриваемому вопросу</w:t>
      </w:r>
      <w:r w:rsidR="00A324A4" w:rsidRPr="00494C43">
        <w:rPr>
          <w:sz w:val="24"/>
          <w:szCs w:val="24"/>
        </w:rPr>
        <w:t xml:space="preserve"> можно выделить следующие структурные подразделения:</w:t>
      </w:r>
    </w:p>
    <w:p w:rsidR="00595983" w:rsidRPr="00494C43" w:rsidRDefault="00595983" w:rsidP="00A324A4">
      <w:pPr>
        <w:rPr>
          <w:sz w:val="24"/>
          <w:szCs w:val="24"/>
        </w:rPr>
      </w:pPr>
    </w:p>
    <w:p w:rsidR="00D9560D" w:rsidRPr="00494C43" w:rsidRDefault="00595983" w:rsidP="00A324A4">
      <w:pPr>
        <w:rPr>
          <w:sz w:val="24"/>
          <w:szCs w:val="24"/>
        </w:rPr>
      </w:pPr>
      <w:r w:rsidRPr="00494C43">
        <w:rPr>
          <w:sz w:val="24"/>
          <w:szCs w:val="24"/>
        </w:rPr>
        <w:t>7</w:t>
      </w:r>
      <w:r w:rsidR="00D9560D" w:rsidRPr="00494C43">
        <w:rPr>
          <w:sz w:val="24"/>
          <w:szCs w:val="24"/>
        </w:rPr>
        <w:t xml:space="preserve"> слайд</w:t>
      </w:r>
    </w:p>
    <w:p w:rsidR="00D9560D" w:rsidRPr="00494C43" w:rsidRDefault="00A324A4" w:rsidP="00A324A4">
      <w:pPr>
        <w:rPr>
          <w:sz w:val="24"/>
          <w:szCs w:val="24"/>
        </w:rPr>
      </w:pPr>
      <w:r w:rsidRPr="00494C43">
        <w:rPr>
          <w:sz w:val="24"/>
          <w:szCs w:val="24"/>
        </w:rPr>
        <w:t xml:space="preserve">1. ОИАС – отдел интеграции </w:t>
      </w:r>
      <w:proofErr w:type="spellStart"/>
      <w:r w:rsidRPr="00494C43">
        <w:rPr>
          <w:sz w:val="24"/>
          <w:szCs w:val="24"/>
        </w:rPr>
        <w:t>автоматизационнных</w:t>
      </w:r>
      <w:proofErr w:type="spellEnd"/>
      <w:r w:rsidRPr="00494C43">
        <w:rPr>
          <w:sz w:val="24"/>
          <w:szCs w:val="24"/>
        </w:rPr>
        <w:t xml:space="preserve"> систем – отвечает за управление всеми информационными системами предприятия, в том числе, и СУЖЦ. В состав отдела так же входят программисты, которые занимаются как разработкой, так и доработкой ИС. </w:t>
      </w:r>
    </w:p>
    <w:p w:rsidR="00A324A4" w:rsidRPr="00494C43" w:rsidRDefault="00A324A4" w:rsidP="00A324A4">
      <w:pPr>
        <w:rPr>
          <w:sz w:val="24"/>
          <w:szCs w:val="24"/>
        </w:rPr>
      </w:pPr>
      <w:r w:rsidRPr="00494C43">
        <w:rPr>
          <w:sz w:val="24"/>
          <w:szCs w:val="24"/>
        </w:rPr>
        <w:t>Кроме того, частью ОИАС является БНСИ – бюро нормативно-справочной информации, которое, помимо всего прочего, заносит данные в базы систем, действующих на ПАО "Радиозавод".</w:t>
      </w:r>
    </w:p>
    <w:p w:rsidR="00A324A4" w:rsidRPr="00494C43" w:rsidRDefault="00A324A4" w:rsidP="00A324A4">
      <w:pPr>
        <w:rPr>
          <w:sz w:val="24"/>
          <w:szCs w:val="24"/>
        </w:rPr>
      </w:pPr>
      <w:r w:rsidRPr="00494C43">
        <w:rPr>
          <w:sz w:val="24"/>
          <w:szCs w:val="24"/>
        </w:rPr>
        <w:t xml:space="preserve">2. ОГК – отдел главного конструктора – отвечает за разработку и конструкторское сопровождение продукции. За информационную поддержку ОГК отвечает несколько информационных </w:t>
      </w:r>
      <w:r w:rsidRPr="00494C43">
        <w:rPr>
          <w:sz w:val="24"/>
          <w:szCs w:val="24"/>
        </w:rPr>
        <w:lastRenderedPageBreak/>
        <w:t xml:space="preserve">систем, среди которых различные САПР и сама СУЖЦ. Все заказы предприятия проходят через конструкторский отдел, который осуществляет различные операции от проведения научно-исследовательской опытно-конструкторской работы до постановки в производство с последующим сопровождением, поэтому при внедрении СУЖЦ на него было обращено особое внимание. </w:t>
      </w:r>
    </w:p>
    <w:p w:rsidR="00A324A4" w:rsidRPr="00494C43" w:rsidRDefault="00A324A4" w:rsidP="00D9560D">
      <w:pPr>
        <w:rPr>
          <w:sz w:val="24"/>
          <w:szCs w:val="24"/>
        </w:rPr>
      </w:pPr>
      <w:r w:rsidRPr="00494C43">
        <w:rPr>
          <w:sz w:val="24"/>
          <w:szCs w:val="24"/>
        </w:rPr>
        <w:t>3. ОГТ – отдел главного технолога – отвечает за этап технологической подготовки производства. В компетенцию отдела входит множество бизнес-процессов, в том числе те, которые могут быть автоматизированы при помощи СУЖЦ</w:t>
      </w:r>
      <w:r w:rsidR="00D9560D" w:rsidRPr="00494C43">
        <w:rPr>
          <w:sz w:val="24"/>
          <w:szCs w:val="24"/>
        </w:rPr>
        <w:t>.</w:t>
      </w:r>
    </w:p>
    <w:p w:rsidR="004C0368" w:rsidRPr="00494C43" w:rsidRDefault="00A324A4" w:rsidP="00273818">
      <w:pPr>
        <w:rPr>
          <w:sz w:val="24"/>
          <w:szCs w:val="24"/>
        </w:rPr>
      </w:pPr>
      <w:r w:rsidRPr="00494C43">
        <w:rPr>
          <w:sz w:val="24"/>
          <w:szCs w:val="24"/>
        </w:rPr>
        <w:t xml:space="preserve">Основной задачей отдела по отношению к жизненному циклу продукции является создание технологических маршрутов, т.е. определение последовательности операций для производства изделий. </w:t>
      </w:r>
    </w:p>
    <w:p w:rsidR="00273818" w:rsidRPr="00494C43" w:rsidRDefault="00273818" w:rsidP="00273818">
      <w:pPr>
        <w:rPr>
          <w:sz w:val="24"/>
          <w:szCs w:val="24"/>
        </w:rPr>
      </w:pPr>
      <w:r w:rsidRPr="00494C43">
        <w:rPr>
          <w:sz w:val="24"/>
          <w:szCs w:val="24"/>
        </w:rPr>
        <w:t xml:space="preserve">На данный момент, после внедрения СУЖЦ получается следующая схема работы с жизненным циклом продукции в рамках предприятия под управлением </w:t>
      </w:r>
      <w:proofErr w:type="spellStart"/>
      <w:r w:rsidRPr="00494C43">
        <w:rPr>
          <w:sz w:val="24"/>
          <w:szCs w:val="24"/>
          <w:lang w:val="en-US"/>
        </w:rPr>
        <w:t>Windchill</w:t>
      </w:r>
      <w:proofErr w:type="spellEnd"/>
      <w:r w:rsidR="004C0368" w:rsidRPr="00494C43">
        <w:rPr>
          <w:sz w:val="24"/>
          <w:szCs w:val="24"/>
        </w:rPr>
        <w:t>:</w:t>
      </w:r>
    </w:p>
    <w:p w:rsidR="004C0368" w:rsidRPr="00494C43" w:rsidRDefault="004C0368" w:rsidP="00273818">
      <w:pPr>
        <w:rPr>
          <w:sz w:val="24"/>
          <w:szCs w:val="24"/>
        </w:rPr>
      </w:pPr>
    </w:p>
    <w:p w:rsidR="004C0368" w:rsidRPr="00494C43" w:rsidRDefault="00595983" w:rsidP="00273818">
      <w:pPr>
        <w:rPr>
          <w:sz w:val="24"/>
          <w:szCs w:val="24"/>
        </w:rPr>
      </w:pPr>
      <w:r w:rsidRPr="00494C43">
        <w:rPr>
          <w:sz w:val="24"/>
          <w:szCs w:val="24"/>
        </w:rPr>
        <w:t>8</w:t>
      </w:r>
      <w:r w:rsidR="004C0368" w:rsidRPr="00494C43">
        <w:rPr>
          <w:sz w:val="24"/>
          <w:szCs w:val="24"/>
        </w:rPr>
        <w:t xml:space="preserve"> слайд</w:t>
      </w:r>
    </w:p>
    <w:p w:rsidR="00273818" w:rsidRPr="00494C43" w:rsidRDefault="004C0368" w:rsidP="00273818">
      <w:pPr>
        <w:rPr>
          <w:sz w:val="24"/>
          <w:szCs w:val="24"/>
        </w:rPr>
      </w:pPr>
      <w:r w:rsidRPr="00494C43">
        <w:rPr>
          <w:sz w:val="24"/>
          <w:szCs w:val="24"/>
        </w:rPr>
        <w:t>Самое первое, с чего начинается работа с заказом – это</w:t>
      </w:r>
      <w:r w:rsidR="00273818" w:rsidRPr="00494C43">
        <w:rPr>
          <w:sz w:val="24"/>
          <w:szCs w:val="24"/>
        </w:rPr>
        <w:t xml:space="preserve"> </w:t>
      </w:r>
      <w:r w:rsidRPr="00494C43">
        <w:rPr>
          <w:sz w:val="24"/>
          <w:szCs w:val="24"/>
        </w:rPr>
        <w:t>в</w:t>
      </w:r>
      <w:r w:rsidR="00273818" w:rsidRPr="00494C43">
        <w:rPr>
          <w:sz w:val="24"/>
          <w:szCs w:val="24"/>
        </w:rPr>
        <w:t xml:space="preserve">ведение заказа в систему. </w:t>
      </w:r>
    </w:p>
    <w:p w:rsidR="00273818" w:rsidRPr="00494C43" w:rsidRDefault="00273818" w:rsidP="00273818">
      <w:pPr>
        <w:rPr>
          <w:sz w:val="24"/>
          <w:szCs w:val="24"/>
        </w:rPr>
      </w:pPr>
      <w:r w:rsidRPr="00494C43">
        <w:rPr>
          <w:sz w:val="24"/>
          <w:szCs w:val="24"/>
        </w:rPr>
        <w:t>Вне зависимости от источника, то есть, будь то поступление документации от предприятия-разработчика, либо ввод в систему имеющихся на поддержании изделий, алгоритм обработки заказа почти (за исключение организационных мероприятий) одинаков:</w:t>
      </w:r>
    </w:p>
    <w:p w:rsidR="00273818" w:rsidRPr="00494C43" w:rsidRDefault="00273818" w:rsidP="00273818">
      <w:pPr>
        <w:rPr>
          <w:sz w:val="24"/>
          <w:szCs w:val="24"/>
        </w:rPr>
      </w:pPr>
      <w:r w:rsidRPr="00494C43">
        <w:rPr>
          <w:sz w:val="24"/>
          <w:szCs w:val="24"/>
        </w:rPr>
        <w:t>1.1. Создание структуры изделия – в систему заводится объект заказа и к нему "прицепляются" связи с другими объектами, таким образом, создается иерархия деталей.</w:t>
      </w:r>
    </w:p>
    <w:p w:rsidR="00273818" w:rsidRPr="00494C43" w:rsidRDefault="00273818" w:rsidP="00273818">
      <w:pPr>
        <w:rPr>
          <w:sz w:val="24"/>
          <w:szCs w:val="24"/>
        </w:rPr>
      </w:pPr>
      <w:r w:rsidRPr="00494C43">
        <w:rPr>
          <w:sz w:val="24"/>
          <w:szCs w:val="24"/>
        </w:rPr>
        <w:t>1.2. Прикрепление заведенных ранее деталей, материалов, стандартных и технологических маршрутов – в случае, если какие-то детали были ранее заведены в систему, о</w:t>
      </w:r>
      <w:r w:rsidR="008605ED" w:rsidRPr="00494C43">
        <w:rPr>
          <w:sz w:val="24"/>
          <w:szCs w:val="24"/>
        </w:rPr>
        <w:t>ни не создаются заново, вместо этого</w:t>
      </w:r>
      <w:r w:rsidRPr="00494C43">
        <w:rPr>
          <w:sz w:val="24"/>
          <w:szCs w:val="24"/>
        </w:rPr>
        <w:t xml:space="preserve"> объекту добавляется ссылка на них. Кроме того, стандартные компоненты содержатся в специальных библиотеках, и доступ осуществляется только через них. </w:t>
      </w:r>
    </w:p>
    <w:p w:rsidR="00273818" w:rsidRPr="00494C43" w:rsidRDefault="00273818" w:rsidP="00273818">
      <w:pPr>
        <w:rPr>
          <w:sz w:val="24"/>
          <w:szCs w:val="24"/>
        </w:rPr>
      </w:pPr>
      <w:r w:rsidRPr="00494C43">
        <w:rPr>
          <w:sz w:val="24"/>
          <w:szCs w:val="24"/>
        </w:rPr>
        <w:t xml:space="preserve">1.3. Добавление чертежей и других документов – к деталям добавляются оцифрованные версии имеющихся документов. Если таковых нет – они создаются на последующих этапах. </w:t>
      </w:r>
    </w:p>
    <w:p w:rsidR="004C0368" w:rsidRPr="00494C43" w:rsidRDefault="004C0368" w:rsidP="00273818">
      <w:pPr>
        <w:rPr>
          <w:sz w:val="24"/>
          <w:szCs w:val="24"/>
        </w:rPr>
      </w:pPr>
    </w:p>
    <w:p w:rsidR="00353A1B" w:rsidRPr="00494C43" w:rsidRDefault="00595983" w:rsidP="00273818">
      <w:pPr>
        <w:rPr>
          <w:sz w:val="24"/>
          <w:szCs w:val="24"/>
        </w:rPr>
      </w:pPr>
      <w:r w:rsidRPr="00494C43">
        <w:rPr>
          <w:sz w:val="24"/>
          <w:szCs w:val="24"/>
        </w:rPr>
        <w:t>9</w:t>
      </w:r>
      <w:r w:rsidR="00353A1B" w:rsidRPr="00494C43">
        <w:rPr>
          <w:sz w:val="24"/>
          <w:szCs w:val="24"/>
        </w:rPr>
        <w:t xml:space="preserve"> слайд</w:t>
      </w:r>
    </w:p>
    <w:p w:rsidR="00273818" w:rsidRPr="00494C43" w:rsidRDefault="004C0368" w:rsidP="00273818">
      <w:pPr>
        <w:rPr>
          <w:sz w:val="24"/>
          <w:szCs w:val="24"/>
        </w:rPr>
      </w:pPr>
      <w:r w:rsidRPr="00494C43">
        <w:rPr>
          <w:sz w:val="24"/>
          <w:szCs w:val="24"/>
        </w:rPr>
        <w:t>Далее идет</w:t>
      </w:r>
      <w:r w:rsidR="00273818" w:rsidRPr="00494C43">
        <w:rPr>
          <w:sz w:val="24"/>
          <w:szCs w:val="24"/>
        </w:rPr>
        <w:t xml:space="preserve"> </w:t>
      </w:r>
      <w:r w:rsidRPr="00494C43">
        <w:rPr>
          <w:sz w:val="24"/>
          <w:szCs w:val="24"/>
        </w:rPr>
        <w:t>р</w:t>
      </w:r>
      <w:r w:rsidR="00273818" w:rsidRPr="00494C43">
        <w:rPr>
          <w:sz w:val="24"/>
          <w:szCs w:val="24"/>
        </w:rPr>
        <w:t>абота над заказом.</w:t>
      </w:r>
    </w:p>
    <w:p w:rsidR="00273818" w:rsidRPr="00494C43" w:rsidRDefault="00273818" w:rsidP="00273818">
      <w:pPr>
        <w:rPr>
          <w:sz w:val="24"/>
          <w:szCs w:val="24"/>
        </w:rPr>
      </w:pPr>
      <w:r w:rsidRPr="00494C43">
        <w:rPr>
          <w:sz w:val="24"/>
          <w:szCs w:val="24"/>
        </w:rPr>
        <w:t xml:space="preserve">Основная работа приходится как раз на этот этап, и тут задействовано наибольшее число сотрудников. Сюда входит и конструкторская, и технологическая подготовка заказа, после чего он отправляется в производство. </w:t>
      </w:r>
    </w:p>
    <w:p w:rsidR="00273818" w:rsidRPr="00494C43" w:rsidRDefault="00273818" w:rsidP="00273818">
      <w:pPr>
        <w:rPr>
          <w:sz w:val="24"/>
          <w:szCs w:val="24"/>
        </w:rPr>
      </w:pPr>
      <w:r w:rsidRPr="00494C43">
        <w:rPr>
          <w:sz w:val="24"/>
          <w:szCs w:val="24"/>
        </w:rPr>
        <w:t xml:space="preserve">2.1. Радиоэлектронная подготовка – на этом этапе радисты из конструкторского бюро готовят принципиальные и электрические схемы изделия для дальнейшей обработки. </w:t>
      </w:r>
    </w:p>
    <w:p w:rsidR="00273818" w:rsidRPr="00494C43" w:rsidRDefault="00273818" w:rsidP="00273818">
      <w:pPr>
        <w:rPr>
          <w:sz w:val="24"/>
          <w:szCs w:val="24"/>
        </w:rPr>
      </w:pPr>
      <w:r w:rsidRPr="00494C43">
        <w:rPr>
          <w:sz w:val="24"/>
          <w:szCs w:val="24"/>
        </w:rPr>
        <w:t xml:space="preserve">2.2. Конструкторская разработка – конструкторы из ОГК на основе спецификаций и электрических схем создают сборочно-монтажную документацию и перечни элементов. </w:t>
      </w:r>
    </w:p>
    <w:p w:rsidR="00273818" w:rsidRPr="00494C43" w:rsidRDefault="00273818" w:rsidP="00273818">
      <w:pPr>
        <w:rPr>
          <w:sz w:val="24"/>
          <w:szCs w:val="24"/>
        </w:rPr>
      </w:pPr>
      <w:r w:rsidRPr="00494C43">
        <w:rPr>
          <w:sz w:val="24"/>
          <w:szCs w:val="24"/>
        </w:rPr>
        <w:t>2.3. Технологическая разработка – ОГТ на основании предоставляемых из ОГК документов подготавливают технологические маршруты для изделий.</w:t>
      </w:r>
    </w:p>
    <w:p w:rsidR="00273818" w:rsidRPr="00494C43" w:rsidRDefault="00273818" w:rsidP="00273818">
      <w:pPr>
        <w:rPr>
          <w:sz w:val="24"/>
          <w:szCs w:val="24"/>
        </w:rPr>
      </w:pPr>
      <w:r w:rsidRPr="00494C43">
        <w:rPr>
          <w:sz w:val="24"/>
          <w:szCs w:val="24"/>
        </w:rPr>
        <w:lastRenderedPageBreak/>
        <w:t xml:space="preserve">2.4. Технологическая подготовка производства – на основании прописанного технологического маршрута работа над изделием распределяется между производственными участками, нормируется нагрузка и рассчитывается норма выработки на каждый цех. </w:t>
      </w:r>
    </w:p>
    <w:p w:rsidR="00E04B98" w:rsidRPr="00494C43" w:rsidRDefault="00E04B98" w:rsidP="00273818">
      <w:pPr>
        <w:rPr>
          <w:sz w:val="24"/>
          <w:szCs w:val="24"/>
        </w:rPr>
      </w:pPr>
    </w:p>
    <w:p w:rsidR="00E04B98" w:rsidRPr="00494C43" w:rsidRDefault="00595983" w:rsidP="00273818">
      <w:pPr>
        <w:rPr>
          <w:sz w:val="24"/>
          <w:szCs w:val="24"/>
        </w:rPr>
      </w:pPr>
      <w:r w:rsidRPr="00494C43">
        <w:rPr>
          <w:sz w:val="24"/>
          <w:szCs w:val="24"/>
        </w:rPr>
        <w:t>10</w:t>
      </w:r>
      <w:r w:rsidR="00E04B98" w:rsidRPr="00494C43">
        <w:rPr>
          <w:sz w:val="24"/>
          <w:szCs w:val="24"/>
        </w:rPr>
        <w:t xml:space="preserve"> слайд</w:t>
      </w:r>
    </w:p>
    <w:p w:rsidR="00273818" w:rsidRPr="00494C43" w:rsidRDefault="00E04B98" w:rsidP="00273818">
      <w:pPr>
        <w:rPr>
          <w:sz w:val="24"/>
          <w:szCs w:val="24"/>
        </w:rPr>
      </w:pPr>
      <w:r w:rsidRPr="00494C43">
        <w:rPr>
          <w:sz w:val="24"/>
          <w:szCs w:val="24"/>
        </w:rPr>
        <w:t>После этого следует</w:t>
      </w:r>
      <w:r w:rsidR="00273818" w:rsidRPr="00494C43">
        <w:rPr>
          <w:sz w:val="24"/>
          <w:szCs w:val="24"/>
        </w:rPr>
        <w:t xml:space="preserve"> </w:t>
      </w:r>
      <w:r w:rsidRPr="00494C43">
        <w:rPr>
          <w:sz w:val="24"/>
          <w:szCs w:val="24"/>
        </w:rPr>
        <w:t>с</w:t>
      </w:r>
      <w:r w:rsidR="00273818" w:rsidRPr="00494C43">
        <w:rPr>
          <w:sz w:val="24"/>
          <w:szCs w:val="24"/>
        </w:rPr>
        <w:t>опровождение заказа.</w:t>
      </w:r>
    </w:p>
    <w:p w:rsidR="00273818" w:rsidRPr="00494C43" w:rsidRDefault="00273818" w:rsidP="00273818">
      <w:pPr>
        <w:rPr>
          <w:sz w:val="24"/>
          <w:szCs w:val="24"/>
        </w:rPr>
      </w:pPr>
      <w:r w:rsidRPr="00494C43">
        <w:rPr>
          <w:sz w:val="24"/>
          <w:szCs w:val="24"/>
        </w:rPr>
        <w:t xml:space="preserve">После наладки производства и начала выпуска заказ переходит на стадию сопровождения. На этом этапе специалисты работают с текущими данными производства и эксплуатации, а все действия, в основном, направлены на повышение надежности изделия и устранение ошибок проектирования. </w:t>
      </w:r>
    </w:p>
    <w:p w:rsidR="00273818" w:rsidRPr="00494C43" w:rsidRDefault="00273818" w:rsidP="00273818">
      <w:pPr>
        <w:rPr>
          <w:sz w:val="24"/>
          <w:szCs w:val="24"/>
        </w:rPr>
      </w:pPr>
      <w:r w:rsidRPr="00494C43">
        <w:rPr>
          <w:sz w:val="24"/>
          <w:szCs w:val="24"/>
        </w:rPr>
        <w:t xml:space="preserve">3.1. Анализ надежности – лаборатория надежности, на основании поступающих данных, разрабатывает рекомендации по повышению этого параметра изделия. </w:t>
      </w:r>
    </w:p>
    <w:p w:rsidR="00273818" w:rsidRPr="00494C43" w:rsidRDefault="00273818" w:rsidP="00273818">
      <w:pPr>
        <w:rPr>
          <w:sz w:val="24"/>
          <w:szCs w:val="24"/>
        </w:rPr>
      </w:pPr>
      <w:r w:rsidRPr="00494C43">
        <w:rPr>
          <w:sz w:val="24"/>
          <w:szCs w:val="24"/>
        </w:rPr>
        <w:t xml:space="preserve">3.2. Оформление извещений – ОГК и ОГТ на основании данных, поступающих из различных источников, в том числе, анализа надежности и потребностей заказчика, оформляют извещения об изменении (предварительное извещение, если ПАО "Радиозавод" не является разработчиком изделия). Далее эти извещения обрабатываются по описанному выше алгоритму и рассылаются всем предприятиям-держателям. </w:t>
      </w:r>
    </w:p>
    <w:p w:rsidR="00273818" w:rsidRPr="00494C43" w:rsidRDefault="00273818" w:rsidP="00273818">
      <w:pPr>
        <w:rPr>
          <w:sz w:val="24"/>
          <w:szCs w:val="24"/>
        </w:rPr>
      </w:pPr>
      <w:r w:rsidRPr="00494C43">
        <w:rPr>
          <w:sz w:val="24"/>
          <w:szCs w:val="24"/>
        </w:rPr>
        <w:t xml:space="preserve">3.3. Проведение изменений – алгоритм </w:t>
      </w:r>
      <w:r w:rsidR="00396AC8" w:rsidRPr="00494C43">
        <w:rPr>
          <w:sz w:val="24"/>
          <w:szCs w:val="24"/>
        </w:rPr>
        <w:t>будет подробно рассмотрен далее</w:t>
      </w:r>
      <w:r w:rsidRPr="00494C43">
        <w:rPr>
          <w:sz w:val="24"/>
          <w:szCs w:val="24"/>
        </w:rPr>
        <w:t>. Исполнитель изменения выбирается согласно специфики извещения.</w:t>
      </w:r>
    </w:p>
    <w:p w:rsidR="00273818" w:rsidRPr="00494C43" w:rsidRDefault="00273818" w:rsidP="00273818">
      <w:pPr>
        <w:rPr>
          <w:sz w:val="24"/>
          <w:szCs w:val="24"/>
        </w:rPr>
      </w:pPr>
      <w:r w:rsidRPr="00494C43">
        <w:rPr>
          <w:sz w:val="24"/>
          <w:szCs w:val="24"/>
        </w:rPr>
        <w:t xml:space="preserve">3.4. Формирование отчетной документации – БНСИ (в редких случаях, другие отделы) формирует различные ведомости и отчеты, которые рассылаются прописанным в стандартах предприятия потребителям, чаще всего – периферийным отделам и цехам, которые не подключены к СУЖЦ. </w:t>
      </w:r>
    </w:p>
    <w:p w:rsidR="00851564" w:rsidRPr="00494C43" w:rsidRDefault="00851564" w:rsidP="00273818">
      <w:pPr>
        <w:rPr>
          <w:sz w:val="24"/>
          <w:szCs w:val="24"/>
        </w:rPr>
      </w:pPr>
    </w:p>
    <w:p w:rsidR="00851564" w:rsidRPr="00494C43" w:rsidRDefault="00851564" w:rsidP="00273818">
      <w:pPr>
        <w:rPr>
          <w:sz w:val="24"/>
          <w:szCs w:val="24"/>
        </w:rPr>
      </w:pPr>
      <w:r w:rsidRPr="00494C43">
        <w:rPr>
          <w:sz w:val="24"/>
          <w:szCs w:val="24"/>
        </w:rPr>
        <w:t>1</w:t>
      </w:r>
      <w:r w:rsidR="00595983" w:rsidRPr="00494C43">
        <w:rPr>
          <w:sz w:val="24"/>
          <w:szCs w:val="24"/>
        </w:rPr>
        <w:t>1</w:t>
      </w:r>
      <w:r w:rsidRPr="00494C43">
        <w:rPr>
          <w:sz w:val="24"/>
          <w:szCs w:val="24"/>
        </w:rPr>
        <w:t xml:space="preserve"> слайд</w:t>
      </w:r>
    </w:p>
    <w:p w:rsidR="00273818" w:rsidRPr="00494C43" w:rsidRDefault="00851564" w:rsidP="00273818">
      <w:pPr>
        <w:rPr>
          <w:sz w:val="24"/>
          <w:szCs w:val="24"/>
        </w:rPr>
      </w:pPr>
      <w:r w:rsidRPr="00494C43">
        <w:rPr>
          <w:sz w:val="24"/>
          <w:szCs w:val="24"/>
        </w:rPr>
        <w:t>Последним этапом работы над заказом является его завершение или передача</w:t>
      </w:r>
      <w:r w:rsidR="00273818" w:rsidRPr="00494C43">
        <w:rPr>
          <w:sz w:val="24"/>
          <w:szCs w:val="24"/>
        </w:rPr>
        <w:t>.</w:t>
      </w:r>
    </w:p>
    <w:p w:rsidR="00273818" w:rsidRPr="00494C43" w:rsidRDefault="00273818" w:rsidP="00273818">
      <w:pPr>
        <w:rPr>
          <w:sz w:val="24"/>
          <w:szCs w:val="24"/>
        </w:rPr>
      </w:pPr>
      <w:r w:rsidRPr="00494C43">
        <w:rPr>
          <w:sz w:val="24"/>
          <w:szCs w:val="24"/>
        </w:rPr>
        <w:t>При окончании выпуска изделия вся документация либо архивируется, либо передаётся новому предприятию-держателю.</w:t>
      </w:r>
    </w:p>
    <w:p w:rsidR="00273818" w:rsidRPr="00494C43" w:rsidRDefault="00273818" w:rsidP="00273818">
      <w:pPr>
        <w:rPr>
          <w:sz w:val="24"/>
          <w:szCs w:val="24"/>
        </w:rPr>
      </w:pPr>
      <w:r w:rsidRPr="00494C43">
        <w:rPr>
          <w:sz w:val="24"/>
          <w:szCs w:val="24"/>
        </w:rPr>
        <w:t>4.1. Сбор и проверка документации – отделы на основании спецификаций комплектуют документацию, проверяют на секретность и возможность передачи, после чего выделяют те</w:t>
      </w:r>
      <w:r w:rsidR="0082161E" w:rsidRPr="00494C43">
        <w:rPr>
          <w:sz w:val="24"/>
          <w:szCs w:val="24"/>
        </w:rPr>
        <w:t xml:space="preserve"> документы</w:t>
      </w:r>
      <w:r w:rsidRPr="00494C43">
        <w:rPr>
          <w:sz w:val="24"/>
          <w:szCs w:val="24"/>
        </w:rPr>
        <w:t xml:space="preserve">, которые нужно передать. Кроме того, если документацию принимают более одного предприятия, то она делится </w:t>
      </w:r>
      <w:r w:rsidR="0082161E" w:rsidRPr="00494C43">
        <w:rPr>
          <w:sz w:val="24"/>
          <w:szCs w:val="24"/>
        </w:rPr>
        <w:t xml:space="preserve">и копируется </w:t>
      </w:r>
      <w:r w:rsidRPr="00494C43">
        <w:rPr>
          <w:sz w:val="24"/>
          <w:szCs w:val="24"/>
        </w:rPr>
        <w:t xml:space="preserve">соответствующим образом. </w:t>
      </w:r>
    </w:p>
    <w:p w:rsidR="00273818" w:rsidRPr="00494C43" w:rsidRDefault="00273818" w:rsidP="00273818">
      <w:pPr>
        <w:rPr>
          <w:sz w:val="24"/>
          <w:szCs w:val="24"/>
        </w:rPr>
      </w:pPr>
      <w:r w:rsidRPr="00494C43">
        <w:rPr>
          <w:sz w:val="24"/>
          <w:szCs w:val="24"/>
        </w:rPr>
        <w:t xml:space="preserve">4.2. Передача документации держателю – в том случае, если у целевого предприятия нет СУЖЦ, то вся документация распечатывается и дублируется, в противном случае, по электронным каналам связи передаётся сразу готовая структура данных в электронном виде. </w:t>
      </w:r>
    </w:p>
    <w:p w:rsidR="00273818" w:rsidRPr="00494C43" w:rsidRDefault="00273818" w:rsidP="00273818">
      <w:pPr>
        <w:rPr>
          <w:sz w:val="24"/>
          <w:szCs w:val="24"/>
        </w:rPr>
      </w:pPr>
      <w:r w:rsidRPr="00494C43">
        <w:rPr>
          <w:sz w:val="24"/>
          <w:szCs w:val="24"/>
        </w:rPr>
        <w:t>4.3. Архивирование данных – все печатные копии документации надлежащим образом консервируются и передаются в архив на длительное хранение. Электронные версии передаются в электронный архив, и закрываются от общего доступа.</w:t>
      </w:r>
    </w:p>
    <w:p w:rsidR="00BF3380" w:rsidRPr="00494C43" w:rsidRDefault="00BF3380" w:rsidP="00273818">
      <w:pPr>
        <w:rPr>
          <w:sz w:val="24"/>
          <w:szCs w:val="24"/>
        </w:rPr>
      </w:pPr>
    </w:p>
    <w:p w:rsidR="00494C43" w:rsidRDefault="00494C43" w:rsidP="00273818">
      <w:pPr>
        <w:rPr>
          <w:sz w:val="24"/>
          <w:szCs w:val="24"/>
        </w:rPr>
      </w:pPr>
    </w:p>
    <w:p w:rsidR="00BF3380" w:rsidRPr="00494C43" w:rsidRDefault="00BF3380" w:rsidP="00273818">
      <w:pPr>
        <w:rPr>
          <w:sz w:val="24"/>
          <w:szCs w:val="24"/>
        </w:rPr>
      </w:pPr>
      <w:r w:rsidRPr="00494C43">
        <w:rPr>
          <w:sz w:val="24"/>
          <w:szCs w:val="24"/>
        </w:rPr>
        <w:lastRenderedPageBreak/>
        <w:t>1</w:t>
      </w:r>
      <w:r w:rsidR="00595983" w:rsidRPr="00494C43">
        <w:rPr>
          <w:sz w:val="24"/>
          <w:szCs w:val="24"/>
        </w:rPr>
        <w:t>2</w:t>
      </w:r>
      <w:r w:rsidRPr="00494C43">
        <w:rPr>
          <w:sz w:val="24"/>
          <w:szCs w:val="24"/>
        </w:rPr>
        <w:t xml:space="preserve"> слайд</w:t>
      </w:r>
    </w:p>
    <w:p w:rsidR="00273818" w:rsidRPr="00494C43" w:rsidRDefault="00BF3380" w:rsidP="00273818">
      <w:pPr>
        <w:rPr>
          <w:sz w:val="24"/>
          <w:szCs w:val="24"/>
        </w:rPr>
      </w:pPr>
      <w:r w:rsidRPr="00494C43">
        <w:rPr>
          <w:sz w:val="24"/>
          <w:szCs w:val="24"/>
        </w:rPr>
        <w:t>Отдельно стоит упомянуть техническую поддержку</w:t>
      </w:r>
      <w:r w:rsidR="00273818" w:rsidRPr="00494C43">
        <w:rPr>
          <w:sz w:val="24"/>
          <w:szCs w:val="24"/>
        </w:rPr>
        <w:t>.</w:t>
      </w:r>
    </w:p>
    <w:p w:rsidR="00273818" w:rsidRPr="00494C43" w:rsidRDefault="00273818" w:rsidP="00273818">
      <w:pPr>
        <w:rPr>
          <w:sz w:val="24"/>
          <w:szCs w:val="24"/>
        </w:rPr>
      </w:pPr>
      <w:r w:rsidRPr="00494C43">
        <w:rPr>
          <w:sz w:val="24"/>
          <w:szCs w:val="24"/>
        </w:rPr>
        <w:t>Всю техническую поддержку в том числе, и для СУЖЦ, на предприятии оказывает ОИАС. Сюда входит как поддержание работоспособности информационных систем, так и обеспечение удобства работы пользователей.</w:t>
      </w:r>
    </w:p>
    <w:p w:rsidR="00273818" w:rsidRPr="00494C43" w:rsidRDefault="00273818" w:rsidP="00273818">
      <w:pPr>
        <w:rPr>
          <w:sz w:val="24"/>
          <w:szCs w:val="24"/>
        </w:rPr>
      </w:pPr>
      <w:r w:rsidRPr="00494C43">
        <w:rPr>
          <w:sz w:val="24"/>
          <w:szCs w:val="24"/>
        </w:rPr>
        <w:t xml:space="preserve">5.1. Обеспечение работоспособности инфраструктуры – на поддержании отдела находятся серверы, сетевая аппаратура, операционные системы и прочие информационно-архитектурные элементы. </w:t>
      </w:r>
    </w:p>
    <w:p w:rsidR="00273818" w:rsidRPr="00494C43" w:rsidRDefault="00273818" w:rsidP="00273818">
      <w:pPr>
        <w:rPr>
          <w:sz w:val="24"/>
          <w:szCs w:val="24"/>
        </w:rPr>
      </w:pPr>
      <w:r w:rsidRPr="00494C43">
        <w:rPr>
          <w:sz w:val="24"/>
          <w:szCs w:val="24"/>
        </w:rPr>
        <w:t xml:space="preserve">5.2. Резервное копирование – целостность данных и непрерывность работы обеспечивается разными методами, главный из которых – итеративное резервное копирование. При необходимости, данные могут быть легко восстановлены. </w:t>
      </w:r>
    </w:p>
    <w:p w:rsidR="00273818" w:rsidRPr="00494C43" w:rsidRDefault="00273818" w:rsidP="00273818">
      <w:pPr>
        <w:rPr>
          <w:sz w:val="24"/>
          <w:szCs w:val="24"/>
        </w:rPr>
      </w:pPr>
      <w:r w:rsidRPr="00494C43">
        <w:rPr>
          <w:sz w:val="24"/>
          <w:szCs w:val="24"/>
        </w:rPr>
        <w:t xml:space="preserve">5.3. Контроль версий – при внесении некорректных изменений, которые не приводят к нарушению работы системы в целом, можно провести "откат" состояния изделия до определенной отметки. </w:t>
      </w:r>
    </w:p>
    <w:p w:rsidR="00273818" w:rsidRPr="00494C43" w:rsidRDefault="00273818" w:rsidP="00273818">
      <w:pPr>
        <w:rPr>
          <w:sz w:val="24"/>
          <w:szCs w:val="24"/>
        </w:rPr>
      </w:pPr>
      <w:r w:rsidRPr="00494C43">
        <w:rPr>
          <w:sz w:val="24"/>
          <w:szCs w:val="24"/>
        </w:rPr>
        <w:t xml:space="preserve">5.4. Обеспечение взаимодействия с другими КИС – отдел также отвечает за синхронизацию данных между различными системами. </w:t>
      </w:r>
    </w:p>
    <w:p w:rsidR="00273818" w:rsidRPr="00494C43" w:rsidRDefault="00273818" w:rsidP="00A324A4">
      <w:pPr>
        <w:rPr>
          <w:sz w:val="24"/>
          <w:szCs w:val="24"/>
        </w:rPr>
      </w:pPr>
    </w:p>
    <w:p w:rsidR="00273818" w:rsidRPr="00494C43" w:rsidRDefault="00C476E6" w:rsidP="00A324A4">
      <w:pPr>
        <w:rPr>
          <w:sz w:val="24"/>
          <w:szCs w:val="24"/>
        </w:rPr>
      </w:pPr>
      <w:r w:rsidRPr="00494C43">
        <w:rPr>
          <w:sz w:val="24"/>
          <w:szCs w:val="24"/>
        </w:rPr>
        <w:t>13 слайд</w:t>
      </w:r>
    </w:p>
    <w:p w:rsidR="00273818" w:rsidRPr="00494C43" w:rsidRDefault="00BC3ADC" w:rsidP="00A324A4">
      <w:pPr>
        <w:rPr>
          <w:sz w:val="24"/>
          <w:szCs w:val="24"/>
        </w:rPr>
      </w:pPr>
      <w:r w:rsidRPr="00494C43">
        <w:rPr>
          <w:sz w:val="24"/>
          <w:szCs w:val="24"/>
        </w:rPr>
        <w:t>Для полноты картины также следует перечислить другие корпоративные информационные системы, имеющие отношение к управлению жизненным циклом:</w:t>
      </w:r>
    </w:p>
    <w:p w:rsidR="00A324A4" w:rsidRPr="00494C43" w:rsidRDefault="00A324A4" w:rsidP="00A324A4">
      <w:pPr>
        <w:rPr>
          <w:sz w:val="24"/>
          <w:szCs w:val="24"/>
        </w:rPr>
      </w:pPr>
      <w:r w:rsidRPr="00494C43">
        <w:rPr>
          <w:sz w:val="24"/>
          <w:szCs w:val="24"/>
        </w:rPr>
        <w:t xml:space="preserve">1. СУБД </w:t>
      </w:r>
      <w:proofErr w:type="spellStart"/>
      <w:r w:rsidRPr="00494C43">
        <w:rPr>
          <w:sz w:val="24"/>
          <w:szCs w:val="24"/>
        </w:rPr>
        <w:t>Clipper</w:t>
      </w:r>
      <w:proofErr w:type="spellEnd"/>
      <w:r w:rsidRPr="00494C43">
        <w:rPr>
          <w:sz w:val="24"/>
          <w:szCs w:val="24"/>
        </w:rPr>
        <w:t xml:space="preserve"> – с помощью этой системы был полностью автоматизирован учет на предприятии, в том числе, частично, и жизненный цикл продукции. На данный момент планируется к замене на </w:t>
      </w:r>
      <w:proofErr w:type="spellStart"/>
      <w:r w:rsidRPr="00494C43">
        <w:rPr>
          <w:sz w:val="24"/>
          <w:szCs w:val="24"/>
        </w:rPr>
        <w:t>Windchill</w:t>
      </w:r>
      <w:proofErr w:type="spellEnd"/>
      <w:r w:rsidRPr="00494C43">
        <w:rPr>
          <w:sz w:val="24"/>
          <w:szCs w:val="24"/>
        </w:rPr>
        <w:t xml:space="preserve"> и 1С:ERP. </w:t>
      </w:r>
      <w:proofErr w:type="spellStart"/>
      <w:r w:rsidRPr="00494C43">
        <w:rPr>
          <w:sz w:val="24"/>
          <w:szCs w:val="24"/>
        </w:rPr>
        <w:t>Clipper</w:t>
      </w:r>
      <w:proofErr w:type="spellEnd"/>
      <w:r w:rsidRPr="00494C43">
        <w:rPr>
          <w:sz w:val="24"/>
          <w:szCs w:val="24"/>
        </w:rPr>
        <w:t xml:space="preserve"> хранит все данные об изделиях, поэтому получение и обработка данных из него является приоритетной задачей при проектировании информационного обеспечения. </w:t>
      </w:r>
    </w:p>
    <w:p w:rsidR="00A324A4" w:rsidRPr="00494C43" w:rsidRDefault="00A324A4" w:rsidP="00A324A4">
      <w:pPr>
        <w:rPr>
          <w:sz w:val="24"/>
          <w:szCs w:val="24"/>
        </w:rPr>
      </w:pPr>
      <w:r w:rsidRPr="00494C43">
        <w:rPr>
          <w:sz w:val="24"/>
          <w:szCs w:val="24"/>
        </w:rPr>
        <w:t xml:space="preserve">2. САПР "КОМПАС" – применяется для разработки чертежей и моделей для изделий. Со временем планируется полный переход на совместимый с </w:t>
      </w:r>
      <w:proofErr w:type="spellStart"/>
      <w:r w:rsidRPr="00494C43">
        <w:rPr>
          <w:sz w:val="24"/>
          <w:szCs w:val="24"/>
        </w:rPr>
        <w:t>Windchill</w:t>
      </w:r>
      <w:proofErr w:type="spellEnd"/>
      <w:r w:rsidRPr="00494C43">
        <w:rPr>
          <w:sz w:val="24"/>
          <w:szCs w:val="24"/>
        </w:rPr>
        <w:t xml:space="preserve"> PTC </w:t>
      </w:r>
      <w:proofErr w:type="spellStart"/>
      <w:r w:rsidRPr="00494C43">
        <w:rPr>
          <w:sz w:val="24"/>
          <w:szCs w:val="24"/>
        </w:rPr>
        <w:t>Creo</w:t>
      </w:r>
      <w:proofErr w:type="spellEnd"/>
      <w:r w:rsidRPr="00494C43">
        <w:rPr>
          <w:sz w:val="24"/>
          <w:szCs w:val="24"/>
        </w:rPr>
        <w:t xml:space="preserve"> </w:t>
      </w:r>
      <w:proofErr w:type="spellStart"/>
      <w:r w:rsidRPr="00494C43">
        <w:rPr>
          <w:sz w:val="24"/>
          <w:szCs w:val="24"/>
        </w:rPr>
        <w:t>Parametric</w:t>
      </w:r>
      <w:proofErr w:type="spellEnd"/>
      <w:r w:rsidRPr="00494C43">
        <w:rPr>
          <w:sz w:val="24"/>
          <w:szCs w:val="24"/>
        </w:rPr>
        <w:t>.</w:t>
      </w:r>
    </w:p>
    <w:p w:rsidR="00A324A4" w:rsidRPr="00494C43" w:rsidRDefault="00A324A4" w:rsidP="00A324A4">
      <w:pPr>
        <w:rPr>
          <w:sz w:val="24"/>
          <w:szCs w:val="24"/>
        </w:rPr>
      </w:pPr>
      <w:r w:rsidRPr="00494C43">
        <w:rPr>
          <w:sz w:val="24"/>
          <w:szCs w:val="24"/>
        </w:rPr>
        <w:t>3. САПР "</w:t>
      </w:r>
      <w:r w:rsidRPr="00494C43">
        <w:rPr>
          <w:sz w:val="24"/>
          <w:szCs w:val="24"/>
          <w:lang w:val="en-US"/>
        </w:rPr>
        <w:t>P</w:t>
      </w:r>
      <w:r w:rsidRPr="00494C43">
        <w:rPr>
          <w:sz w:val="24"/>
          <w:szCs w:val="24"/>
        </w:rPr>
        <w:t>-</w:t>
      </w:r>
      <w:r w:rsidRPr="00494C43">
        <w:rPr>
          <w:sz w:val="24"/>
          <w:szCs w:val="24"/>
          <w:lang w:val="en-US"/>
        </w:rPr>
        <w:t>CAD</w:t>
      </w:r>
      <w:r w:rsidRPr="00494C43">
        <w:rPr>
          <w:sz w:val="24"/>
          <w:szCs w:val="24"/>
        </w:rPr>
        <w:t xml:space="preserve">" – система используется для проектирования печатных плат и планируется к замене на </w:t>
      </w:r>
      <w:r w:rsidRPr="00494C43">
        <w:rPr>
          <w:sz w:val="24"/>
          <w:szCs w:val="24"/>
          <w:lang w:val="en-US"/>
        </w:rPr>
        <w:t>PTC</w:t>
      </w:r>
      <w:r w:rsidRPr="00494C43">
        <w:rPr>
          <w:sz w:val="24"/>
          <w:szCs w:val="24"/>
        </w:rPr>
        <w:t xml:space="preserve"> </w:t>
      </w:r>
      <w:proofErr w:type="spellStart"/>
      <w:r w:rsidRPr="00494C43">
        <w:rPr>
          <w:sz w:val="24"/>
          <w:szCs w:val="24"/>
          <w:lang w:val="en-US"/>
        </w:rPr>
        <w:t>Creo</w:t>
      </w:r>
      <w:proofErr w:type="spellEnd"/>
      <w:r w:rsidRPr="00494C43">
        <w:rPr>
          <w:sz w:val="24"/>
          <w:szCs w:val="24"/>
        </w:rPr>
        <w:t xml:space="preserve"> </w:t>
      </w:r>
      <w:r w:rsidRPr="00494C43">
        <w:rPr>
          <w:sz w:val="24"/>
          <w:szCs w:val="24"/>
          <w:lang w:val="en-US"/>
        </w:rPr>
        <w:t>Parametric</w:t>
      </w:r>
      <w:r w:rsidRPr="00494C43">
        <w:rPr>
          <w:sz w:val="24"/>
          <w:szCs w:val="24"/>
        </w:rPr>
        <w:t xml:space="preserve">. </w:t>
      </w:r>
    </w:p>
    <w:p w:rsidR="00BC3ADC" w:rsidRPr="00494C43" w:rsidRDefault="00BC3ADC" w:rsidP="00BC3ADC">
      <w:pPr>
        <w:rPr>
          <w:sz w:val="24"/>
          <w:szCs w:val="24"/>
        </w:rPr>
      </w:pPr>
      <w:r w:rsidRPr="00494C43">
        <w:rPr>
          <w:sz w:val="24"/>
          <w:szCs w:val="24"/>
        </w:rPr>
        <w:t xml:space="preserve">Так же, в процессе внедрения находится система </w:t>
      </w:r>
      <w:r w:rsidRPr="00494C43">
        <w:rPr>
          <w:sz w:val="24"/>
          <w:szCs w:val="24"/>
          <w:lang w:val="en-US"/>
        </w:rPr>
        <w:t>ERP</w:t>
      </w:r>
      <w:r w:rsidRPr="00494C43">
        <w:rPr>
          <w:sz w:val="24"/>
          <w:szCs w:val="24"/>
        </w:rPr>
        <w:t xml:space="preserve"> от компании 1С, которая позволит автоматизировать большинство учетных операций, в связи с чем планируется интеграция с ней СУЖЦ. В основном, это будет выражаться в том, что через </w:t>
      </w:r>
      <w:proofErr w:type="spellStart"/>
      <w:r w:rsidRPr="00494C43">
        <w:rPr>
          <w:sz w:val="24"/>
          <w:szCs w:val="24"/>
          <w:lang w:val="en-US"/>
        </w:rPr>
        <w:t>Windchill</w:t>
      </w:r>
      <w:proofErr w:type="spellEnd"/>
      <w:r w:rsidRPr="00494C43">
        <w:rPr>
          <w:sz w:val="24"/>
          <w:szCs w:val="24"/>
        </w:rPr>
        <w:t xml:space="preserve"> будет вводиться информация о составах изделий, которая в дальнейшем будет передаваться в 1С:</w:t>
      </w:r>
      <w:r w:rsidRPr="00494C43">
        <w:rPr>
          <w:sz w:val="24"/>
          <w:szCs w:val="24"/>
          <w:lang w:val="en-US"/>
        </w:rPr>
        <w:t>ERP</w:t>
      </w:r>
      <w:r w:rsidRPr="00494C43">
        <w:rPr>
          <w:sz w:val="24"/>
          <w:szCs w:val="24"/>
        </w:rPr>
        <w:t xml:space="preserve"> для различных экономических расчетов и создания необходимой отчетности. На данный момент документооборот автоматизирован только частично, и применение внедряемых систем позволит решить эту проблему. </w:t>
      </w:r>
    </w:p>
    <w:p w:rsidR="00BC3ADC" w:rsidRPr="00494C43" w:rsidRDefault="00BC3ADC" w:rsidP="00A324A4">
      <w:pPr>
        <w:rPr>
          <w:sz w:val="24"/>
          <w:szCs w:val="24"/>
        </w:rPr>
      </w:pPr>
    </w:p>
    <w:p w:rsidR="00BC3ADC" w:rsidRPr="00494C43" w:rsidRDefault="00BC3ADC" w:rsidP="00A324A4">
      <w:pPr>
        <w:rPr>
          <w:sz w:val="24"/>
          <w:szCs w:val="24"/>
        </w:rPr>
      </w:pPr>
      <w:r w:rsidRPr="00494C43">
        <w:rPr>
          <w:sz w:val="24"/>
          <w:szCs w:val="24"/>
        </w:rPr>
        <w:t>14 слайд</w:t>
      </w:r>
    </w:p>
    <w:p w:rsidR="00C87716" w:rsidRPr="00494C43" w:rsidRDefault="00C87716" w:rsidP="00C87716">
      <w:pPr>
        <w:rPr>
          <w:sz w:val="24"/>
          <w:szCs w:val="24"/>
        </w:rPr>
      </w:pPr>
      <w:r w:rsidRPr="00494C43">
        <w:rPr>
          <w:sz w:val="24"/>
          <w:szCs w:val="24"/>
        </w:rPr>
        <w:t xml:space="preserve">Выбор в пользу внедрения именно системы </w:t>
      </w:r>
      <w:proofErr w:type="spellStart"/>
      <w:r w:rsidRPr="00494C43">
        <w:rPr>
          <w:sz w:val="24"/>
          <w:szCs w:val="24"/>
          <w:lang w:val="en-US"/>
        </w:rPr>
        <w:t>Windchill</w:t>
      </w:r>
      <w:proofErr w:type="spellEnd"/>
      <w:r w:rsidRPr="00494C43">
        <w:rPr>
          <w:sz w:val="24"/>
          <w:szCs w:val="24"/>
        </w:rPr>
        <w:t xml:space="preserve"> был сделан после долгого и тщательного анализа множества вариантов, после которого была дана команда от руководства НИОКР (научно-исследовательская опытная конструкторская разработка) внедрить данную СУЖЦ по причине того, что </w:t>
      </w:r>
      <w:r w:rsidRPr="00494C43">
        <w:rPr>
          <w:sz w:val="24"/>
          <w:szCs w:val="24"/>
        </w:rPr>
        <w:lastRenderedPageBreak/>
        <w:t xml:space="preserve">она уже используется ещё на одном предприятии. Таким образом, была внедрена система, не в полной мере отвечающая специфике производства, что повлекло </w:t>
      </w:r>
      <w:r w:rsidR="00B12EB3" w:rsidRPr="00494C43">
        <w:rPr>
          <w:sz w:val="24"/>
          <w:szCs w:val="24"/>
        </w:rPr>
        <w:t>за собой определенные проблемы.</w:t>
      </w:r>
    </w:p>
    <w:p w:rsidR="00A324A4" w:rsidRPr="00494C43" w:rsidRDefault="00A324A4" w:rsidP="00A324A4">
      <w:pPr>
        <w:rPr>
          <w:sz w:val="24"/>
          <w:szCs w:val="24"/>
        </w:rPr>
      </w:pPr>
      <w:r w:rsidRPr="00494C43">
        <w:rPr>
          <w:sz w:val="24"/>
          <w:szCs w:val="24"/>
        </w:rPr>
        <w:t xml:space="preserve">Как выяснилось уже после принятия решения о внедрении СУЖЦ, </w:t>
      </w:r>
      <w:proofErr w:type="spellStart"/>
      <w:r w:rsidRPr="00494C43">
        <w:rPr>
          <w:sz w:val="24"/>
          <w:szCs w:val="24"/>
          <w:lang w:val="en-US"/>
        </w:rPr>
        <w:t>Windchill</w:t>
      </w:r>
      <w:proofErr w:type="spellEnd"/>
      <w:r w:rsidRPr="00494C43">
        <w:rPr>
          <w:sz w:val="24"/>
          <w:szCs w:val="24"/>
        </w:rPr>
        <w:t xml:space="preserve"> не может обеспечить проведение изменений в конструкторской и технологической документации согласно требованиям ГОСТ на ЕСКД. Так как, согласно требованиям, необходим подписанный документ, который должен быть зарегистрирован в перечне изменений и прилагаться к документу, возникла проблема – на предприятии нет системы электронного документооборота, и соответственно, документы обрабатываются только в бумажном виде. То есть, вместе с электронной системой, необходимо хранить ворох бумаги, описывающей изменения в системе.</w:t>
      </w:r>
    </w:p>
    <w:p w:rsidR="00A324A4" w:rsidRPr="00494C43" w:rsidRDefault="00A324A4" w:rsidP="00A324A4">
      <w:pPr>
        <w:rPr>
          <w:sz w:val="24"/>
          <w:szCs w:val="24"/>
        </w:rPr>
      </w:pPr>
      <w:r w:rsidRPr="00494C43">
        <w:rPr>
          <w:sz w:val="24"/>
          <w:szCs w:val="24"/>
        </w:rPr>
        <w:t>Разработчик из головного офиса не смог предоставить удовлет</w:t>
      </w:r>
      <w:r w:rsidR="00836BA1" w:rsidRPr="00494C43">
        <w:rPr>
          <w:sz w:val="24"/>
          <w:szCs w:val="24"/>
        </w:rPr>
        <w:t>в</w:t>
      </w:r>
      <w:r w:rsidRPr="00494C43">
        <w:rPr>
          <w:sz w:val="24"/>
          <w:szCs w:val="24"/>
        </w:rPr>
        <w:t>орительное решение. Так как внедрение СЭД запланировано, но проект ещё далек от реализации, возникла необходимость придумать какое-то временное решение с условием того, что переписывать такие базовые алгоритмы, согласно лицензионному соглашению, предприятие-интегратор не имеет права.</w:t>
      </w:r>
    </w:p>
    <w:p w:rsidR="00583248" w:rsidRPr="00494C43" w:rsidRDefault="0082161E" w:rsidP="00A324A4">
      <w:pPr>
        <w:rPr>
          <w:sz w:val="24"/>
          <w:szCs w:val="24"/>
        </w:rPr>
      </w:pPr>
      <w:r w:rsidRPr="00494C43">
        <w:rPr>
          <w:sz w:val="24"/>
          <w:szCs w:val="24"/>
        </w:rPr>
        <w:t xml:space="preserve">Другой проблемой стало то, что из-за стремления разработчика охватить как можно большее число потребителей, объектная модель </w:t>
      </w:r>
      <w:proofErr w:type="spellStart"/>
      <w:r w:rsidR="00354B9D" w:rsidRPr="00494C43">
        <w:rPr>
          <w:sz w:val="24"/>
          <w:szCs w:val="24"/>
          <w:lang w:val="en-US"/>
        </w:rPr>
        <w:t>Windchill</w:t>
      </w:r>
      <w:proofErr w:type="spellEnd"/>
      <w:r w:rsidR="00354B9D" w:rsidRPr="00494C43">
        <w:rPr>
          <w:sz w:val="24"/>
          <w:szCs w:val="24"/>
        </w:rPr>
        <w:t xml:space="preserve"> была упрощена до предела, и представляла, по сути, два типа объектов – сборочную единицу и деталь, при условии, что первая может хранить в себе вторую. Этого было явно недостаточно, и предприятию срочно требовалось привести модель данных в соответствие с таковой у других систем. </w:t>
      </w:r>
      <w:r w:rsidR="00452A17" w:rsidRPr="00494C43">
        <w:rPr>
          <w:sz w:val="24"/>
          <w:szCs w:val="24"/>
        </w:rPr>
        <w:t xml:space="preserve">Кроме того, такая модель должна упростить процесс генерации отчетов, согласующихся с единой системой конструкторской документации. </w:t>
      </w:r>
    </w:p>
    <w:p w:rsidR="0082161E" w:rsidRPr="00494C43" w:rsidRDefault="007057D6" w:rsidP="00A324A4">
      <w:pPr>
        <w:rPr>
          <w:sz w:val="24"/>
          <w:szCs w:val="24"/>
        </w:rPr>
      </w:pPr>
      <w:r w:rsidRPr="00494C43">
        <w:rPr>
          <w:sz w:val="24"/>
          <w:szCs w:val="24"/>
        </w:rPr>
        <w:t xml:space="preserve">Ещё одним недостатком внедренной системы стало то, </w:t>
      </w:r>
      <w:r w:rsidR="00F95B40" w:rsidRPr="00494C43">
        <w:rPr>
          <w:sz w:val="24"/>
          <w:szCs w:val="24"/>
        </w:rPr>
        <w:t>что она, будучи созданной на совершенно иной программной платформе, не позволяла автоматизировать процесс синхронизации изменений в данных, что могло привести к весьма нежелательным последствиям, в частности, при различных экономиче</w:t>
      </w:r>
      <w:r w:rsidR="001D5012" w:rsidRPr="00494C43">
        <w:rPr>
          <w:sz w:val="24"/>
          <w:szCs w:val="24"/>
        </w:rPr>
        <w:t>с</w:t>
      </w:r>
      <w:r w:rsidR="00F95B40" w:rsidRPr="00494C43">
        <w:rPr>
          <w:sz w:val="24"/>
          <w:szCs w:val="24"/>
        </w:rPr>
        <w:t xml:space="preserve">ких расчетах. </w:t>
      </w:r>
      <w:r w:rsidR="00843141" w:rsidRPr="00494C43">
        <w:rPr>
          <w:sz w:val="24"/>
          <w:szCs w:val="24"/>
        </w:rPr>
        <w:t xml:space="preserve">Требовалось разработать утилиту, которая будет отслеживать изменения в составах текущих заказов и передавать эти данные в другие информационные системы. </w:t>
      </w:r>
    </w:p>
    <w:p w:rsidR="007057D6" w:rsidRPr="00494C43" w:rsidRDefault="007057D6" w:rsidP="00A324A4">
      <w:pPr>
        <w:rPr>
          <w:sz w:val="24"/>
          <w:szCs w:val="24"/>
        </w:rPr>
      </w:pPr>
    </w:p>
    <w:p w:rsidR="00583248" w:rsidRPr="00494C43" w:rsidRDefault="00583248" w:rsidP="00A324A4">
      <w:pPr>
        <w:rPr>
          <w:sz w:val="24"/>
          <w:szCs w:val="24"/>
        </w:rPr>
      </w:pPr>
      <w:r w:rsidRPr="00494C43">
        <w:rPr>
          <w:sz w:val="24"/>
          <w:szCs w:val="24"/>
        </w:rPr>
        <w:t>15 слайд</w:t>
      </w:r>
    </w:p>
    <w:p w:rsidR="00A324A4" w:rsidRPr="00494C43" w:rsidRDefault="006E3301" w:rsidP="00A324A4">
      <w:pPr>
        <w:rPr>
          <w:sz w:val="24"/>
          <w:szCs w:val="24"/>
        </w:rPr>
      </w:pPr>
      <w:r w:rsidRPr="00494C43">
        <w:rPr>
          <w:sz w:val="24"/>
          <w:szCs w:val="24"/>
        </w:rPr>
        <w:t>После анализа функ</w:t>
      </w:r>
      <w:r w:rsidR="00A324A4" w:rsidRPr="00494C43">
        <w:rPr>
          <w:sz w:val="24"/>
          <w:szCs w:val="24"/>
        </w:rPr>
        <w:t>ц</w:t>
      </w:r>
      <w:r w:rsidRPr="00494C43">
        <w:rPr>
          <w:sz w:val="24"/>
          <w:szCs w:val="24"/>
        </w:rPr>
        <w:t>и</w:t>
      </w:r>
      <w:r w:rsidR="00A324A4" w:rsidRPr="00494C43">
        <w:rPr>
          <w:sz w:val="24"/>
          <w:szCs w:val="24"/>
        </w:rPr>
        <w:t>онирования системы было предложено следующее решение:</w:t>
      </w:r>
    </w:p>
    <w:p w:rsidR="00A324A4" w:rsidRPr="00494C43" w:rsidRDefault="00A324A4" w:rsidP="00A324A4">
      <w:pPr>
        <w:rPr>
          <w:sz w:val="24"/>
          <w:szCs w:val="24"/>
        </w:rPr>
      </w:pPr>
      <w:r w:rsidRPr="00494C43">
        <w:rPr>
          <w:sz w:val="24"/>
          <w:szCs w:val="24"/>
        </w:rPr>
        <w:t xml:space="preserve">1. Создание извещения об изменении. </w:t>
      </w:r>
    </w:p>
    <w:p w:rsidR="00A324A4" w:rsidRPr="00494C43" w:rsidRDefault="00A324A4" w:rsidP="00A324A4">
      <w:pPr>
        <w:rPr>
          <w:sz w:val="24"/>
          <w:szCs w:val="24"/>
        </w:rPr>
      </w:pPr>
      <w:r w:rsidRPr="00494C43">
        <w:rPr>
          <w:sz w:val="24"/>
          <w:szCs w:val="24"/>
        </w:rPr>
        <w:t xml:space="preserve">В связи с тем, что действующая на предприятии нормативная документация требует извещения всех держателей документации (как внутри предприятия, так и внешних адресатов) об изменениях в изделии, разработчик, в первую очередь, оформляет и согласовывает бумажную версию извещения об изменении. В случае, если разработчиком является другое предприятие, а ПАО "Радиозавод" только держит копию документации, то он получает сразу готовое извещение. </w:t>
      </w:r>
    </w:p>
    <w:p w:rsidR="00A324A4" w:rsidRPr="00494C43" w:rsidRDefault="00A324A4" w:rsidP="00A324A4">
      <w:pPr>
        <w:rPr>
          <w:sz w:val="24"/>
          <w:szCs w:val="24"/>
        </w:rPr>
      </w:pPr>
      <w:r w:rsidRPr="00494C43">
        <w:rPr>
          <w:sz w:val="24"/>
          <w:szCs w:val="24"/>
        </w:rPr>
        <w:t>2. Внесение изменений в изделие согласно извещению.</w:t>
      </w:r>
    </w:p>
    <w:p w:rsidR="00A324A4" w:rsidRPr="00494C43" w:rsidRDefault="00A324A4" w:rsidP="00A324A4">
      <w:pPr>
        <w:rPr>
          <w:sz w:val="24"/>
          <w:szCs w:val="24"/>
        </w:rPr>
      </w:pPr>
      <w:r w:rsidRPr="00494C43">
        <w:rPr>
          <w:sz w:val="24"/>
          <w:szCs w:val="24"/>
        </w:rPr>
        <w:t xml:space="preserve">Извещение об изменении должно содержать в себе все необходимые данные по вносимым корректировкам. В том случае, если работа ведётся </w:t>
      </w:r>
      <w:r w:rsidRPr="00494C43">
        <w:rPr>
          <w:sz w:val="24"/>
          <w:szCs w:val="24"/>
          <w:lang w:val="en-US"/>
        </w:rPr>
        <w:t>c</w:t>
      </w:r>
      <w:r w:rsidRPr="00494C43">
        <w:rPr>
          <w:sz w:val="24"/>
          <w:szCs w:val="24"/>
        </w:rPr>
        <w:t xml:space="preserve"> использованием </w:t>
      </w:r>
      <w:proofErr w:type="spellStart"/>
      <w:r w:rsidRPr="00494C43">
        <w:rPr>
          <w:sz w:val="24"/>
          <w:szCs w:val="24"/>
          <w:lang w:val="en-US"/>
        </w:rPr>
        <w:t>Creo</w:t>
      </w:r>
      <w:proofErr w:type="spellEnd"/>
      <w:r w:rsidRPr="00494C43">
        <w:rPr>
          <w:sz w:val="24"/>
          <w:szCs w:val="24"/>
        </w:rPr>
        <w:t xml:space="preserve"> </w:t>
      </w:r>
      <w:r w:rsidRPr="00494C43">
        <w:rPr>
          <w:sz w:val="24"/>
          <w:szCs w:val="24"/>
          <w:lang w:val="en-US"/>
        </w:rPr>
        <w:t>Parametric</w:t>
      </w:r>
      <w:r w:rsidRPr="00494C43">
        <w:rPr>
          <w:sz w:val="24"/>
          <w:szCs w:val="24"/>
        </w:rPr>
        <w:t xml:space="preserve">, то достаточно просто откорректировать электронную модель объекта, иначе (при использовании сторонней САПР или ручной корректировки) придется заводить в систему обновленный (сканированный) цифровой документ и указывать для него связь с изменяемым объектом. </w:t>
      </w:r>
    </w:p>
    <w:p w:rsidR="00A324A4" w:rsidRPr="00494C43" w:rsidRDefault="00A324A4" w:rsidP="00A324A4">
      <w:pPr>
        <w:rPr>
          <w:sz w:val="24"/>
          <w:szCs w:val="24"/>
        </w:rPr>
      </w:pPr>
      <w:r w:rsidRPr="00494C43">
        <w:rPr>
          <w:sz w:val="24"/>
          <w:szCs w:val="24"/>
        </w:rPr>
        <w:lastRenderedPageBreak/>
        <w:t>3. Изменение версии объекта.</w:t>
      </w:r>
    </w:p>
    <w:p w:rsidR="00A324A4" w:rsidRPr="00494C43" w:rsidRDefault="00A324A4" w:rsidP="00A324A4">
      <w:pPr>
        <w:rPr>
          <w:sz w:val="24"/>
          <w:szCs w:val="24"/>
        </w:rPr>
      </w:pPr>
      <w:r w:rsidRPr="00494C43">
        <w:rPr>
          <w:sz w:val="24"/>
          <w:szCs w:val="24"/>
        </w:rPr>
        <w:t xml:space="preserve">В связи с тем, что </w:t>
      </w:r>
      <w:proofErr w:type="spellStart"/>
      <w:r w:rsidRPr="00494C43">
        <w:rPr>
          <w:sz w:val="24"/>
          <w:szCs w:val="24"/>
          <w:lang w:val="en-US"/>
        </w:rPr>
        <w:t>Windchill</w:t>
      </w:r>
      <w:proofErr w:type="spellEnd"/>
      <w:r w:rsidRPr="00494C43">
        <w:rPr>
          <w:sz w:val="24"/>
          <w:szCs w:val="24"/>
        </w:rPr>
        <w:t xml:space="preserve"> предусматривает контроль версий, у каждого объекта среди атрибутов указаны его ревизия и итерация. Итерация меняется при каждом внесении изменения в объект, в то время, как ревизия может быть изменена только принудительно. В связи с этим, было принято решение при внесении изменений по извещению изменять номер ревизии</w:t>
      </w:r>
      <w:r w:rsidR="0019149E" w:rsidRPr="00494C43">
        <w:rPr>
          <w:sz w:val="24"/>
          <w:szCs w:val="24"/>
        </w:rPr>
        <w:t xml:space="preserve"> для повышения наглядности</w:t>
      </w:r>
      <w:r w:rsidRPr="00494C43">
        <w:rPr>
          <w:sz w:val="24"/>
          <w:szCs w:val="24"/>
        </w:rPr>
        <w:t xml:space="preserve">. </w:t>
      </w:r>
    </w:p>
    <w:p w:rsidR="00A324A4" w:rsidRPr="00494C43" w:rsidRDefault="00A324A4" w:rsidP="00A324A4">
      <w:pPr>
        <w:rPr>
          <w:sz w:val="24"/>
          <w:szCs w:val="24"/>
        </w:rPr>
      </w:pPr>
      <w:r w:rsidRPr="00494C43">
        <w:rPr>
          <w:sz w:val="24"/>
          <w:szCs w:val="24"/>
        </w:rPr>
        <w:t xml:space="preserve">4. Загрузка и привязка к объекту электронной (отсканированной версии извещения об изменении. </w:t>
      </w:r>
    </w:p>
    <w:p w:rsidR="00A324A4" w:rsidRPr="00494C43" w:rsidRDefault="00A324A4" w:rsidP="00A324A4">
      <w:pPr>
        <w:rPr>
          <w:sz w:val="24"/>
          <w:szCs w:val="24"/>
        </w:rPr>
      </w:pPr>
      <w:r w:rsidRPr="00494C43">
        <w:rPr>
          <w:sz w:val="24"/>
          <w:szCs w:val="24"/>
        </w:rPr>
        <w:t xml:space="preserve">Для описания необходимости и состава изменения к новой версии объекта добавляют оцифрованное извещение, которое было согласовано всеми требуемыми должностными лицами.  </w:t>
      </w:r>
    </w:p>
    <w:p w:rsidR="00A324A4" w:rsidRPr="00494C43" w:rsidRDefault="00A324A4" w:rsidP="00A324A4">
      <w:pPr>
        <w:rPr>
          <w:sz w:val="24"/>
          <w:szCs w:val="24"/>
        </w:rPr>
      </w:pPr>
      <w:r w:rsidRPr="00494C43">
        <w:rPr>
          <w:sz w:val="24"/>
          <w:szCs w:val="24"/>
        </w:rPr>
        <w:t>Можно заметить, что данная схема имеет несколько недочетов:</w:t>
      </w:r>
    </w:p>
    <w:p w:rsidR="00A324A4" w:rsidRPr="00494C43" w:rsidRDefault="00A324A4" w:rsidP="00A324A4">
      <w:pPr>
        <w:pStyle w:val="a9"/>
        <w:numPr>
          <w:ilvl w:val="0"/>
          <w:numId w:val="6"/>
        </w:numPr>
        <w:ind w:left="0" w:firstLine="709"/>
        <w:rPr>
          <w:sz w:val="24"/>
          <w:szCs w:val="24"/>
        </w:rPr>
      </w:pPr>
      <w:r w:rsidRPr="00494C43">
        <w:rPr>
          <w:sz w:val="24"/>
          <w:szCs w:val="24"/>
        </w:rPr>
        <w:t>Нельзя добавить электронную версию извещения об изменении, т.к. этот документ должен быть подписан несколькими людьми;</w:t>
      </w:r>
    </w:p>
    <w:p w:rsidR="00A324A4" w:rsidRPr="00494C43" w:rsidRDefault="00A324A4" w:rsidP="00A324A4">
      <w:pPr>
        <w:pStyle w:val="a9"/>
        <w:numPr>
          <w:ilvl w:val="0"/>
          <w:numId w:val="6"/>
        </w:numPr>
        <w:ind w:left="0" w:firstLine="709"/>
        <w:rPr>
          <w:sz w:val="24"/>
          <w:szCs w:val="24"/>
        </w:rPr>
      </w:pPr>
      <w:r w:rsidRPr="00494C43">
        <w:rPr>
          <w:sz w:val="24"/>
          <w:szCs w:val="24"/>
        </w:rPr>
        <w:t>Необходимо создавать отдельный документ для описания изменений в электронном объекте, т.е. процесс не автоматизирован;</w:t>
      </w:r>
    </w:p>
    <w:p w:rsidR="00A324A4" w:rsidRPr="00494C43" w:rsidRDefault="00A324A4" w:rsidP="00A324A4">
      <w:pPr>
        <w:pStyle w:val="a9"/>
        <w:numPr>
          <w:ilvl w:val="0"/>
          <w:numId w:val="6"/>
        </w:numPr>
        <w:ind w:left="0" w:firstLine="709"/>
        <w:rPr>
          <w:sz w:val="24"/>
          <w:szCs w:val="24"/>
        </w:rPr>
      </w:pPr>
      <w:r w:rsidRPr="00494C43">
        <w:rPr>
          <w:sz w:val="24"/>
          <w:szCs w:val="24"/>
        </w:rPr>
        <w:t>Требует пересылка согласованных документов при помощи почты.</w:t>
      </w:r>
    </w:p>
    <w:p w:rsidR="00A324A4" w:rsidRPr="00494C43" w:rsidRDefault="00A324A4" w:rsidP="00A324A4">
      <w:pPr>
        <w:rPr>
          <w:sz w:val="24"/>
          <w:szCs w:val="24"/>
        </w:rPr>
      </w:pPr>
      <w:r w:rsidRPr="00494C43">
        <w:rPr>
          <w:sz w:val="24"/>
          <w:szCs w:val="24"/>
        </w:rPr>
        <w:t xml:space="preserve">Капитальным решением стало бы внедрение на предприятии системы электронного документооборота с электронно-цифровой подписью, но это пока только входит в будущие планы по развитию информационной системы, и когда такая система заработает – неизвестно. </w:t>
      </w:r>
    </w:p>
    <w:p w:rsidR="00A324A4" w:rsidRPr="00494C43" w:rsidRDefault="00A324A4" w:rsidP="00A324A4">
      <w:pPr>
        <w:rPr>
          <w:sz w:val="24"/>
          <w:szCs w:val="24"/>
        </w:rPr>
      </w:pPr>
      <w:r w:rsidRPr="00494C43">
        <w:rPr>
          <w:sz w:val="24"/>
          <w:szCs w:val="24"/>
        </w:rPr>
        <w:t xml:space="preserve">Таким образом, проблему удалось решить лишь частично. В любом случае, на ПАО Радиозавод" до сих пор работают с печатными вариантам извещений об изменении, как внутри отделов, так и с внешними пользователями документации – разработчиками, держателями документации и </w:t>
      </w:r>
      <w:proofErr w:type="spellStart"/>
      <w:r w:rsidRPr="00494C43">
        <w:rPr>
          <w:sz w:val="24"/>
          <w:szCs w:val="24"/>
        </w:rPr>
        <w:t>эксплуатантами</w:t>
      </w:r>
      <w:proofErr w:type="spellEnd"/>
      <w:r w:rsidRPr="00494C43">
        <w:rPr>
          <w:sz w:val="24"/>
          <w:szCs w:val="24"/>
        </w:rPr>
        <w:t xml:space="preserve"> продукции. </w:t>
      </w:r>
    </w:p>
    <w:p w:rsidR="00583248" w:rsidRPr="00494C43" w:rsidRDefault="00583248" w:rsidP="00A324A4">
      <w:pPr>
        <w:rPr>
          <w:sz w:val="24"/>
          <w:szCs w:val="24"/>
        </w:rPr>
      </w:pPr>
    </w:p>
    <w:p w:rsidR="0019149E" w:rsidRPr="00494C43" w:rsidRDefault="00583248" w:rsidP="00A324A4">
      <w:pPr>
        <w:rPr>
          <w:sz w:val="24"/>
          <w:szCs w:val="24"/>
        </w:rPr>
      </w:pPr>
      <w:r w:rsidRPr="00494C43">
        <w:rPr>
          <w:sz w:val="24"/>
          <w:szCs w:val="24"/>
        </w:rPr>
        <w:t>16 слайд</w:t>
      </w:r>
    </w:p>
    <w:p w:rsidR="00A324A4" w:rsidRPr="00494C43" w:rsidRDefault="00A324A4" w:rsidP="00A324A4">
      <w:pPr>
        <w:rPr>
          <w:sz w:val="24"/>
          <w:szCs w:val="24"/>
        </w:rPr>
      </w:pPr>
      <w:r w:rsidRPr="00494C43">
        <w:rPr>
          <w:sz w:val="24"/>
          <w:szCs w:val="24"/>
        </w:rPr>
        <w:t>Как упоминалось выше, в силу определенных ограничений в поставку СУЖЦ включается только базовый набор типов объектов, которого может быть недостаточно для работы практического любого предприятия. В связи с этим, был проведен анализ потребностей ПАО "Радиозавод", и составлена таблица применяемых типов. Были выделены три категории типов объекта, которые несут в себе различные атрибуты:</w:t>
      </w:r>
    </w:p>
    <w:p w:rsidR="00A324A4" w:rsidRPr="00494C43" w:rsidRDefault="00A324A4" w:rsidP="00A324A4">
      <w:pPr>
        <w:rPr>
          <w:sz w:val="24"/>
          <w:szCs w:val="24"/>
        </w:rPr>
      </w:pPr>
      <w:r w:rsidRPr="00494C43">
        <w:rPr>
          <w:sz w:val="24"/>
          <w:szCs w:val="24"/>
        </w:rPr>
        <w:t>1. Тип объекта – описывает общие принципы обработки детали в системе. Сюда входят:</w:t>
      </w:r>
    </w:p>
    <w:p w:rsidR="00A324A4" w:rsidRPr="00494C43" w:rsidRDefault="00A324A4" w:rsidP="00A324A4">
      <w:pPr>
        <w:rPr>
          <w:sz w:val="24"/>
          <w:szCs w:val="24"/>
        </w:rPr>
      </w:pPr>
      <w:r w:rsidRPr="00494C43">
        <w:rPr>
          <w:sz w:val="24"/>
          <w:szCs w:val="24"/>
        </w:rPr>
        <w:t>1.1. Деталь – для изделий, которые создаются на предприятии (или поступают от партнеров) и состоят из материалов и заготовок.</w:t>
      </w:r>
    </w:p>
    <w:p w:rsidR="00A324A4" w:rsidRPr="00494C43" w:rsidRDefault="00A324A4" w:rsidP="00A324A4">
      <w:pPr>
        <w:rPr>
          <w:sz w:val="24"/>
          <w:szCs w:val="24"/>
        </w:rPr>
      </w:pPr>
      <w:r w:rsidRPr="00494C43">
        <w:rPr>
          <w:sz w:val="24"/>
          <w:szCs w:val="24"/>
        </w:rPr>
        <w:t xml:space="preserve">1.2. Заказ – условная деталь, которая просто содержит в своём составе одно или несколько изделий, поставляемых в рамках одного заказа. </w:t>
      </w:r>
    </w:p>
    <w:p w:rsidR="00A324A4" w:rsidRPr="00494C43" w:rsidRDefault="00A324A4" w:rsidP="00A324A4">
      <w:pPr>
        <w:rPr>
          <w:sz w:val="24"/>
          <w:szCs w:val="24"/>
        </w:rPr>
      </w:pPr>
      <w:r w:rsidRPr="00494C43">
        <w:rPr>
          <w:sz w:val="24"/>
          <w:szCs w:val="24"/>
        </w:rPr>
        <w:t xml:space="preserve">1.3. Типовой технологический процесс – объект, описывающий одну технологическую операцию. Из нескольких процессов, привязанных к одной детали, создаётся технологический маршрут. </w:t>
      </w:r>
    </w:p>
    <w:p w:rsidR="00A324A4" w:rsidRPr="00494C43" w:rsidRDefault="00A324A4" w:rsidP="00A324A4">
      <w:pPr>
        <w:rPr>
          <w:sz w:val="24"/>
          <w:szCs w:val="24"/>
        </w:rPr>
      </w:pPr>
      <w:r w:rsidRPr="00494C43">
        <w:rPr>
          <w:sz w:val="24"/>
          <w:szCs w:val="24"/>
        </w:rPr>
        <w:t xml:space="preserve">1.4. Электрическая деталь – электрический или электронный компонент, из которых собираются платы. </w:t>
      </w:r>
    </w:p>
    <w:p w:rsidR="00A324A4" w:rsidRPr="00494C43" w:rsidRDefault="00A324A4" w:rsidP="00A324A4">
      <w:pPr>
        <w:rPr>
          <w:sz w:val="24"/>
          <w:szCs w:val="24"/>
        </w:rPr>
      </w:pPr>
      <w:r w:rsidRPr="00494C43">
        <w:rPr>
          <w:sz w:val="24"/>
          <w:szCs w:val="24"/>
        </w:rPr>
        <w:lastRenderedPageBreak/>
        <w:t xml:space="preserve">2. Режим сборки – это показатель того, как именно создаётся изделие. </w:t>
      </w:r>
      <w:r w:rsidR="00AD090F" w:rsidRPr="00494C43">
        <w:rPr>
          <w:sz w:val="24"/>
          <w:szCs w:val="24"/>
        </w:rPr>
        <w:t>Данный атрибут применяется при проектировании технологического процесса.</w:t>
      </w:r>
    </w:p>
    <w:p w:rsidR="00A324A4" w:rsidRPr="00494C43" w:rsidRDefault="00A324A4" w:rsidP="00A324A4">
      <w:pPr>
        <w:rPr>
          <w:sz w:val="24"/>
          <w:szCs w:val="24"/>
        </w:rPr>
      </w:pPr>
      <w:r w:rsidRPr="00494C43">
        <w:rPr>
          <w:sz w:val="24"/>
          <w:szCs w:val="24"/>
        </w:rPr>
        <w:t xml:space="preserve">2.1. Сборочная единица – состоит из деталей. Только деталь с таким режимом сборки может иметь структуру и содержать другие детали. </w:t>
      </w:r>
    </w:p>
    <w:p w:rsidR="00A324A4" w:rsidRPr="00494C43" w:rsidRDefault="00A324A4" w:rsidP="00A324A4">
      <w:pPr>
        <w:rPr>
          <w:sz w:val="24"/>
          <w:szCs w:val="24"/>
        </w:rPr>
      </w:pPr>
      <w:r w:rsidRPr="00494C43">
        <w:rPr>
          <w:sz w:val="24"/>
          <w:szCs w:val="24"/>
        </w:rPr>
        <w:t xml:space="preserve">2.2. Неразборный – данная деталь по окончании обработки не может быть разобрана без нарушения структурной целостности. Сюда можно отнести сложные сварные конструкции. </w:t>
      </w:r>
    </w:p>
    <w:p w:rsidR="00A324A4" w:rsidRPr="00494C43" w:rsidRDefault="00A324A4" w:rsidP="00A324A4">
      <w:pPr>
        <w:rPr>
          <w:sz w:val="24"/>
          <w:szCs w:val="24"/>
        </w:rPr>
      </w:pPr>
      <w:r w:rsidRPr="00494C43">
        <w:rPr>
          <w:sz w:val="24"/>
          <w:szCs w:val="24"/>
        </w:rPr>
        <w:t xml:space="preserve">2.3. Компонент – стандартная деталь, не имеет структуры. </w:t>
      </w:r>
    </w:p>
    <w:p w:rsidR="00A324A4" w:rsidRPr="00494C43" w:rsidRDefault="00A324A4" w:rsidP="00A324A4">
      <w:pPr>
        <w:rPr>
          <w:sz w:val="24"/>
          <w:szCs w:val="24"/>
        </w:rPr>
      </w:pPr>
      <w:r w:rsidRPr="00494C43">
        <w:rPr>
          <w:sz w:val="24"/>
          <w:szCs w:val="24"/>
        </w:rPr>
        <w:t xml:space="preserve">3. Раздел спецификации – для правильного формирования спецификации были добавлены специальные атрибуты, показывающие, к какой категории следует отнести объекты. </w:t>
      </w:r>
    </w:p>
    <w:p w:rsidR="00A324A4" w:rsidRPr="00494C43" w:rsidRDefault="00A324A4" w:rsidP="00A324A4">
      <w:pPr>
        <w:rPr>
          <w:sz w:val="24"/>
          <w:szCs w:val="24"/>
        </w:rPr>
      </w:pPr>
      <w:r w:rsidRPr="00494C43">
        <w:rPr>
          <w:sz w:val="24"/>
          <w:szCs w:val="24"/>
        </w:rPr>
        <w:t xml:space="preserve">3.1. Сборка – то же, что и сборочная единица, но к этому разделы могут быть отнесены и закупаемые сложные нестандартные изделия. </w:t>
      </w:r>
    </w:p>
    <w:p w:rsidR="00A324A4" w:rsidRPr="00494C43" w:rsidRDefault="00A324A4" w:rsidP="00A324A4">
      <w:pPr>
        <w:rPr>
          <w:sz w:val="24"/>
          <w:szCs w:val="24"/>
        </w:rPr>
      </w:pPr>
      <w:r w:rsidRPr="00494C43">
        <w:rPr>
          <w:sz w:val="24"/>
          <w:szCs w:val="24"/>
        </w:rPr>
        <w:t xml:space="preserve">3.2. Деталь – то же, что и выше, показывает, что объект не имеет структуры. </w:t>
      </w:r>
    </w:p>
    <w:p w:rsidR="00A324A4" w:rsidRPr="00494C43" w:rsidRDefault="00A324A4" w:rsidP="00A324A4">
      <w:pPr>
        <w:rPr>
          <w:sz w:val="24"/>
          <w:szCs w:val="24"/>
        </w:rPr>
      </w:pPr>
      <w:r w:rsidRPr="00494C43">
        <w:rPr>
          <w:sz w:val="24"/>
          <w:szCs w:val="24"/>
        </w:rPr>
        <w:t>3.3. Стандартное – для стандартных (по ГОСТ) изделий, таких, как крепежи.</w:t>
      </w:r>
    </w:p>
    <w:p w:rsidR="00A324A4" w:rsidRPr="00494C43" w:rsidRDefault="00A324A4" w:rsidP="00A324A4">
      <w:pPr>
        <w:rPr>
          <w:sz w:val="24"/>
          <w:szCs w:val="24"/>
        </w:rPr>
      </w:pPr>
      <w:r w:rsidRPr="00494C43">
        <w:rPr>
          <w:sz w:val="24"/>
          <w:szCs w:val="24"/>
        </w:rPr>
        <w:t xml:space="preserve">3.4. Прочее – покупные детали, не являющиеся стандартными. </w:t>
      </w:r>
    </w:p>
    <w:p w:rsidR="00A324A4" w:rsidRPr="00494C43" w:rsidRDefault="00A324A4" w:rsidP="00A324A4">
      <w:pPr>
        <w:rPr>
          <w:sz w:val="24"/>
          <w:szCs w:val="24"/>
        </w:rPr>
      </w:pPr>
      <w:r w:rsidRPr="00494C43">
        <w:rPr>
          <w:sz w:val="24"/>
          <w:szCs w:val="24"/>
        </w:rPr>
        <w:t xml:space="preserve">3.5. Материал – для материалов, идущих по раскрою на изделие. </w:t>
      </w:r>
    </w:p>
    <w:p w:rsidR="00A324A4" w:rsidRPr="00494C43" w:rsidRDefault="00A324A4" w:rsidP="00A324A4">
      <w:pPr>
        <w:rPr>
          <w:sz w:val="24"/>
          <w:szCs w:val="24"/>
        </w:rPr>
      </w:pPr>
      <w:r w:rsidRPr="00494C43">
        <w:rPr>
          <w:sz w:val="24"/>
          <w:szCs w:val="24"/>
        </w:rPr>
        <w:t>3.6. Комплект – для описания комплекта сопроводительных документов</w:t>
      </w:r>
      <w:r w:rsidR="0019149E" w:rsidRPr="00494C43">
        <w:rPr>
          <w:sz w:val="24"/>
          <w:szCs w:val="24"/>
        </w:rPr>
        <w:t xml:space="preserve"> и инструментов</w:t>
      </w:r>
      <w:r w:rsidRPr="00494C43">
        <w:rPr>
          <w:sz w:val="24"/>
          <w:szCs w:val="24"/>
        </w:rPr>
        <w:t xml:space="preserve">, необходимых для настройки и эксплуатации поставляемых изделий, но не являющихся их составными частями. </w:t>
      </w:r>
    </w:p>
    <w:p w:rsidR="00273818" w:rsidRPr="00494C43" w:rsidRDefault="00AD090F" w:rsidP="00A324A4">
      <w:pPr>
        <w:rPr>
          <w:sz w:val="24"/>
          <w:szCs w:val="24"/>
        </w:rPr>
      </w:pPr>
      <w:r w:rsidRPr="00494C43">
        <w:rPr>
          <w:sz w:val="24"/>
          <w:szCs w:val="24"/>
        </w:rPr>
        <w:t>Как видно</w:t>
      </w:r>
      <w:r w:rsidR="00965E49" w:rsidRPr="00494C43">
        <w:rPr>
          <w:sz w:val="24"/>
          <w:szCs w:val="24"/>
        </w:rPr>
        <w:t xml:space="preserve">, измененная модель позволяет удовлетворить </w:t>
      </w:r>
      <w:r w:rsidR="002D3A77" w:rsidRPr="00494C43">
        <w:rPr>
          <w:sz w:val="24"/>
          <w:szCs w:val="24"/>
        </w:rPr>
        <w:t xml:space="preserve">все потребности предприятия при формировании технической документации и создании технологических маршрутов. </w:t>
      </w:r>
    </w:p>
    <w:p w:rsidR="00583248" w:rsidRPr="00494C43" w:rsidRDefault="00583248" w:rsidP="00A324A4">
      <w:pPr>
        <w:rPr>
          <w:sz w:val="24"/>
          <w:szCs w:val="24"/>
        </w:rPr>
      </w:pPr>
    </w:p>
    <w:p w:rsidR="00273818" w:rsidRPr="00494C43" w:rsidRDefault="00583248" w:rsidP="00A324A4">
      <w:pPr>
        <w:rPr>
          <w:sz w:val="24"/>
          <w:szCs w:val="24"/>
        </w:rPr>
      </w:pPr>
      <w:r w:rsidRPr="00494C43">
        <w:rPr>
          <w:sz w:val="24"/>
          <w:szCs w:val="24"/>
        </w:rPr>
        <w:t>17 слайд</w:t>
      </w:r>
    </w:p>
    <w:p w:rsidR="00A324A4" w:rsidRPr="00494C43" w:rsidRDefault="00A324A4" w:rsidP="00A324A4">
      <w:pPr>
        <w:rPr>
          <w:sz w:val="24"/>
          <w:szCs w:val="24"/>
        </w:rPr>
      </w:pPr>
      <w:r w:rsidRPr="00494C43">
        <w:rPr>
          <w:sz w:val="24"/>
          <w:szCs w:val="24"/>
        </w:rPr>
        <w:t xml:space="preserve">Последний пункт заслуживает более пристального внимания в рамках данной работы. Для обеспечения сопоставимости данных после проведения изменений в различных КИС могут применяться различные средства, среди которых отправка запросов синхронизации при проведении изменения (триггер события можно повесить, например, на смену версии) и процесс-демон, опрашивающий сервер на предмет изменений в базе данных. Но такие технологии достаточно дороги в плане ресурсов и трудоёмки в реализации, тем более, в условиях рассматриваемого предприятия. </w:t>
      </w:r>
    </w:p>
    <w:p w:rsidR="00A324A4" w:rsidRPr="00494C43" w:rsidRDefault="00A324A4" w:rsidP="00A324A4">
      <w:pPr>
        <w:rPr>
          <w:sz w:val="24"/>
          <w:szCs w:val="24"/>
        </w:rPr>
      </w:pPr>
      <w:r w:rsidRPr="00494C43">
        <w:rPr>
          <w:sz w:val="24"/>
          <w:szCs w:val="24"/>
        </w:rPr>
        <w:t xml:space="preserve">Было сформулировано следующее техническое задание: подготовить систему для формирования файла, который будет содержать перечень измененных объектов за заданный промежуток времени. Из этого файла позднее будут браться данные для синхронизации другими корпоративными системами, в частности, </w:t>
      </w:r>
      <w:r w:rsidRPr="00494C43">
        <w:rPr>
          <w:sz w:val="24"/>
          <w:szCs w:val="24"/>
          <w:lang w:val="en-US"/>
        </w:rPr>
        <w:t>ERP</w:t>
      </w:r>
      <w:r w:rsidRPr="00494C43">
        <w:rPr>
          <w:sz w:val="24"/>
          <w:szCs w:val="24"/>
        </w:rPr>
        <w:t xml:space="preserve"> (которая находится на этапе внедрения).</w:t>
      </w:r>
    </w:p>
    <w:p w:rsidR="00A324A4" w:rsidRPr="00494C43" w:rsidRDefault="00A324A4" w:rsidP="00A324A4">
      <w:pPr>
        <w:rPr>
          <w:sz w:val="24"/>
          <w:szCs w:val="24"/>
        </w:rPr>
      </w:pPr>
      <w:r w:rsidRPr="00494C43">
        <w:rPr>
          <w:sz w:val="24"/>
          <w:szCs w:val="24"/>
        </w:rPr>
        <w:t xml:space="preserve">Для реализации требуемого функционала было принято решение использовать три файла формата </w:t>
      </w:r>
      <w:r w:rsidRPr="00494C43">
        <w:rPr>
          <w:sz w:val="24"/>
          <w:szCs w:val="24"/>
          <w:lang w:val="en-US"/>
        </w:rPr>
        <w:t>XML</w:t>
      </w:r>
      <w:r w:rsidRPr="00494C43">
        <w:rPr>
          <w:sz w:val="24"/>
          <w:szCs w:val="24"/>
        </w:rPr>
        <w:t>:</w:t>
      </w:r>
    </w:p>
    <w:p w:rsidR="00A324A4" w:rsidRPr="00494C43" w:rsidRDefault="00A324A4" w:rsidP="00A324A4">
      <w:pPr>
        <w:rPr>
          <w:sz w:val="24"/>
          <w:szCs w:val="24"/>
        </w:rPr>
      </w:pPr>
      <w:r w:rsidRPr="00494C43">
        <w:rPr>
          <w:sz w:val="24"/>
          <w:szCs w:val="24"/>
        </w:rPr>
        <w:t>1. Конфигурационный файл – содержит данные о двух других;</w:t>
      </w:r>
    </w:p>
    <w:p w:rsidR="00A324A4" w:rsidRPr="00494C43" w:rsidRDefault="00A324A4" w:rsidP="00A324A4">
      <w:pPr>
        <w:rPr>
          <w:sz w:val="24"/>
          <w:szCs w:val="24"/>
        </w:rPr>
      </w:pPr>
      <w:r w:rsidRPr="00494C43">
        <w:rPr>
          <w:sz w:val="24"/>
          <w:szCs w:val="24"/>
        </w:rPr>
        <w:t>2. Файл предыдущего состава изделий;</w:t>
      </w:r>
    </w:p>
    <w:p w:rsidR="00A324A4" w:rsidRPr="00494C43" w:rsidRDefault="00A324A4" w:rsidP="00A324A4">
      <w:pPr>
        <w:rPr>
          <w:sz w:val="24"/>
          <w:szCs w:val="24"/>
        </w:rPr>
      </w:pPr>
      <w:r w:rsidRPr="00494C43">
        <w:rPr>
          <w:sz w:val="24"/>
          <w:szCs w:val="24"/>
        </w:rPr>
        <w:t>3. Файл, содержащий изменения.</w:t>
      </w:r>
    </w:p>
    <w:p w:rsidR="00A324A4" w:rsidRPr="00494C43" w:rsidRDefault="00A324A4" w:rsidP="00A324A4">
      <w:pPr>
        <w:rPr>
          <w:sz w:val="24"/>
          <w:szCs w:val="24"/>
        </w:rPr>
      </w:pPr>
      <w:r w:rsidRPr="00494C43">
        <w:rPr>
          <w:sz w:val="24"/>
          <w:szCs w:val="24"/>
        </w:rPr>
        <w:t xml:space="preserve">Конфигурационный файл содержит пути к двум другим файлам и принудительно переписывается в том случае, если меняются их имена. Файл состава изделий содержит полный </w:t>
      </w:r>
      <w:r w:rsidRPr="00494C43">
        <w:rPr>
          <w:sz w:val="24"/>
          <w:szCs w:val="24"/>
        </w:rPr>
        <w:lastRenderedPageBreak/>
        <w:t xml:space="preserve">перечень объектов всех базовых типов, содержащихся в системе. У каждого объекта есть своя хэш-функция, и в случае её расхождения при проверке объект считается измененным. Обозначения этих измененных объектов и попадают в файл, содержащий результат. </w:t>
      </w:r>
    </w:p>
    <w:p w:rsidR="00A324A4" w:rsidRPr="00494C43" w:rsidRDefault="00A324A4" w:rsidP="00A324A4">
      <w:pPr>
        <w:rPr>
          <w:sz w:val="24"/>
          <w:szCs w:val="24"/>
        </w:rPr>
      </w:pPr>
      <w:r w:rsidRPr="00494C43">
        <w:rPr>
          <w:sz w:val="24"/>
          <w:szCs w:val="24"/>
        </w:rPr>
        <w:t xml:space="preserve">При каждом запуске утилиты проверки из </w:t>
      </w:r>
      <w:proofErr w:type="spellStart"/>
      <w:r w:rsidRPr="00494C43">
        <w:rPr>
          <w:sz w:val="24"/>
          <w:szCs w:val="24"/>
          <w:lang w:val="en-US"/>
        </w:rPr>
        <w:t>Windchill</w:t>
      </w:r>
      <w:proofErr w:type="spellEnd"/>
      <w:r w:rsidRPr="00494C43">
        <w:rPr>
          <w:sz w:val="24"/>
          <w:szCs w:val="24"/>
        </w:rPr>
        <w:t xml:space="preserve"> собирается информация о текущем состоянии объектов, после чего по пути из файла конфигурации считывается файл состава. В случае расхождения </w:t>
      </w:r>
      <w:proofErr w:type="spellStart"/>
      <w:r w:rsidRPr="00494C43">
        <w:rPr>
          <w:sz w:val="24"/>
          <w:szCs w:val="24"/>
        </w:rPr>
        <w:t>хэш-сумм</w:t>
      </w:r>
      <w:proofErr w:type="spellEnd"/>
      <w:r w:rsidRPr="00494C43">
        <w:rPr>
          <w:sz w:val="24"/>
          <w:szCs w:val="24"/>
        </w:rPr>
        <w:t xml:space="preserve"> получившихся списков проводится их полная рекурсивная сверка, и все обозначения несовпадающих объектов переписываются в файл результата. этот файл получает имя, в которое записывается текущее время, после чего новый путь записывается в конфигурационный файл. </w:t>
      </w:r>
    </w:p>
    <w:p w:rsidR="00A324A4" w:rsidRPr="00494C43" w:rsidRDefault="00A324A4" w:rsidP="00A324A4">
      <w:pPr>
        <w:rPr>
          <w:sz w:val="24"/>
          <w:szCs w:val="24"/>
        </w:rPr>
      </w:pPr>
      <w:r w:rsidRPr="00494C43">
        <w:rPr>
          <w:sz w:val="24"/>
          <w:szCs w:val="24"/>
        </w:rPr>
        <w:t xml:space="preserve">Утилита должна быть модульной и поддерживать работу как с </w:t>
      </w:r>
      <w:r w:rsidRPr="00494C43">
        <w:rPr>
          <w:sz w:val="24"/>
          <w:szCs w:val="24"/>
          <w:lang w:val="en-US"/>
        </w:rPr>
        <w:t>XML</w:t>
      </w:r>
      <w:r w:rsidRPr="00494C43">
        <w:rPr>
          <w:sz w:val="24"/>
          <w:szCs w:val="24"/>
        </w:rPr>
        <w:t xml:space="preserve">, так и в будущем, без особых изменений, с СУБД. Так же инициализация должна быть абстрагирована от тела </w:t>
      </w:r>
      <w:proofErr w:type="spellStart"/>
      <w:r w:rsidRPr="00494C43">
        <w:rPr>
          <w:sz w:val="24"/>
          <w:szCs w:val="24"/>
        </w:rPr>
        <w:t>бизнес-логики</w:t>
      </w:r>
      <w:proofErr w:type="spellEnd"/>
      <w:r w:rsidRPr="00494C43">
        <w:rPr>
          <w:sz w:val="24"/>
          <w:szCs w:val="24"/>
        </w:rPr>
        <w:t xml:space="preserve"> и быть </w:t>
      </w:r>
      <w:proofErr w:type="spellStart"/>
      <w:r w:rsidRPr="00494C43">
        <w:rPr>
          <w:sz w:val="24"/>
          <w:szCs w:val="24"/>
        </w:rPr>
        <w:t>полиморфичной</w:t>
      </w:r>
      <w:proofErr w:type="spellEnd"/>
      <w:r w:rsidRPr="00494C43">
        <w:rPr>
          <w:sz w:val="24"/>
          <w:szCs w:val="24"/>
        </w:rPr>
        <w:t>. Реализация этого технического задания позволит в некоторой автоматизировать процесс синхронизации структуры данных.</w:t>
      </w:r>
    </w:p>
    <w:p w:rsidR="00A324A4" w:rsidRPr="00494C43" w:rsidRDefault="00A324A4" w:rsidP="00A324A4">
      <w:pPr>
        <w:rPr>
          <w:rFonts w:eastAsia="Times New Roman" w:cstheme="majorBidi"/>
          <w:bCs/>
          <w:sz w:val="24"/>
          <w:szCs w:val="24"/>
          <w:lang w:eastAsia="ru-RU"/>
        </w:rPr>
      </w:pPr>
    </w:p>
    <w:p w:rsidR="006578B0" w:rsidRPr="00494C43" w:rsidRDefault="00910622" w:rsidP="00A324A4">
      <w:pPr>
        <w:rPr>
          <w:sz w:val="24"/>
          <w:szCs w:val="24"/>
          <w:lang w:eastAsia="ru-RU"/>
        </w:rPr>
      </w:pPr>
      <w:r w:rsidRPr="00494C43">
        <w:rPr>
          <w:rFonts w:eastAsia="Times New Roman" w:cstheme="majorBidi"/>
          <w:bCs/>
          <w:sz w:val="24"/>
          <w:szCs w:val="24"/>
          <w:lang w:eastAsia="ru-RU"/>
        </w:rPr>
        <w:t>18</w:t>
      </w:r>
      <w:r w:rsidR="006578B0" w:rsidRPr="00494C43">
        <w:rPr>
          <w:rFonts w:eastAsia="Times New Roman" w:cstheme="majorBidi"/>
          <w:bCs/>
          <w:sz w:val="24"/>
          <w:szCs w:val="24"/>
          <w:lang w:eastAsia="ru-RU"/>
        </w:rPr>
        <w:t xml:space="preserve"> слайд</w:t>
      </w:r>
    </w:p>
    <w:p w:rsidR="00A324A4" w:rsidRPr="00494C43" w:rsidRDefault="00A324A4" w:rsidP="00A324A4">
      <w:pPr>
        <w:rPr>
          <w:sz w:val="24"/>
          <w:szCs w:val="24"/>
          <w:lang w:eastAsia="ru-RU"/>
        </w:rPr>
      </w:pPr>
      <w:r w:rsidRPr="00494C43">
        <w:rPr>
          <w:sz w:val="24"/>
          <w:szCs w:val="24"/>
          <w:lang w:eastAsia="ru-RU"/>
        </w:rPr>
        <w:t xml:space="preserve">В ходе данной работы было подвергнуто анализу функционирование системы управления жизненным циклом продукции </w:t>
      </w:r>
      <w:r w:rsidRPr="00494C43">
        <w:rPr>
          <w:sz w:val="24"/>
          <w:szCs w:val="24"/>
          <w:lang w:val="en-US" w:eastAsia="ru-RU"/>
        </w:rPr>
        <w:t>PTC</w:t>
      </w:r>
      <w:r w:rsidRPr="00494C43">
        <w:rPr>
          <w:sz w:val="24"/>
          <w:szCs w:val="24"/>
          <w:lang w:eastAsia="ru-RU"/>
        </w:rPr>
        <w:t xml:space="preserve"> </w:t>
      </w:r>
      <w:proofErr w:type="spellStart"/>
      <w:r w:rsidRPr="00494C43">
        <w:rPr>
          <w:sz w:val="24"/>
          <w:szCs w:val="24"/>
          <w:lang w:val="en-US" w:eastAsia="ru-RU"/>
        </w:rPr>
        <w:t>Windchill</w:t>
      </w:r>
      <w:proofErr w:type="spellEnd"/>
      <w:r w:rsidR="00910622" w:rsidRPr="00494C43">
        <w:rPr>
          <w:sz w:val="24"/>
          <w:szCs w:val="24"/>
          <w:lang w:eastAsia="ru-RU"/>
        </w:rPr>
        <w:t xml:space="preserve">. </w:t>
      </w:r>
      <w:r w:rsidRPr="00494C43">
        <w:rPr>
          <w:sz w:val="24"/>
          <w:szCs w:val="24"/>
          <w:lang w:eastAsia="ru-RU"/>
        </w:rPr>
        <w:t xml:space="preserve">Анализ показал, что информационное обеспечение СУЖЦ не отвечает требованиям организации, и требует существенной доработки и разработки некоторых функциональных модулей. </w:t>
      </w:r>
    </w:p>
    <w:p w:rsidR="00A324A4" w:rsidRPr="00494C43" w:rsidRDefault="00A324A4" w:rsidP="00A324A4">
      <w:pPr>
        <w:rPr>
          <w:sz w:val="24"/>
          <w:szCs w:val="24"/>
          <w:lang w:eastAsia="ru-RU"/>
        </w:rPr>
      </w:pPr>
      <w:r w:rsidRPr="00494C43">
        <w:rPr>
          <w:sz w:val="24"/>
          <w:szCs w:val="24"/>
          <w:lang w:eastAsia="ru-RU"/>
        </w:rPr>
        <w:t xml:space="preserve">Основной проблемой функционирования системы является несоответствие алгоритма обработки изменений требованиям ГОСТ, что влекло существенные накладные издержки при работе с извещениями об изменениях. </w:t>
      </w:r>
      <w:r w:rsidR="00910622" w:rsidRPr="00494C43">
        <w:rPr>
          <w:sz w:val="24"/>
          <w:szCs w:val="24"/>
          <w:lang w:eastAsia="ru-RU"/>
        </w:rPr>
        <w:t>Б</w:t>
      </w:r>
      <w:r w:rsidRPr="00494C43">
        <w:rPr>
          <w:sz w:val="24"/>
          <w:szCs w:val="24"/>
          <w:lang w:eastAsia="ru-RU"/>
        </w:rPr>
        <w:t xml:space="preserve">ыло предложено компромиссное решение, которое хотя и не полностью удовлетворяло требованиям эффективности, но позволяло обрабатывать заказы, изменения которых курируются государственным заказчиком. </w:t>
      </w:r>
    </w:p>
    <w:p w:rsidR="00A324A4" w:rsidRPr="00494C43" w:rsidRDefault="00A324A4" w:rsidP="00A324A4">
      <w:pPr>
        <w:rPr>
          <w:sz w:val="24"/>
          <w:szCs w:val="24"/>
          <w:lang w:eastAsia="ru-RU"/>
        </w:rPr>
      </w:pPr>
      <w:r w:rsidRPr="00494C43">
        <w:rPr>
          <w:sz w:val="24"/>
          <w:szCs w:val="24"/>
          <w:lang w:eastAsia="ru-RU"/>
        </w:rPr>
        <w:t xml:space="preserve">Было выяснено, что модель данных системы не обладает достаточной гибкостью для того, чтобы отвечать требованиям используемой номенклатуры изделий, и было предложено решение по расширению данной модели. Кроме того, были перечислены атрибуты, которые необходимо добавить для повышения эффективности формирования справочной документации. В основном, это касается разделов спецификации согласно ЕСКД, на основании которых формируются многочисленные перечни и ведомости. </w:t>
      </w:r>
    </w:p>
    <w:p w:rsidR="00A324A4" w:rsidRPr="00494C43" w:rsidRDefault="00A324A4" w:rsidP="00A324A4">
      <w:pPr>
        <w:rPr>
          <w:sz w:val="24"/>
          <w:szCs w:val="24"/>
          <w:lang w:eastAsia="ru-RU"/>
        </w:rPr>
      </w:pPr>
      <w:r w:rsidRPr="00494C43">
        <w:rPr>
          <w:sz w:val="24"/>
          <w:szCs w:val="24"/>
          <w:lang w:eastAsia="ru-RU"/>
        </w:rPr>
        <w:t xml:space="preserve">Также была рассмотрена проблема синхронизации составов изделий в разнородных информационных системах. На основании анализа проблемы было составлено техническое задание, реализация которого позволить значительно ускорить процесс сверки структуры объектов в любой из систем. </w:t>
      </w:r>
    </w:p>
    <w:p w:rsidR="00930968" w:rsidRPr="00494C43" w:rsidRDefault="00A324A4">
      <w:pPr>
        <w:rPr>
          <w:sz w:val="24"/>
          <w:szCs w:val="24"/>
          <w:lang w:eastAsia="ru-RU"/>
        </w:rPr>
      </w:pPr>
      <w:r w:rsidRPr="00494C43">
        <w:rPr>
          <w:sz w:val="24"/>
          <w:szCs w:val="24"/>
          <w:lang w:eastAsia="ru-RU"/>
        </w:rPr>
        <w:t>Как видно, проделана достаточно большая работа и подготовлены рекомендации по разработке информационного обеспечения для СУЖЦ. Таким образом, покрываются обе отмеченные ранее части ИО – системы ввода и вывода данных для СУЖЦ. Это означает, что применение данных изменений значительно повысит эффективность функционирования системы практически во всех основных бизнес-процессах.</w:t>
      </w:r>
    </w:p>
    <w:p w:rsidR="006578B0" w:rsidRPr="00494C43" w:rsidRDefault="006578B0">
      <w:pPr>
        <w:rPr>
          <w:sz w:val="24"/>
          <w:szCs w:val="24"/>
        </w:rPr>
      </w:pPr>
    </w:p>
    <w:sectPr w:rsidR="006578B0" w:rsidRPr="00494C43" w:rsidSect="00494C43">
      <w:headerReference w:type="default" r:id="rId8"/>
      <w:endnotePr>
        <w:numFmt w:val="decimal"/>
      </w:endnotePr>
      <w:pgSz w:w="11906" w:h="16838"/>
      <w:pgMar w:top="-284" w:right="566" w:bottom="426" w:left="567" w:header="0" w:footer="0" w:gutter="0"/>
      <w:pgNumType w:start="1"/>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5C12" w:rsidRDefault="00CF5C12" w:rsidP="00A324A4">
      <w:pPr>
        <w:spacing w:line="240" w:lineRule="auto"/>
      </w:pPr>
      <w:r>
        <w:separator/>
      </w:r>
    </w:p>
  </w:endnote>
  <w:endnote w:type="continuationSeparator" w:id="0">
    <w:p w:rsidR="00CF5C12" w:rsidRDefault="00CF5C12" w:rsidP="00A324A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5C12" w:rsidRDefault="00CF5C12" w:rsidP="00A324A4">
      <w:pPr>
        <w:spacing w:line="240" w:lineRule="auto"/>
      </w:pPr>
      <w:r>
        <w:separator/>
      </w:r>
    </w:p>
  </w:footnote>
  <w:footnote w:type="continuationSeparator" w:id="0">
    <w:p w:rsidR="00CF5C12" w:rsidRDefault="00CF5C12" w:rsidP="00A324A4">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4C43" w:rsidRDefault="00494C43" w:rsidP="00494C43">
    <w:pPr>
      <w:pStyle w:val="af2"/>
      <w:tabs>
        <w:tab w:val="clear" w:pos="4677"/>
        <w:tab w:val="clear" w:pos="9355"/>
        <w:tab w:val="left" w:pos="5205"/>
      </w:tabs>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7D4FE8"/>
    <w:multiLevelType w:val="hybridMultilevel"/>
    <w:tmpl w:val="94E480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DBB3667"/>
    <w:multiLevelType w:val="hybridMultilevel"/>
    <w:tmpl w:val="A274B2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28DB0158"/>
    <w:multiLevelType w:val="hybridMultilevel"/>
    <w:tmpl w:val="75BADB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35C86C63"/>
    <w:multiLevelType w:val="hybridMultilevel"/>
    <w:tmpl w:val="2E281E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3EB971B6"/>
    <w:multiLevelType w:val="hybridMultilevel"/>
    <w:tmpl w:val="245436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41563D4B"/>
    <w:multiLevelType w:val="multilevel"/>
    <w:tmpl w:val="8FC0395E"/>
    <w:lvl w:ilvl="0">
      <w:numFmt w:val="bullet"/>
      <w:lvlText w:val=""/>
      <w:lvlJc w:val="left"/>
      <w:pPr>
        <w:tabs>
          <w:tab w:val="num" w:pos="2010"/>
        </w:tabs>
        <w:ind w:left="2010" w:hanging="592"/>
      </w:pPr>
      <w:rPr>
        <w:rFonts w:ascii="Symbol" w:eastAsia="Times New Roman" w:hAnsi="Symbol" w:cs="Times New Roman" w:hint="default"/>
        <w:color w:val="auto"/>
      </w:rPr>
    </w:lvl>
    <w:lvl w:ilvl="1">
      <w:numFmt w:val="decimal"/>
      <w:lvlText w:val="%2."/>
      <w:lvlJc w:val="left"/>
      <w:pPr>
        <w:tabs>
          <w:tab w:val="num" w:pos="851"/>
        </w:tabs>
        <w:ind w:left="964" w:hanging="397"/>
      </w:pPr>
      <w:rPr>
        <w:rFonts w:hint="default"/>
        <w:color w:val="auto"/>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5"/>
  </w:num>
  <w:num w:numId="3">
    <w:abstractNumId w:val="5"/>
  </w:num>
  <w:num w:numId="4">
    <w:abstractNumId w:val="2"/>
  </w:num>
  <w:num w:numId="5">
    <w:abstractNumId w:val="4"/>
  </w:num>
  <w:num w:numId="6">
    <w:abstractNumId w:val="0"/>
  </w:num>
  <w:num w:numId="7">
    <w:abstractNumId w:val="1"/>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characterSpacingControl w:val="doNotCompress"/>
  <w:footnotePr>
    <w:footnote w:id="-1"/>
    <w:footnote w:id="0"/>
  </w:footnotePr>
  <w:endnotePr>
    <w:numFmt w:val="decimal"/>
    <w:endnote w:id="-1"/>
    <w:endnote w:id="0"/>
  </w:endnotePr>
  <w:compat/>
  <w:rsids>
    <w:rsidRoot w:val="00A324A4"/>
    <w:rsid w:val="0007636A"/>
    <w:rsid w:val="000979C2"/>
    <w:rsid w:val="001071FB"/>
    <w:rsid w:val="001326D5"/>
    <w:rsid w:val="0019149E"/>
    <w:rsid w:val="001D5012"/>
    <w:rsid w:val="00273818"/>
    <w:rsid w:val="002D3A77"/>
    <w:rsid w:val="002E1A8C"/>
    <w:rsid w:val="0035397D"/>
    <w:rsid w:val="00353A1B"/>
    <w:rsid w:val="00354B9D"/>
    <w:rsid w:val="00396AC8"/>
    <w:rsid w:val="003D719C"/>
    <w:rsid w:val="004369AA"/>
    <w:rsid w:val="00452A17"/>
    <w:rsid w:val="00494C43"/>
    <w:rsid w:val="004C0368"/>
    <w:rsid w:val="00523FC6"/>
    <w:rsid w:val="00557455"/>
    <w:rsid w:val="00583248"/>
    <w:rsid w:val="00595983"/>
    <w:rsid w:val="005B0075"/>
    <w:rsid w:val="005E25E7"/>
    <w:rsid w:val="006578B0"/>
    <w:rsid w:val="00674D25"/>
    <w:rsid w:val="00694BE2"/>
    <w:rsid w:val="006E3301"/>
    <w:rsid w:val="007057D6"/>
    <w:rsid w:val="00746BB6"/>
    <w:rsid w:val="00773F17"/>
    <w:rsid w:val="007F4DC1"/>
    <w:rsid w:val="008026A2"/>
    <w:rsid w:val="0082161E"/>
    <w:rsid w:val="0083312F"/>
    <w:rsid w:val="00836BA1"/>
    <w:rsid w:val="00843141"/>
    <w:rsid w:val="00851564"/>
    <w:rsid w:val="0085327E"/>
    <w:rsid w:val="008572D7"/>
    <w:rsid w:val="008605ED"/>
    <w:rsid w:val="00910622"/>
    <w:rsid w:val="00930968"/>
    <w:rsid w:val="00934339"/>
    <w:rsid w:val="00965E49"/>
    <w:rsid w:val="00993B04"/>
    <w:rsid w:val="00A155B5"/>
    <w:rsid w:val="00A324A4"/>
    <w:rsid w:val="00A652F7"/>
    <w:rsid w:val="00A66D05"/>
    <w:rsid w:val="00A948D4"/>
    <w:rsid w:val="00AD090F"/>
    <w:rsid w:val="00B12EB3"/>
    <w:rsid w:val="00B32473"/>
    <w:rsid w:val="00B81E22"/>
    <w:rsid w:val="00BC3ADC"/>
    <w:rsid w:val="00BF3380"/>
    <w:rsid w:val="00C476E6"/>
    <w:rsid w:val="00C87716"/>
    <w:rsid w:val="00CF1233"/>
    <w:rsid w:val="00CF5C12"/>
    <w:rsid w:val="00D574F2"/>
    <w:rsid w:val="00D66233"/>
    <w:rsid w:val="00D9560D"/>
    <w:rsid w:val="00DD5D83"/>
    <w:rsid w:val="00DF1D09"/>
    <w:rsid w:val="00E04B98"/>
    <w:rsid w:val="00ED5C9A"/>
    <w:rsid w:val="00F95B40"/>
    <w:rsid w:val="00FD1EB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24A4"/>
    <w:rPr>
      <w:rFonts w:ascii="Times New Roman" w:hAnsi="Times New Roman"/>
      <w:sz w:val="28"/>
      <w:szCs w:val="22"/>
      <w:lang w:eastAsia="en-US"/>
    </w:rPr>
  </w:style>
  <w:style w:type="paragraph" w:styleId="1">
    <w:name w:val="heading 1"/>
    <w:basedOn w:val="a"/>
    <w:next w:val="a"/>
    <w:link w:val="10"/>
    <w:autoRedefine/>
    <w:uiPriority w:val="9"/>
    <w:qFormat/>
    <w:rsid w:val="001326D5"/>
    <w:pPr>
      <w:keepNext/>
      <w:keepLines/>
      <w:pageBreakBefore/>
      <w:jc w:val="center"/>
      <w:outlineLvl w:val="0"/>
    </w:pPr>
    <w:rPr>
      <w:rFonts w:eastAsia="Times New Roman" w:cstheme="majorBidi"/>
      <w:bCs/>
      <w:szCs w:val="28"/>
      <w:lang w:eastAsia="ru-RU"/>
    </w:rPr>
  </w:style>
  <w:style w:type="paragraph" w:styleId="2">
    <w:name w:val="heading 2"/>
    <w:basedOn w:val="a"/>
    <w:next w:val="a"/>
    <w:link w:val="20"/>
    <w:autoRedefine/>
    <w:uiPriority w:val="9"/>
    <w:unhideWhenUsed/>
    <w:qFormat/>
    <w:rsid w:val="001326D5"/>
    <w:pPr>
      <w:keepNext/>
      <w:keepLines/>
      <w:outlineLvl w:val="1"/>
    </w:pPr>
    <w:rPr>
      <w:rFonts w:eastAsiaTheme="majorEastAsia" w:cstheme="majorBidi"/>
      <w:bCs/>
      <w:szCs w:val="26"/>
    </w:rPr>
  </w:style>
  <w:style w:type="paragraph" w:styleId="3">
    <w:name w:val="heading 3"/>
    <w:basedOn w:val="a"/>
    <w:next w:val="a"/>
    <w:link w:val="30"/>
    <w:uiPriority w:val="9"/>
    <w:unhideWhenUsed/>
    <w:qFormat/>
    <w:rsid w:val="001326D5"/>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326D5"/>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934339"/>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934339"/>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934339"/>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934339"/>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934339"/>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326D5"/>
    <w:rPr>
      <w:rFonts w:ascii="Times New Roman" w:eastAsia="Times New Roman" w:hAnsi="Times New Roman" w:cstheme="majorBidi"/>
      <w:bCs/>
      <w:sz w:val="28"/>
      <w:szCs w:val="28"/>
    </w:rPr>
  </w:style>
  <w:style w:type="character" w:customStyle="1" w:styleId="20">
    <w:name w:val="Заголовок 2 Знак"/>
    <w:basedOn w:val="a0"/>
    <w:link w:val="2"/>
    <w:uiPriority w:val="9"/>
    <w:rsid w:val="001326D5"/>
    <w:rPr>
      <w:rFonts w:ascii="Times New Roman" w:eastAsiaTheme="majorEastAsia" w:hAnsi="Times New Roman" w:cstheme="majorBidi"/>
      <w:bCs/>
      <w:sz w:val="28"/>
      <w:szCs w:val="26"/>
      <w:lang w:eastAsia="en-US"/>
    </w:rPr>
  </w:style>
  <w:style w:type="character" w:customStyle="1" w:styleId="30">
    <w:name w:val="Заголовок 3 Знак"/>
    <w:basedOn w:val="a0"/>
    <w:link w:val="3"/>
    <w:uiPriority w:val="9"/>
    <w:rsid w:val="001326D5"/>
    <w:rPr>
      <w:rFonts w:asciiTheme="majorHAnsi" w:eastAsiaTheme="majorEastAsia" w:hAnsiTheme="majorHAnsi" w:cstheme="majorBidi"/>
      <w:b/>
      <w:bCs/>
      <w:color w:val="4F81BD" w:themeColor="accent1"/>
      <w:sz w:val="28"/>
      <w:szCs w:val="22"/>
      <w:lang w:eastAsia="en-US"/>
    </w:rPr>
  </w:style>
  <w:style w:type="character" w:customStyle="1" w:styleId="40">
    <w:name w:val="Заголовок 4 Знак"/>
    <w:basedOn w:val="a0"/>
    <w:link w:val="4"/>
    <w:uiPriority w:val="9"/>
    <w:rsid w:val="001326D5"/>
    <w:rPr>
      <w:rFonts w:asciiTheme="majorHAnsi" w:eastAsiaTheme="majorEastAsia" w:hAnsiTheme="majorHAnsi" w:cstheme="majorBidi"/>
      <w:b/>
      <w:bCs/>
      <w:i/>
      <w:iCs/>
      <w:color w:val="4F81BD" w:themeColor="accent1"/>
      <w:sz w:val="28"/>
      <w:szCs w:val="22"/>
      <w:lang w:eastAsia="en-US"/>
    </w:rPr>
  </w:style>
  <w:style w:type="character" w:customStyle="1" w:styleId="50">
    <w:name w:val="Заголовок 5 Знак"/>
    <w:basedOn w:val="a0"/>
    <w:link w:val="5"/>
    <w:uiPriority w:val="9"/>
    <w:semiHidden/>
    <w:rsid w:val="00934339"/>
    <w:rPr>
      <w:rFonts w:asciiTheme="majorHAnsi" w:eastAsiaTheme="majorEastAsia" w:hAnsiTheme="majorHAnsi" w:cstheme="majorBidi"/>
      <w:color w:val="243F60" w:themeColor="accent1" w:themeShade="7F"/>
      <w:sz w:val="28"/>
      <w:szCs w:val="22"/>
      <w:lang w:eastAsia="en-US"/>
    </w:rPr>
  </w:style>
  <w:style w:type="character" w:customStyle="1" w:styleId="60">
    <w:name w:val="Заголовок 6 Знак"/>
    <w:basedOn w:val="a0"/>
    <w:link w:val="6"/>
    <w:uiPriority w:val="9"/>
    <w:semiHidden/>
    <w:rsid w:val="00934339"/>
    <w:rPr>
      <w:rFonts w:asciiTheme="majorHAnsi" w:eastAsiaTheme="majorEastAsia" w:hAnsiTheme="majorHAnsi" w:cstheme="majorBidi"/>
      <w:i/>
      <w:iCs/>
      <w:color w:val="243F60" w:themeColor="accent1" w:themeShade="7F"/>
      <w:sz w:val="28"/>
      <w:szCs w:val="22"/>
      <w:lang w:eastAsia="en-US"/>
    </w:rPr>
  </w:style>
  <w:style w:type="character" w:customStyle="1" w:styleId="70">
    <w:name w:val="Заголовок 7 Знак"/>
    <w:basedOn w:val="a0"/>
    <w:link w:val="7"/>
    <w:uiPriority w:val="9"/>
    <w:semiHidden/>
    <w:rsid w:val="00934339"/>
    <w:rPr>
      <w:rFonts w:asciiTheme="majorHAnsi" w:eastAsiaTheme="majorEastAsia" w:hAnsiTheme="majorHAnsi" w:cstheme="majorBidi"/>
      <w:i/>
      <w:iCs/>
      <w:color w:val="404040" w:themeColor="text1" w:themeTint="BF"/>
      <w:sz w:val="28"/>
      <w:szCs w:val="22"/>
      <w:lang w:eastAsia="en-US"/>
    </w:rPr>
  </w:style>
  <w:style w:type="character" w:customStyle="1" w:styleId="80">
    <w:name w:val="Заголовок 8 Знак"/>
    <w:basedOn w:val="a0"/>
    <w:link w:val="8"/>
    <w:uiPriority w:val="9"/>
    <w:semiHidden/>
    <w:rsid w:val="00934339"/>
    <w:rPr>
      <w:rFonts w:asciiTheme="majorHAnsi" w:eastAsiaTheme="majorEastAsia" w:hAnsiTheme="majorHAnsi" w:cstheme="majorBidi"/>
      <w:color w:val="404040" w:themeColor="text1" w:themeTint="BF"/>
      <w:lang w:eastAsia="en-US"/>
    </w:rPr>
  </w:style>
  <w:style w:type="character" w:customStyle="1" w:styleId="90">
    <w:name w:val="Заголовок 9 Знак"/>
    <w:basedOn w:val="a0"/>
    <w:link w:val="9"/>
    <w:uiPriority w:val="9"/>
    <w:semiHidden/>
    <w:rsid w:val="00934339"/>
    <w:rPr>
      <w:rFonts w:asciiTheme="majorHAnsi" w:eastAsiaTheme="majorEastAsia" w:hAnsiTheme="majorHAnsi" w:cstheme="majorBidi"/>
      <w:i/>
      <w:iCs/>
      <w:color w:val="404040" w:themeColor="text1" w:themeTint="BF"/>
      <w:lang w:eastAsia="en-US"/>
    </w:rPr>
  </w:style>
  <w:style w:type="paragraph" w:styleId="11">
    <w:name w:val="toc 1"/>
    <w:basedOn w:val="a"/>
    <w:next w:val="a"/>
    <w:autoRedefine/>
    <w:uiPriority w:val="39"/>
    <w:unhideWhenUsed/>
    <w:rsid w:val="00934339"/>
    <w:pPr>
      <w:jc w:val="center"/>
    </w:pPr>
    <w:rPr>
      <w:rFonts w:eastAsia="Times New Roman"/>
    </w:rPr>
  </w:style>
  <w:style w:type="paragraph" w:styleId="21">
    <w:name w:val="toc 2"/>
    <w:basedOn w:val="a"/>
    <w:next w:val="a"/>
    <w:autoRedefine/>
    <w:uiPriority w:val="39"/>
    <w:rsid w:val="00934339"/>
    <w:pPr>
      <w:ind w:left="240"/>
    </w:pPr>
    <w:rPr>
      <w:rFonts w:eastAsia="Times New Roman"/>
      <w:sz w:val="24"/>
      <w:szCs w:val="24"/>
    </w:rPr>
  </w:style>
  <w:style w:type="paragraph" w:styleId="31">
    <w:name w:val="toc 3"/>
    <w:basedOn w:val="a"/>
    <w:next w:val="a"/>
    <w:autoRedefine/>
    <w:uiPriority w:val="39"/>
    <w:rsid w:val="00934339"/>
    <w:pPr>
      <w:tabs>
        <w:tab w:val="right" w:leader="dot" w:pos="9911"/>
      </w:tabs>
    </w:pPr>
    <w:rPr>
      <w:rFonts w:eastAsia="Times New Roman"/>
      <w:sz w:val="24"/>
      <w:szCs w:val="24"/>
    </w:rPr>
  </w:style>
  <w:style w:type="paragraph" w:styleId="a3">
    <w:name w:val="caption"/>
    <w:basedOn w:val="a"/>
    <w:next w:val="a"/>
    <w:uiPriority w:val="35"/>
    <w:unhideWhenUsed/>
    <w:qFormat/>
    <w:rsid w:val="001326D5"/>
    <w:pPr>
      <w:spacing w:after="200" w:line="240" w:lineRule="auto"/>
    </w:pPr>
    <w:rPr>
      <w:b/>
      <w:bCs/>
      <w:color w:val="4F81BD" w:themeColor="accent1"/>
      <w:sz w:val="18"/>
      <w:szCs w:val="18"/>
    </w:rPr>
  </w:style>
  <w:style w:type="paragraph" w:styleId="a4">
    <w:name w:val="Title"/>
    <w:basedOn w:val="a"/>
    <w:link w:val="a5"/>
    <w:uiPriority w:val="10"/>
    <w:qFormat/>
    <w:rsid w:val="0093433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Название Знак"/>
    <w:basedOn w:val="a0"/>
    <w:link w:val="a4"/>
    <w:uiPriority w:val="10"/>
    <w:rsid w:val="00934339"/>
    <w:rPr>
      <w:rFonts w:asciiTheme="majorHAnsi" w:eastAsiaTheme="majorEastAsia" w:hAnsiTheme="majorHAnsi" w:cstheme="majorBidi"/>
      <w:color w:val="17365D" w:themeColor="text2" w:themeShade="BF"/>
      <w:spacing w:val="5"/>
      <w:kern w:val="28"/>
      <w:sz w:val="52"/>
      <w:szCs w:val="52"/>
      <w:lang w:eastAsia="en-US"/>
    </w:rPr>
  </w:style>
  <w:style w:type="character" w:styleId="a6">
    <w:name w:val="Strong"/>
    <w:uiPriority w:val="22"/>
    <w:qFormat/>
    <w:rsid w:val="00934339"/>
    <w:rPr>
      <w:b/>
      <w:bCs/>
    </w:rPr>
  </w:style>
  <w:style w:type="paragraph" w:styleId="a7">
    <w:name w:val="No Spacing"/>
    <w:link w:val="a8"/>
    <w:uiPriority w:val="1"/>
    <w:qFormat/>
    <w:rsid w:val="00934339"/>
    <w:pPr>
      <w:spacing w:line="240" w:lineRule="auto"/>
    </w:pPr>
    <w:rPr>
      <w:rFonts w:ascii="Times New Roman" w:hAnsi="Times New Roman"/>
      <w:sz w:val="28"/>
      <w:szCs w:val="22"/>
      <w:lang w:eastAsia="en-US"/>
    </w:rPr>
  </w:style>
  <w:style w:type="character" w:customStyle="1" w:styleId="a8">
    <w:name w:val="Без интервала Знак"/>
    <w:link w:val="a7"/>
    <w:uiPriority w:val="1"/>
    <w:rsid w:val="00934339"/>
    <w:rPr>
      <w:rFonts w:ascii="Times New Roman" w:hAnsi="Times New Roman"/>
      <w:sz w:val="28"/>
      <w:szCs w:val="22"/>
      <w:lang w:eastAsia="en-US"/>
    </w:rPr>
  </w:style>
  <w:style w:type="paragraph" w:styleId="a9">
    <w:name w:val="List Paragraph"/>
    <w:basedOn w:val="a"/>
    <w:uiPriority w:val="34"/>
    <w:qFormat/>
    <w:rsid w:val="001326D5"/>
    <w:pPr>
      <w:contextualSpacing/>
    </w:pPr>
    <w:rPr>
      <w:rFonts w:eastAsiaTheme="minorHAnsi" w:cstheme="minorBidi"/>
      <w:szCs w:val="20"/>
    </w:rPr>
  </w:style>
  <w:style w:type="paragraph" w:styleId="aa">
    <w:name w:val="TOC Heading"/>
    <w:basedOn w:val="1"/>
    <w:next w:val="a"/>
    <w:uiPriority w:val="39"/>
    <w:unhideWhenUsed/>
    <w:qFormat/>
    <w:rsid w:val="001326D5"/>
    <w:pPr>
      <w:pageBreakBefore w:val="0"/>
      <w:jc w:val="left"/>
      <w:outlineLvl w:val="9"/>
    </w:pPr>
    <w:rPr>
      <w:rFonts w:eastAsiaTheme="majorEastAsia"/>
    </w:rPr>
  </w:style>
  <w:style w:type="character" w:styleId="ab">
    <w:name w:val="Emphasis"/>
    <w:basedOn w:val="a0"/>
    <w:uiPriority w:val="20"/>
    <w:qFormat/>
    <w:rsid w:val="001326D5"/>
    <w:rPr>
      <w:i/>
      <w:iCs/>
    </w:rPr>
  </w:style>
  <w:style w:type="paragraph" w:styleId="ac">
    <w:name w:val="footer"/>
    <w:basedOn w:val="a"/>
    <w:link w:val="ad"/>
    <w:uiPriority w:val="99"/>
    <w:unhideWhenUsed/>
    <w:rsid w:val="00A324A4"/>
    <w:pPr>
      <w:tabs>
        <w:tab w:val="center" w:pos="4677"/>
        <w:tab w:val="right" w:pos="9355"/>
      </w:tabs>
      <w:spacing w:line="240" w:lineRule="auto"/>
    </w:pPr>
  </w:style>
  <w:style w:type="character" w:customStyle="1" w:styleId="ad">
    <w:name w:val="Нижний колонтитул Знак"/>
    <w:basedOn w:val="a0"/>
    <w:link w:val="ac"/>
    <w:uiPriority w:val="99"/>
    <w:rsid w:val="00A324A4"/>
    <w:rPr>
      <w:rFonts w:ascii="Times New Roman" w:hAnsi="Times New Roman"/>
      <w:sz w:val="28"/>
      <w:szCs w:val="22"/>
      <w:lang w:eastAsia="en-US"/>
    </w:rPr>
  </w:style>
  <w:style w:type="character" w:styleId="ae">
    <w:name w:val="Hyperlink"/>
    <w:basedOn w:val="a0"/>
    <w:uiPriority w:val="99"/>
    <w:unhideWhenUsed/>
    <w:rsid w:val="00A324A4"/>
    <w:rPr>
      <w:color w:val="0000FF" w:themeColor="hyperlink"/>
      <w:u w:val="single"/>
    </w:rPr>
  </w:style>
  <w:style w:type="table" w:styleId="af">
    <w:name w:val="Table Grid"/>
    <w:basedOn w:val="a1"/>
    <w:uiPriority w:val="59"/>
    <w:rsid w:val="00A324A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0">
    <w:name w:val="Balloon Text"/>
    <w:basedOn w:val="a"/>
    <w:link w:val="af1"/>
    <w:uiPriority w:val="99"/>
    <w:semiHidden/>
    <w:unhideWhenUsed/>
    <w:rsid w:val="001071FB"/>
    <w:pPr>
      <w:spacing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1071FB"/>
    <w:rPr>
      <w:rFonts w:ascii="Tahoma" w:hAnsi="Tahoma" w:cs="Tahoma"/>
      <w:sz w:val="16"/>
      <w:szCs w:val="16"/>
      <w:lang w:eastAsia="en-US"/>
    </w:rPr>
  </w:style>
  <w:style w:type="paragraph" w:styleId="af2">
    <w:name w:val="header"/>
    <w:basedOn w:val="a"/>
    <w:link w:val="af3"/>
    <w:uiPriority w:val="99"/>
    <w:semiHidden/>
    <w:unhideWhenUsed/>
    <w:rsid w:val="00523FC6"/>
    <w:pPr>
      <w:tabs>
        <w:tab w:val="center" w:pos="4677"/>
        <w:tab w:val="right" w:pos="9355"/>
      </w:tabs>
      <w:spacing w:line="240" w:lineRule="auto"/>
    </w:pPr>
  </w:style>
  <w:style w:type="character" w:customStyle="1" w:styleId="af3">
    <w:name w:val="Верхний колонтитул Знак"/>
    <w:basedOn w:val="a0"/>
    <w:link w:val="af2"/>
    <w:uiPriority w:val="99"/>
    <w:semiHidden/>
    <w:rsid w:val="00523FC6"/>
    <w:rPr>
      <w:rFonts w:ascii="Times New Roman" w:hAnsi="Times New Roman"/>
      <w:sz w:val="28"/>
      <w:szCs w:val="22"/>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7C93A9-8D71-406F-AED1-E51200E2A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1282</TotalTime>
  <Pages>9</Pages>
  <Words>3634</Words>
  <Characters>20720</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39</cp:revision>
  <dcterms:created xsi:type="dcterms:W3CDTF">2016-05-07T16:09:00Z</dcterms:created>
  <dcterms:modified xsi:type="dcterms:W3CDTF">2016-05-09T19:21:00Z</dcterms:modified>
</cp:coreProperties>
</file>