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0501" w14:textId="77777777" w:rsidR="00667542" w:rsidRPr="0061048D" w:rsidRDefault="00CB044D">
      <w:pPr>
        <w:rPr>
          <w:b/>
        </w:rPr>
      </w:pPr>
      <w:r w:rsidRPr="0061048D">
        <w:rPr>
          <w:b/>
        </w:rPr>
        <w:t>Слайд 6</w:t>
      </w:r>
    </w:p>
    <w:p w14:paraId="775A0502" w14:textId="77777777" w:rsidR="00CB044D" w:rsidRDefault="009B0C39">
      <w:r>
        <w:t>На данный момент</w:t>
      </w:r>
      <w:r w:rsidR="00CB044D">
        <w:t xml:space="preserve"> </w:t>
      </w:r>
      <w:r w:rsidR="0025094A">
        <w:t>приложение</w:t>
      </w:r>
      <w:r w:rsidR="00CB044D">
        <w:t xml:space="preserve"> Химия </w:t>
      </w:r>
      <w:r w:rsidR="0025094A">
        <w:t>находится в стадии прототипа.</w:t>
      </w:r>
      <w:r w:rsidR="00CB044D">
        <w:t xml:space="preserve"> </w:t>
      </w:r>
      <w:r w:rsidR="0025094A">
        <w:t>Р</w:t>
      </w:r>
      <w:r w:rsidR="00CB044D">
        <w:t>еализовано четыре программных компонента:</w:t>
      </w:r>
    </w:p>
    <w:p w14:paraId="775A0503" w14:textId="77777777" w:rsidR="00CB044D" w:rsidRPr="00CB044D" w:rsidRDefault="00CB044D">
      <w:r w:rsidRPr="00CB044D">
        <w:t>“</w:t>
      </w:r>
      <w:r>
        <w:t>Элементы</w:t>
      </w:r>
      <w:r w:rsidRPr="00CB044D">
        <w:t>”</w:t>
      </w:r>
    </w:p>
    <w:p w14:paraId="775A0504" w14:textId="77777777" w:rsidR="00CB044D" w:rsidRPr="00CB044D" w:rsidRDefault="00CB044D">
      <w:r w:rsidRPr="00CB044D">
        <w:t>“</w:t>
      </w:r>
      <w:r>
        <w:t>Вещества</w:t>
      </w:r>
      <w:r w:rsidRPr="00CB044D">
        <w:t>”</w:t>
      </w:r>
    </w:p>
    <w:p w14:paraId="775A0505" w14:textId="77777777" w:rsidR="00CB044D" w:rsidRPr="00CB044D" w:rsidRDefault="00CB044D" w:rsidP="00CB044D">
      <w:r w:rsidRPr="00CB044D">
        <w:t>“</w:t>
      </w:r>
      <w:r>
        <w:t>Реакции</w:t>
      </w:r>
      <w:r w:rsidRPr="00CB044D">
        <w:t>”</w:t>
      </w:r>
    </w:p>
    <w:p w14:paraId="775A0506" w14:textId="77777777" w:rsidR="00CB044D" w:rsidRDefault="00CB044D" w:rsidP="00CB044D">
      <w:r w:rsidRPr="00CB044D">
        <w:t>“</w:t>
      </w:r>
      <w:r>
        <w:t>Контроль</w:t>
      </w:r>
      <w:r w:rsidRPr="00CB044D">
        <w:t>”</w:t>
      </w:r>
    </w:p>
    <w:p w14:paraId="775A0507" w14:textId="77777777" w:rsidR="00CB044D" w:rsidRDefault="0025094A" w:rsidP="00CB044D">
      <w:r>
        <w:t>Р</w:t>
      </w:r>
      <w:r w:rsidR="00CB044D">
        <w:t>ассмотрим каждый из этих блоков подробнее:</w:t>
      </w:r>
    </w:p>
    <w:p w14:paraId="775A0508" w14:textId="77777777" w:rsidR="00CB044D" w:rsidRPr="0061048D" w:rsidRDefault="00CB044D" w:rsidP="00CB044D">
      <w:pPr>
        <w:rPr>
          <w:b/>
        </w:rPr>
      </w:pPr>
      <w:r w:rsidRPr="0061048D">
        <w:rPr>
          <w:b/>
        </w:rPr>
        <w:t xml:space="preserve">Слайд 7 </w:t>
      </w:r>
    </w:p>
    <w:p w14:paraId="775A0509" w14:textId="77777777" w:rsidR="000A1FB5" w:rsidRDefault="00CB044D" w:rsidP="00CB044D">
      <w:r>
        <w:t xml:space="preserve">После установки и запуска приложения мы переходим к Блоку </w:t>
      </w:r>
      <w:r w:rsidRPr="00CB044D">
        <w:t>“</w:t>
      </w:r>
      <w:r>
        <w:t>Элементы</w:t>
      </w:r>
      <w:r w:rsidRPr="00CB044D">
        <w:t>”</w:t>
      </w:r>
      <w:r>
        <w:t>. Он представлен в виде списка иконок</w:t>
      </w:r>
      <w:r w:rsidR="000A1FB5">
        <w:t xml:space="preserve"> </w:t>
      </w:r>
      <w:r>
        <w:t>химических элементов</w:t>
      </w:r>
      <w:r w:rsidR="009B0C39">
        <w:t>. Список</w:t>
      </w:r>
      <w:r>
        <w:t xml:space="preserve"> разделен на группы согласно классификации химических элементов</w:t>
      </w:r>
      <w:r w:rsidR="000A1FB5">
        <w:t xml:space="preserve"> в таблице Менделеева</w:t>
      </w:r>
      <w:r>
        <w:t xml:space="preserve">. </w:t>
      </w:r>
      <w:r w:rsidR="000A1FB5">
        <w:t xml:space="preserve">Каждая иконка содержит краткое описание химического элемента: </w:t>
      </w:r>
    </w:p>
    <w:p w14:paraId="775A050A" w14:textId="77777777" w:rsidR="00CB044D" w:rsidRPr="000A1FB5" w:rsidRDefault="000A1FB5" w:rsidP="000A1FB5">
      <w:pPr>
        <w:pStyle w:val="a3"/>
        <w:numPr>
          <w:ilvl w:val="0"/>
          <w:numId w:val="1"/>
        </w:numPr>
      </w:pPr>
      <w:r>
        <w:t>Порядковый номер</w:t>
      </w:r>
      <w:r>
        <w:rPr>
          <w:lang w:val="en-US"/>
        </w:rPr>
        <w:t>;</w:t>
      </w:r>
    </w:p>
    <w:p w14:paraId="775A050B" w14:textId="77777777" w:rsidR="000A1FB5" w:rsidRDefault="009B0C39" w:rsidP="000A1FB5">
      <w:pPr>
        <w:pStyle w:val="a3"/>
        <w:numPr>
          <w:ilvl w:val="0"/>
          <w:numId w:val="1"/>
        </w:numPr>
      </w:pPr>
      <w:r>
        <w:t>О</w:t>
      </w:r>
      <w:r w:rsidR="000A1FB5">
        <w:t>бознач</w:t>
      </w:r>
      <w:r>
        <w:t>ение химического символа</w:t>
      </w:r>
      <w:r w:rsidR="000A1FB5" w:rsidRPr="000A1FB5">
        <w:t>;</w:t>
      </w:r>
    </w:p>
    <w:p w14:paraId="775A050C" w14:textId="77777777" w:rsidR="000A1FB5" w:rsidRPr="000A1FB5" w:rsidRDefault="009B0C39" w:rsidP="000A1FB5">
      <w:pPr>
        <w:pStyle w:val="a3"/>
        <w:numPr>
          <w:ilvl w:val="0"/>
          <w:numId w:val="1"/>
        </w:numPr>
      </w:pPr>
      <w:r>
        <w:t>Словестное н</w:t>
      </w:r>
      <w:r w:rsidR="000A1FB5">
        <w:t>азвание</w:t>
      </w:r>
      <w:r w:rsidR="000A1FB5">
        <w:rPr>
          <w:lang w:val="en-US"/>
        </w:rPr>
        <w:t>.</w:t>
      </w:r>
    </w:p>
    <w:p w14:paraId="775A050D" w14:textId="77777777" w:rsidR="000A1FB5" w:rsidRDefault="000A1FB5" w:rsidP="000A1FB5">
      <w:r>
        <w:t xml:space="preserve">При нажатии на иконку с обозначением элемента мы переходим на страницу с отображением </w:t>
      </w:r>
      <w:r w:rsidR="0025094A">
        <w:t xml:space="preserve">известных </w:t>
      </w:r>
      <w:r>
        <w:t>свойств элемента и</w:t>
      </w:r>
      <w:r w:rsidR="0025094A">
        <w:t xml:space="preserve"> его</w:t>
      </w:r>
      <w:r>
        <w:t xml:space="preserve"> подробным словестным описанием.</w:t>
      </w:r>
    </w:p>
    <w:p w14:paraId="775A050E" w14:textId="77777777" w:rsidR="0025094A" w:rsidRPr="0061048D" w:rsidRDefault="0025094A" w:rsidP="000A1FB5">
      <w:pPr>
        <w:rPr>
          <w:b/>
        </w:rPr>
      </w:pPr>
      <w:r w:rsidRPr="0061048D">
        <w:rPr>
          <w:b/>
        </w:rPr>
        <w:t>Слайд 8</w:t>
      </w:r>
    </w:p>
    <w:p w14:paraId="775A050F" w14:textId="77777777" w:rsidR="0025094A" w:rsidRDefault="0025094A" w:rsidP="000A1FB5">
      <w:r>
        <w:t xml:space="preserve">В блоке </w:t>
      </w:r>
      <w:r w:rsidRPr="0025094A">
        <w:t>“</w:t>
      </w:r>
      <w:r>
        <w:t>Вещества</w:t>
      </w:r>
      <w:r w:rsidRPr="0025094A">
        <w:t>”</w:t>
      </w:r>
      <w:r>
        <w:t xml:space="preserve"> </w:t>
      </w:r>
      <w:r w:rsidR="00451633">
        <w:t>находятся</w:t>
      </w:r>
      <w:r>
        <w:t xml:space="preserve"> описания химических веществ. </w:t>
      </w:r>
      <w:r w:rsidR="00451633">
        <w:t>Количество химических элементов гораздо больше</w:t>
      </w:r>
      <w:r>
        <w:t xml:space="preserve">. </w:t>
      </w:r>
      <w:r w:rsidR="00451633">
        <w:t xml:space="preserve">Поэтому </w:t>
      </w:r>
      <w:r>
        <w:t xml:space="preserve">отображение каждого элемента </w:t>
      </w:r>
      <w:r w:rsidR="008F09C3">
        <w:t>про</w:t>
      </w:r>
      <w:r>
        <w:t>иллюстрировано в виде</w:t>
      </w:r>
      <w:r w:rsidR="00451633">
        <w:t xml:space="preserve"> двух строчек. Первая</w:t>
      </w:r>
      <w:r>
        <w:t xml:space="preserve"> содерж</w:t>
      </w:r>
      <w:r w:rsidR="00451633">
        <w:t>ит</w:t>
      </w:r>
      <w:r>
        <w:t xml:space="preserve"> формулу вещества</w:t>
      </w:r>
      <w:r w:rsidR="00451633">
        <w:t>, вторая -</w:t>
      </w:r>
      <w:r>
        <w:t xml:space="preserve"> название. Все вещества разделены на </w:t>
      </w:r>
      <w:r w:rsidR="008F09C3">
        <w:t>группы</w:t>
      </w:r>
      <w:r>
        <w:t xml:space="preserve"> и подгруппы</w:t>
      </w:r>
      <w:r w:rsidR="00451633">
        <w:t>,</w:t>
      </w:r>
      <w:r>
        <w:t xml:space="preserve"> согласно классификации неорганической химии.</w:t>
      </w:r>
    </w:p>
    <w:p w14:paraId="775A0510" w14:textId="77777777" w:rsidR="0025094A" w:rsidRDefault="008F09C3" w:rsidP="000A1FB5">
      <w:r>
        <w:t>Выбрав вещество пользователь переходит на страницу с подробным описанием. Оно включает:</w:t>
      </w:r>
    </w:p>
    <w:p w14:paraId="775A0511" w14:textId="77777777" w:rsidR="008F09C3" w:rsidRDefault="008F09C3" w:rsidP="008F09C3">
      <w:pPr>
        <w:pStyle w:val="a3"/>
        <w:numPr>
          <w:ilvl w:val="0"/>
          <w:numId w:val="2"/>
        </w:numPr>
      </w:pPr>
      <w:r>
        <w:t>Наз</w:t>
      </w:r>
      <w:r w:rsidR="00451633">
        <w:t>вание вещества</w:t>
      </w:r>
    </w:p>
    <w:p w14:paraId="775A0512" w14:textId="77777777" w:rsidR="008F09C3" w:rsidRPr="008F09C3" w:rsidRDefault="008F09C3" w:rsidP="008F09C3">
      <w:pPr>
        <w:pStyle w:val="a3"/>
        <w:numPr>
          <w:ilvl w:val="0"/>
          <w:numId w:val="2"/>
        </w:numPr>
      </w:pPr>
      <w:r>
        <w:t>Тип вещества</w:t>
      </w:r>
      <w:r>
        <w:rPr>
          <w:lang w:val="en-US"/>
        </w:rPr>
        <w:t>;</w:t>
      </w:r>
    </w:p>
    <w:p w14:paraId="775A0513" w14:textId="77777777" w:rsidR="008F09C3" w:rsidRPr="008F09C3" w:rsidRDefault="008F09C3" w:rsidP="008F09C3">
      <w:pPr>
        <w:pStyle w:val="a3"/>
        <w:numPr>
          <w:ilvl w:val="0"/>
          <w:numId w:val="2"/>
        </w:numPr>
      </w:pPr>
      <w:r>
        <w:t>Подгруппу вещества</w:t>
      </w:r>
      <w:r>
        <w:rPr>
          <w:lang w:val="en-US"/>
        </w:rPr>
        <w:t>;</w:t>
      </w:r>
    </w:p>
    <w:p w14:paraId="775A0514" w14:textId="77777777" w:rsidR="008F09C3" w:rsidRPr="008F09C3" w:rsidRDefault="008F09C3" w:rsidP="008F09C3">
      <w:pPr>
        <w:pStyle w:val="a3"/>
        <w:numPr>
          <w:ilvl w:val="0"/>
          <w:numId w:val="2"/>
        </w:numPr>
      </w:pPr>
      <w:r>
        <w:t>Формулу</w:t>
      </w:r>
      <w:r>
        <w:rPr>
          <w:lang w:val="en-US"/>
        </w:rPr>
        <w:t xml:space="preserve"> </w:t>
      </w:r>
      <w:r>
        <w:t>вещества</w:t>
      </w:r>
      <w:r>
        <w:rPr>
          <w:lang w:val="en-US"/>
        </w:rPr>
        <w:t>;</w:t>
      </w:r>
    </w:p>
    <w:p w14:paraId="775A0515" w14:textId="77777777" w:rsidR="008F09C3" w:rsidRPr="0025094A" w:rsidRDefault="008F09C3" w:rsidP="008F09C3">
      <w:pPr>
        <w:pStyle w:val="a3"/>
        <w:numPr>
          <w:ilvl w:val="0"/>
          <w:numId w:val="2"/>
        </w:numPr>
      </w:pPr>
      <w:r>
        <w:t>Подробное словестное описание вещества.</w:t>
      </w:r>
    </w:p>
    <w:p w14:paraId="775A0516" w14:textId="77777777" w:rsidR="000A1FB5" w:rsidRPr="0061048D" w:rsidRDefault="008F09C3" w:rsidP="000A1FB5">
      <w:pPr>
        <w:rPr>
          <w:b/>
        </w:rPr>
      </w:pPr>
      <w:r w:rsidRPr="0061048D">
        <w:rPr>
          <w:b/>
        </w:rPr>
        <w:t>Слайд 9</w:t>
      </w:r>
    </w:p>
    <w:p w14:paraId="775A0517" w14:textId="77777777" w:rsidR="00EE07A3" w:rsidRDefault="00B03A11" w:rsidP="000A1FB5">
      <w:r>
        <w:t xml:space="preserve">Блок </w:t>
      </w:r>
      <w:r w:rsidRPr="00B03A11">
        <w:t>“</w:t>
      </w:r>
      <w:r>
        <w:t>Реакции</w:t>
      </w:r>
      <w:r w:rsidRPr="00B03A11">
        <w:t>”</w:t>
      </w:r>
      <w:r w:rsidR="00B34E6A">
        <w:t xml:space="preserve"> демонстрирует </w:t>
      </w:r>
      <w:r w:rsidR="00EE07A3">
        <w:t>обучающимся</w:t>
      </w:r>
      <w:r w:rsidR="00B34E6A">
        <w:t xml:space="preserve"> реакции соединения двух химических элементов</w:t>
      </w:r>
      <w:r w:rsidR="00EE07A3">
        <w:t>. Пользователю необходимо выбрать первый элемент. При выборе второго элемента будут отображены те элементы, информация о взаимодействии которы</w:t>
      </w:r>
      <w:r w:rsidR="00451633">
        <w:t>ми</w:t>
      </w:r>
      <w:r w:rsidR="00EE07A3">
        <w:t xml:space="preserve"> присутствует в локальной базе данных приложения.  После нажатия кнопки соединить приложение переходит на страницу с результатом реакции. Там отображены:</w:t>
      </w:r>
    </w:p>
    <w:p w14:paraId="775A0518" w14:textId="77777777" w:rsidR="00EE07A3" w:rsidRPr="00EE07A3" w:rsidRDefault="00EE07A3" w:rsidP="00EE07A3">
      <w:pPr>
        <w:pStyle w:val="a3"/>
        <w:numPr>
          <w:ilvl w:val="0"/>
          <w:numId w:val="3"/>
        </w:numPr>
      </w:pPr>
      <w:r>
        <w:t>Исходные элементы</w:t>
      </w:r>
      <w:r w:rsidR="00323174">
        <w:t xml:space="preserve"> реакции</w:t>
      </w:r>
      <w:r>
        <w:rPr>
          <w:lang w:val="en-US"/>
        </w:rPr>
        <w:t>;</w:t>
      </w:r>
    </w:p>
    <w:p w14:paraId="775A0519" w14:textId="77777777" w:rsidR="00EE07A3" w:rsidRDefault="00EE07A3" w:rsidP="00EE07A3">
      <w:pPr>
        <w:pStyle w:val="a3"/>
        <w:numPr>
          <w:ilvl w:val="0"/>
          <w:numId w:val="3"/>
        </w:numPr>
      </w:pPr>
      <w:r>
        <w:t>Катализатор</w:t>
      </w:r>
      <w:r w:rsidR="00451633">
        <w:rPr>
          <w:lang w:val="en-US"/>
        </w:rPr>
        <w:t>;</w:t>
      </w:r>
    </w:p>
    <w:p w14:paraId="775A051A" w14:textId="77777777" w:rsidR="003D394E" w:rsidRPr="003D394E" w:rsidRDefault="003D394E" w:rsidP="00EE07A3">
      <w:pPr>
        <w:pStyle w:val="a3"/>
        <w:numPr>
          <w:ilvl w:val="0"/>
          <w:numId w:val="3"/>
        </w:numPr>
      </w:pPr>
      <w:r>
        <w:t>Результат реакции</w:t>
      </w:r>
      <w:r w:rsidR="00451633">
        <w:rPr>
          <w:lang w:val="en-US"/>
        </w:rPr>
        <w:t xml:space="preserve"> -</w:t>
      </w:r>
      <w:r>
        <w:t xml:space="preserve"> химическо</w:t>
      </w:r>
      <w:r w:rsidR="00451633">
        <w:t>е</w:t>
      </w:r>
      <w:r>
        <w:t xml:space="preserve"> вещество</w:t>
      </w:r>
      <w:r>
        <w:rPr>
          <w:lang w:val="en-US"/>
        </w:rPr>
        <w:t>;</w:t>
      </w:r>
    </w:p>
    <w:p w14:paraId="775A051B" w14:textId="77777777" w:rsidR="003D394E" w:rsidRDefault="003D394E" w:rsidP="003D394E">
      <w:r>
        <w:t xml:space="preserve">После получения результата реакции пользователь может посмотреть информацию о </w:t>
      </w:r>
      <w:r w:rsidR="00323174">
        <w:t xml:space="preserve">исходных </w:t>
      </w:r>
      <w:r>
        <w:t xml:space="preserve">реагирующих элементах или конечном веществе. </w:t>
      </w:r>
      <w:r w:rsidR="00323174">
        <w:t>Необходимо нажать</w:t>
      </w:r>
      <w:r>
        <w:t xml:space="preserve"> элемент или вещество и перейти к страницам с подробным описанием в блоках </w:t>
      </w:r>
      <w:r w:rsidRPr="003D394E">
        <w:t>“</w:t>
      </w:r>
      <w:r>
        <w:t>Элементы</w:t>
      </w:r>
      <w:r w:rsidRPr="003D394E">
        <w:t>”</w:t>
      </w:r>
      <w:r>
        <w:t xml:space="preserve"> или </w:t>
      </w:r>
      <w:r w:rsidRPr="003D394E">
        <w:t>“</w:t>
      </w:r>
      <w:r>
        <w:t>Вещества</w:t>
      </w:r>
      <w:r w:rsidRPr="003D394E">
        <w:t>”</w:t>
      </w:r>
      <w:r>
        <w:t xml:space="preserve"> соответственно. </w:t>
      </w:r>
    </w:p>
    <w:p w14:paraId="0CA0B197" w14:textId="77777777" w:rsidR="005268E5" w:rsidRDefault="005268E5" w:rsidP="003D394E">
      <w:pPr>
        <w:rPr>
          <w:b/>
        </w:rPr>
      </w:pPr>
    </w:p>
    <w:p w14:paraId="775A051C" w14:textId="77777777" w:rsidR="003D394E" w:rsidRPr="0061048D" w:rsidRDefault="003D394E" w:rsidP="003D394E">
      <w:pPr>
        <w:rPr>
          <w:b/>
        </w:rPr>
      </w:pPr>
      <w:bookmarkStart w:id="0" w:name="_GoBack"/>
      <w:bookmarkEnd w:id="0"/>
      <w:r w:rsidRPr="0061048D">
        <w:rPr>
          <w:b/>
        </w:rPr>
        <w:lastRenderedPageBreak/>
        <w:t xml:space="preserve">Слайд 10 </w:t>
      </w:r>
    </w:p>
    <w:p w14:paraId="775A051D" w14:textId="77777777" w:rsidR="008F09C3" w:rsidRDefault="003D394E" w:rsidP="003D394E">
      <w:r>
        <w:t xml:space="preserve">В блоке </w:t>
      </w:r>
      <w:r w:rsidRPr="003D394E">
        <w:t>“</w:t>
      </w:r>
      <w:r>
        <w:t>Контроль</w:t>
      </w:r>
      <w:r w:rsidRPr="003D394E">
        <w:t>”</w:t>
      </w:r>
      <w:r>
        <w:t xml:space="preserve"> представлены задания для проверки знаний пользователя в области химии. В прототипе приложения реализованы два вида задания:</w:t>
      </w:r>
    </w:p>
    <w:p w14:paraId="775A051E" w14:textId="77777777" w:rsidR="003D394E" w:rsidRPr="00F15494" w:rsidRDefault="003D394E" w:rsidP="003D394E">
      <w:pPr>
        <w:pStyle w:val="a3"/>
        <w:numPr>
          <w:ilvl w:val="0"/>
          <w:numId w:val="4"/>
        </w:numPr>
      </w:pPr>
      <w:r>
        <w:t>Определение</w:t>
      </w:r>
      <w:r w:rsidR="00F15494">
        <w:t xml:space="preserve"> названия</w:t>
      </w:r>
      <w:r w:rsidR="0061048D">
        <w:t xml:space="preserve"> элемента по его обозначению</w:t>
      </w:r>
      <w:r w:rsidR="00F15494" w:rsidRPr="00F15494">
        <w:t>;</w:t>
      </w:r>
    </w:p>
    <w:p w14:paraId="775A051F" w14:textId="77777777" w:rsidR="00F15494" w:rsidRPr="00F15494" w:rsidRDefault="00F15494" w:rsidP="003D394E">
      <w:pPr>
        <w:pStyle w:val="a3"/>
        <w:numPr>
          <w:ilvl w:val="0"/>
          <w:numId w:val="4"/>
        </w:numPr>
      </w:pPr>
      <w:r>
        <w:t>Определение Обозн</w:t>
      </w:r>
      <w:r w:rsidR="0061048D">
        <w:t>ачения элемента по его названию</w:t>
      </w:r>
      <w:r w:rsidRPr="00F15494">
        <w:t>;</w:t>
      </w:r>
    </w:p>
    <w:p w14:paraId="775A0520" w14:textId="77777777" w:rsidR="00F15494" w:rsidRDefault="00F15494" w:rsidP="00F15494">
      <w:r>
        <w:t>Каждый тип задания представлен 10 вопросами по</w:t>
      </w:r>
      <w:r w:rsidR="0061048D">
        <w:t xml:space="preserve"> выбранной</w:t>
      </w:r>
      <w:r>
        <w:t xml:space="preserve"> теме. Для ответа на вопрос необходимо ввести имя или обозначение элемента в поле ответ в зависимости от задания. </w:t>
      </w:r>
      <w:r w:rsidR="0061048D">
        <w:t xml:space="preserve">Чтобы убедиться в правильности данного ответа, </w:t>
      </w:r>
      <w:r>
        <w:t>необходимо нажать на кнопку проверить.</w:t>
      </w:r>
    </w:p>
    <w:p w14:paraId="775A0521" w14:textId="77777777" w:rsidR="00554F01" w:rsidRDefault="00554F01" w:rsidP="00F15494">
      <w:r>
        <w:t>Перечисленными блоками приложение не ограничивается. В дальнейшем функциональность будет расширена.</w:t>
      </w:r>
    </w:p>
    <w:sectPr w:rsidR="00554F01" w:rsidSect="00C93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5593"/>
    <w:multiLevelType w:val="hybridMultilevel"/>
    <w:tmpl w:val="7EBEB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42803"/>
    <w:multiLevelType w:val="hybridMultilevel"/>
    <w:tmpl w:val="84D8EF0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2B104E04"/>
    <w:multiLevelType w:val="hybridMultilevel"/>
    <w:tmpl w:val="8E4EB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867D2"/>
    <w:multiLevelType w:val="hybridMultilevel"/>
    <w:tmpl w:val="605E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4D"/>
    <w:rsid w:val="000A1FB5"/>
    <w:rsid w:val="001A3E7D"/>
    <w:rsid w:val="0025094A"/>
    <w:rsid w:val="00323174"/>
    <w:rsid w:val="003D394E"/>
    <w:rsid w:val="00451633"/>
    <w:rsid w:val="005268E5"/>
    <w:rsid w:val="00554F01"/>
    <w:rsid w:val="0061048D"/>
    <w:rsid w:val="00667542"/>
    <w:rsid w:val="008F09C3"/>
    <w:rsid w:val="009B0C39"/>
    <w:rsid w:val="00B03A11"/>
    <w:rsid w:val="00B278D1"/>
    <w:rsid w:val="00B34E6A"/>
    <w:rsid w:val="00C93000"/>
    <w:rsid w:val="00CB044D"/>
    <w:rsid w:val="00EE07A3"/>
    <w:rsid w:val="00F1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0501"/>
  <w15:chartTrackingRefBased/>
  <w15:docId w15:val="{99BF603D-06A2-4724-B28F-800B1909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RGPPU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LTO</dc:creator>
  <cp:keywords/>
  <dc:description/>
  <cp:lastModifiedBy>Andrey Treyt</cp:lastModifiedBy>
  <cp:revision>6</cp:revision>
  <dcterms:created xsi:type="dcterms:W3CDTF">2013-03-13T02:23:00Z</dcterms:created>
  <dcterms:modified xsi:type="dcterms:W3CDTF">2013-03-14T16:39:00Z</dcterms:modified>
</cp:coreProperties>
</file>