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4445"/>
        <w:gridCol w:w="355"/>
        <w:gridCol w:w="4447"/>
      </w:tblGrid>
      <w:tr w:rsidR="007F170E" w14:paraId="40FB2B1F" w14:textId="77777777" w:rsidTr="007F170E">
        <w:trPr>
          <w:trHeight w:val="1260"/>
        </w:trPr>
        <w:tc>
          <w:tcPr>
            <w:tcW w:w="9247" w:type="dxa"/>
            <w:gridSpan w:val="3"/>
          </w:tcPr>
          <w:p w14:paraId="5196BCA9" w14:textId="77777777" w:rsidR="007F170E" w:rsidRDefault="007F170E">
            <w:pPr>
              <w:tabs>
                <w:tab w:val="left" w:pos="5727"/>
              </w:tabs>
              <w:spacing w:after="240" w:line="264" w:lineRule="auto"/>
              <w:jc w:val="center"/>
              <w:rPr>
                <w:szCs w:val="26"/>
              </w:rPr>
            </w:pPr>
            <w:r>
              <w:rPr>
                <w:szCs w:val="26"/>
              </w:rPr>
              <w:t xml:space="preserve">Федеральное государственное автономное образовательное учреждение </w:t>
            </w:r>
            <w:r>
              <w:rPr>
                <w:szCs w:val="26"/>
              </w:rPr>
              <w:br/>
              <w:t xml:space="preserve">высшего образования «Национальный исследовательский </w:t>
            </w:r>
            <w:r>
              <w:rPr>
                <w:szCs w:val="26"/>
              </w:rPr>
              <w:br/>
              <w:t>Нижегородский государственный университет им. Н.И. Лобачевского»</w:t>
            </w:r>
            <w:r>
              <w:rPr>
                <w:szCs w:val="26"/>
              </w:rPr>
              <w:br/>
              <w:t>НИИМ Нижегородского университета</w:t>
            </w:r>
          </w:p>
          <w:p w14:paraId="1ED087EC" w14:textId="77777777" w:rsidR="007F170E" w:rsidRDefault="007F170E">
            <w:pPr>
              <w:pStyle w:val="a3"/>
              <w:spacing w:line="240" w:lineRule="auto"/>
              <w:jc w:val="center"/>
            </w:pPr>
          </w:p>
        </w:tc>
      </w:tr>
      <w:tr w:rsidR="007F170E" w14:paraId="26E55F2A" w14:textId="77777777" w:rsidTr="007F170E">
        <w:trPr>
          <w:trHeight w:val="2883"/>
        </w:trPr>
        <w:tc>
          <w:tcPr>
            <w:tcW w:w="4800" w:type="dxa"/>
            <w:gridSpan w:val="2"/>
          </w:tcPr>
          <w:p w14:paraId="7EB21B8D" w14:textId="77777777" w:rsidR="007F170E" w:rsidRDefault="007F170E">
            <w:pPr>
              <w:spacing w:line="240" w:lineRule="auto"/>
            </w:pPr>
            <w:r>
              <w:t xml:space="preserve">УДК </w:t>
            </w:r>
          </w:p>
          <w:p w14:paraId="11D7E184" w14:textId="77777777" w:rsidR="007F170E" w:rsidRDefault="007F170E">
            <w:pPr>
              <w:spacing w:line="240" w:lineRule="auto"/>
            </w:pPr>
            <w:r>
              <w:t>№ госрегистрации</w:t>
            </w:r>
          </w:p>
          <w:p w14:paraId="21F35102" w14:textId="77777777" w:rsidR="007F170E" w:rsidRDefault="007F170E">
            <w:pPr>
              <w:spacing w:line="240" w:lineRule="auto"/>
            </w:pPr>
            <w:r>
              <w:t xml:space="preserve">Инв. № </w:t>
            </w:r>
          </w:p>
          <w:p w14:paraId="0E777B38" w14:textId="77777777" w:rsidR="007F170E" w:rsidRDefault="007F170E">
            <w:pPr>
              <w:spacing w:line="240" w:lineRule="auto"/>
            </w:pPr>
          </w:p>
        </w:tc>
        <w:tc>
          <w:tcPr>
            <w:tcW w:w="4447" w:type="dxa"/>
          </w:tcPr>
          <w:p w14:paraId="18BEBD62" w14:textId="77777777" w:rsidR="007F170E" w:rsidRDefault="007F170E">
            <w:pPr>
              <w:suppressAutoHyphens/>
              <w:spacing w:after="0"/>
              <w:ind w:left="-46" w:firstLine="0"/>
              <w:jc w:val="left"/>
              <w:rPr>
                <w:rFonts w:eastAsia="Times New Roman"/>
                <w:b/>
                <w:bCs/>
                <w:szCs w:val="28"/>
                <w:lang w:eastAsia="ar-SA"/>
              </w:rPr>
            </w:pPr>
            <w:r>
              <w:rPr>
                <w:rFonts w:eastAsia="Times New Roman"/>
                <w:b/>
                <w:szCs w:val="28"/>
                <w:lang w:eastAsia="ar-SA"/>
              </w:rPr>
              <w:t>УТВЕРЖДАЮ</w:t>
            </w:r>
          </w:p>
          <w:p w14:paraId="68740841" w14:textId="77777777" w:rsidR="007F170E" w:rsidRDefault="007F170E">
            <w:pPr>
              <w:suppressAutoHyphens/>
              <w:spacing w:after="0"/>
              <w:ind w:left="-46" w:firstLine="0"/>
              <w:jc w:val="left"/>
              <w:rPr>
                <w:rFonts w:eastAsia="Times New Roman"/>
                <w:szCs w:val="28"/>
                <w:lang w:eastAsia="ar-SA"/>
              </w:rPr>
            </w:pPr>
            <w:r>
              <w:rPr>
                <w:rFonts w:eastAsia="Times New Roman"/>
                <w:szCs w:val="28"/>
                <w:lang w:eastAsia="ar-SA"/>
              </w:rPr>
              <w:t xml:space="preserve">Профессор кафедры </w:t>
            </w:r>
            <w:r>
              <w:rPr>
                <w:rFonts w:eastAsia="Times New Roman"/>
                <w:szCs w:val="28"/>
                <w:lang w:eastAsia="ar-SA"/>
              </w:rPr>
              <w:br/>
              <w:t>ИАНИ ННГУ, д.т.н.</w:t>
            </w:r>
          </w:p>
          <w:p w14:paraId="466D9388" w14:textId="77777777" w:rsidR="007F170E" w:rsidRDefault="007F170E">
            <w:pPr>
              <w:suppressAutoHyphens/>
              <w:spacing w:after="0"/>
              <w:ind w:left="-46" w:firstLine="0"/>
              <w:jc w:val="left"/>
              <w:rPr>
                <w:rFonts w:eastAsia="Times New Roman"/>
                <w:szCs w:val="28"/>
                <w:lang w:eastAsia="ar-SA"/>
              </w:rPr>
            </w:pPr>
          </w:p>
          <w:p w14:paraId="74C1B426" w14:textId="77777777" w:rsidR="007F170E" w:rsidRDefault="007F170E">
            <w:pPr>
              <w:suppressAutoHyphens/>
              <w:spacing w:after="0"/>
              <w:ind w:left="-46" w:firstLine="0"/>
              <w:jc w:val="left"/>
              <w:rPr>
                <w:rFonts w:eastAsia="Times New Roman"/>
                <w:szCs w:val="28"/>
                <w:lang w:eastAsia="ar-SA"/>
              </w:rPr>
            </w:pPr>
            <w:r>
              <w:rPr>
                <w:rFonts w:eastAsia="Times New Roman"/>
                <w:szCs w:val="28"/>
                <w:lang w:eastAsia="ar-SA"/>
              </w:rPr>
              <w:t>____________</w:t>
            </w:r>
            <w:proofErr w:type="gramStart"/>
            <w:r>
              <w:rPr>
                <w:rFonts w:eastAsia="Times New Roman"/>
                <w:szCs w:val="28"/>
                <w:lang w:eastAsia="ar-SA"/>
              </w:rPr>
              <w:t>_  Н.В.</w:t>
            </w:r>
            <w:proofErr w:type="gramEnd"/>
            <w:r>
              <w:rPr>
                <w:rFonts w:eastAsia="Times New Roman"/>
                <w:szCs w:val="28"/>
                <w:lang w:eastAsia="ar-SA"/>
              </w:rPr>
              <w:t xml:space="preserve"> Старостин</w:t>
            </w:r>
          </w:p>
          <w:p w14:paraId="46291DA6" w14:textId="476B9500" w:rsidR="007F170E" w:rsidRDefault="007F170E">
            <w:pPr>
              <w:suppressAutoHyphens/>
              <w:spacing w:after="0"/>
              <w:ind w:left="-46" w:firstLine="0"/>
              <w:jc w:val="left"/>
              <w:rPr>
                <w:rFonts w:eastAsia="Times New Roman"/>
                <w:b/>
                <w:szCs w:val="28"/>
                <w:lang w:eastAsia="ar-SA"/>
              </w:rPr>
            </w:pPr>
            <w:r>
              <w:rPr>
                <w:rFonts w:eastAsia="Times New Roman"/>
                <w:szCs w:val="28"/>
                <w:lang w:eastAsia="ar-SA"/>
              </w:rPr>
              <w:t>«___</w:t>
            </w:r>
            <w:proofErr w:type="gramStart"/>
            <w:r>
              <w:rPr>
                <w:rFonts w:eastAsia="Times New Roman"/>
                <w:szCs w:val="28"/>
                <w:lang w:eastAsia="ar-SA"/>
              </w:rPr>
              <w:t>_»_</w:t>
            </w:r>
            <w:proofErr w:type="gramEnd"/>
            <w:r>
              <w:rPr>
                <w:rFonts w:eastAsia="Times New Roman"/>
                <w:szCs w:val="28"/>
                <w:lang w:eastAsia="ar-SA"/>
              </w:rPr>
              <w:t>_____________2022 г.</w:t>
            </w:r>
          </w:p>
          <w:p w14:paraId="32634F49" w14:textId="77777777" w:rsidR="007F170E" w:rsidRDefault="007F170E">
            <w:pPr>
              <w:spacing w:line="240" w:lineRule="auto"/>
              <w:ind w:firstLine="0"/>
              <w:rPr>
                <w:lang w:val="en-US"/>
              </w:rPr>
            </w:pPr>
          </w:p>
        </w:tc>
      </w:tr>
      <w:tr w:rsidR="007F170E" w14:paraId="1CC5A218" w14:textId="77777777" w:rsidTr="007F170E">
        <w:trPr>
          <w:trHeight w:val="580"/>
        </w:trPr>
        <w:tc>
          <w:tcPr>
            <w:tcW w:w="9247" w:type="dxa"/>
            <w:gridSpan w:val="3"/>
          </w:tcPr>
          <w:p w14:paraId="48809836" w14:textId="77777777" w:rsidR="007F170E" w:rsidRDefault="007F170E">
            <w:pPr>
              <w:jc w:val="center"/>
              <w:rPr>
                <w:szCs w:val="28"/>
              </w:rPr>
            </w:pPr>
          </w:p>
          <w:p w14:paraId="085C342D" w14:textId="77777777" w:rsidR="007F170E" w:rsidRDefault="007F170E">
            <w:pPr>
              <w:jc w:val="center"/>
              <w:rPr>
                <w:szCs w:val="28"/>
              </w:rPr>
            </w:pPr>
          </w:p>
          <w:p w14:paraId="544A4CAE" w14:textId="77777777" w:rsidR="007F170E" w:rsidRDefault="007F170E">
            <w:pPr>
              <w:jc w:val="center"/>
              <w:rPr>
                <w:szCs w:val="28"/>
              </w:rPr>
            </w:pPr>
          </w:p>
          <w:p w14:paraId="416CA11A" w14:textId="77777777" w:rsidR="007F170E" w:rsidRDefault="007F170E">
            <w:pPr>
              <w:jc w:val="center"/>
              <w:rPr>
                <w:szCs w:val="28"/>
              </w:rPr>
            </w:pPr>
            <w:r>
              <w:rPr>
                <w:szCs w:val="28"/>
              </w:rPr>
              <w:t>Научно-технический отчет</w:t>
            </w:r>
          </w:p>
          <w:p w14:paraId="7F6D3FE1" w14:textId="77777777" w:rsidR="007F170E" w:rsidRDefault="007F170E">
            <w:pPr>
              <w:spacing w:line="240" w:lineRule="auto"/>
              <w:ind w:firstLine="0"/>
              <w:jc w:val="center"/>
              <w:rPr>
                <w:b/>
                <w:caps/>
                <w:szCs w:val="28"/>
              </w:rPr>
            </w:pPr>
            <w:r>
              <w:rPr>
                <w:b/>
                <w:caps/>
                <w:szCs w:val="28"/>
              </w:rPr>
              <w:t xml:space="preserve">разработка программного средства </w:t>
            </w:r>
          </w:p>
          <w:p w14:paraId="1D3887FC" w14:textId="20B857D0" w:rsidR="007F170E" w:rsidRPr="007F170E" w:rsidRDefault="007F170E">
            <w:pPr>
              <w:spacing w:line="240" w:lineRule="auto"/>
              <w:ind w:firstLine="0"/>
              <w:jc w:val="center"/>
              <w:rPr>
                <w:b/>
                <w:szCs w:val="26"/>
              </w:rPr>
            </w:pPr>
            <w:r>
              <w:rPr>
                <w:b/>
                <w:szCs w:val="26"/>
              </w:rPr>
              <w:t>АНАЛИЗА ДАННЫХ СИЛОВОЙ МИКРОСКОПИИ</w:t>
            </w:r>
          </w:p>
        </w:tc>
      </w:tr>
      <w:tr w:rsidR="007F170E" w14:paraId="2A258C81" w14:textId="77777777" w:rsidTr="007F170E">
        <w:trPr>
          <w:trHeight w:val="1400"/>
        </w:trPr>
        <w:tc>
          <w:tcPr>
            <w:tcW w:w="4445" w:type="dxa"/>
          </w:tcPr>
          <w:p w14:paraId="64E83A80" w14:textId="77777777" w:rsidR="007F170E" w:rsidRDefault="007F170E">
            <w:pPr>
              <w:pStyle w:val="a3"/>
              <w:spacing w:line="240" w:lineRule="auto"/>
              <w:rPr>
                <w:highlight w:val="yellow"/>
              </w:rPr>
            </w:pPr>
          </w:p>
        </w:tc>
        <w:tc>
          <w:tcPr>
            <w:tcW w:w="4802" w:type="dxa"/>
            <w:gridSpan w:val="2"/>
          </w:tcPr>
          <w:p w14:paraId="3C191ACA" w14:textId="77777777" w:rsidR="007F170E" w:rsidRDefault="007F170E">
            <w:pPr>
              <w:pStyle w:val="a3"/>
              <w:spacing w:line="240" w:lineRule="auto"/>
              <w:ind w:firstLine="0"/>
              <w:jc w:val="left"/>
            </w:pPr>
          </w:p>
        </w:tc>
      </w:tr>
      <w:tr w:rsidR="007F170E" w14:paraId="1090DD18" w14:textId="77777777" w:rsidTr="007F170E">
        <w:trPr>
          <w:trHeight w:val="1078"/>
        </w:trPr>
        <w:tc>
          <w:tcPr>
            <w:tcW w:w="4445" w:type="dxa"/>
          </w:tcPr>
          <w:p w14:paraId="7D8BF186" w14:textId="77777777" w:rsidR="007F170E" w:rsidRDefault="007F170E">
            <w:pPr>
              <w:pStyle w:val="a3"/>
              <w:spacing w:line="240" w:lineRule="auto"/>
              <w:rPr>
                <w:b/>
                <w:bCs/>
                <w:highlight w:val="yellow"/>
              </w:rPr>
            </w:pPr>
          </w:p>
        </w:tc>
        <w:tc>
          <w:tcPr>
            <w:tcW w:w="4802" w:type="dxa"/>
            <w:gridSpan w:val="2"/>
          </w:tcPr>
          <w:p w14:paraId="7CBD9883" w14:textId="77777777" w:rsidR="007F170E" w:rsidRDefault="007F170E">
            <w:pPr>
              <w:pStyle w:val="a3"/>
              <w:spacing w:line="240" w:lineRule="auto"/>
              <w:ind w:firstLine="0"/>
            </w:pPr>
          </w:p>
        </w:tc>
      </w:tr>
      <w:tr w:rsidR="007F170E" w14:paraId="58DD4760" w14:textId="77777777" w:rsidTr="007F170E">
        <w:trPr>
          <w:trHeight w:val="1078"/>
        </w:trPr>
        <w:tc>
          <w:tcPr>
            <w:tcW w:w="4445" w:type="dxa"/>
          </w:tcPr>
          <w:p w14:paraId="207E8CCE" w14:textId="77777777" w:rsidR="007F170E" w:rsidRDefault="007F170E">
            <w:pPr>
              <w:pStyle w:val="a3"/>
              <w:spacing w:line="240" w:lineRule="auto"/>
              <w:rPr>
                <w:b/>
                <w:bCs/>
              </w:rPr>
            </w:pPr>
          </w:p>
        </w:tc>
        <w:tc>
          <w:tcPr>
            <w:tcW w:w="4802" w:type="dxa"/>
            <w:gridSpan w:val="2"/>
          </w:tcPr>
          <w:p w14:paraId="31EC7F52" w14:textId="77777777" w:rsidR="007F170E" w:rsidRDefault="007F170E">
            <w:pPr>
              <w:pStyle w:val="a3"/>
              <w:spacing w:line="240" w:lineRule="auto"/>
              <w:ind w:firstLine="0"/>
            </w:pPr>
          </w:p>
        </w:tc>
      </w:tr>
    </w:tbl>
    <w:p w14:paraId="3C081EDE" w14:textId="77777777" w:rsidR="007F170E" w:rsidRDefault="007F170E" w:rsidP="007F170E">
      <w:pPr>
        <w:spacing w:after="400" w:line="240" w:lineRule="auto"/>
        <w:jc w:val="center"/>
      </w:pPr>
    </w:p>
    <w:p w14:paraId="1E950131" w14:textId="77777777" w:rsidR="007F170E" w:rsidRDefault="007F170E" w:rsidP="007F170E">
      <w:pPr>
        <w:spacing w:after="400" w:line="240" w:lineRule="auto"/>
        <w:jc w:val="center"/>
      </w:pPr>
    </w:p>
    <w:p w14:paraId="555B86C5" w14:textId="77777777" w:rsidR="007F170E" w:rsidRDefault="007F170E" w:rsidP="007F170E">
      <w:pPr>
        <w:spacing w:after="400" w:line="240" w:lineRule="auto"/>
        <w:jc w:val="center"/>
      </w:pPr>
    </w:p>
    <w:p w14:paraId="334E28D5" w14:textId="77777777" w:rsidR="007F170E" w:rsidRDefault="007F170E" w:rsidP="007F170E">
      <w:pPr>
        <w:spacing w:after="400" w:line="240" w:lineRule="auto"/>
        <w:jc w:val="center"/>
      </w:pPr>
    </w:p>
    <w:p w14:paraId="5881311E" w14:textId="77777777" w:rsidR="007F170E" w:rsidRDefault="007F170E" w:rsidP="007F170E">
      <w:pPr>
        <w:spacing w:after="400" w:line="240" w:lineRule="auto"/>
        <w:jc w:val="center"/>
      </w:pPr>
    </w:p>
    <w:p w14:paraId="6F463F83" w14:textId="77777777" w:rsidR="007F170E" w:rsidRDefault="007F170E" w:rsidP="007F170E">
      <w:pPr>
        <w:spacing w:after="400" w:line="240" w:lineRule="auto"/>
        <w:jc w:val="center"/>
      </w:pPr>
    </w:p>
    <w:tbl>
      <w:tblPr>
        <w:tblW w:w="0" w:type="auto"/>
        <w:tblInd w:w="108" w:type="dxa"/>
        <w:tblLook w:val="04A0" w:firstRow="1" w:lastRow="0" w:firstColumn="1" w:lastColumn="0" w:noHBand="0" w:noVBand="1"/>
      </w:tblPr>
      <w:tblGrid>
        <w:gridCol w:w="9247"/>
      </w:tblGrid>
      <w:tr w:rsidR="007F170E" w14:paraId="056601CF" w14:textId="77777777" w:rsidTr="007F170E">
        <w:trPr>
          <w:trHeight w:val="240"/>
        </w:trPr>
        <w:tc>
          <w:tcPr>
            <w:tcW w:w="9247" w:type="dxa"/>
            <w:hideMark/>
          </w:tcPr>
          <w:p w14:paraId="74FF68D7" w14:textId="15CC9B38" w:rsidR="007F170E" w:rsidRDefault="007F170E">
            <w:pPr>
              <w:jc w:val="center"/>
            </w:pPr>
            <w:r>
              <w:br w:type="page"/>
              <w:t>2022</w:t>
            </w:r>
          </w:p>
        </w:tc>
      </w:tr>
    </w:tbl>
    <w:p w14:paraId="356025DC" w14:textId="77777777" w:rsidR="007F170E" w:rsidRDefault="007F170E" w:rsidP="007F170E">
      <w:pPr>
        <w:spacing w:after="160" w:line="256" w:lineRule="auto"/>
        <w:ind w:firstLine="0"/>
        <w:jc w:val="center"/>
        <w:rPr>
          <w:b/>
          <w:bCs/>
          <w:szCs w:val="26"/>
        </w:rPr>
      </w:pPr>
      <w:r>
        <w:rPr>
          <w:b/>
          <w:bCs/>
          <w:szCs w:val="26"/>
        </w:rPr>
        <w:br w:type="page"/>
      </w:r>
      <w:r>
        <w:rPr>
          <w:b/>
          <w:bCs/>
          <w:szCs w:val="26"/>
        </w:rPr>
        <w:lastRenderedPageBreak/>
        <w:t>СПИСОК ИСПОЛНИТЕЛЕЙ:</w:t>
      </w:r>
    </w:p>
    <w:p w14:paraId="44994396" w14:textId="77777777" w:rsidR="007F170E" w:rsidRDefault="007F170E" w:rsidP="007F170E">
      <w:pPr>
        <w:jc w:val="center"/>
        <w:rPr>
          <w:b/>
          <w:bCs/>
        </w:rPr>
      </w:pPr>
    </w:p>
    <w:p w14:paraId="46C2A317" w14:textId="77777777" w:rsidR="007F170E" w:rsidRDefault="007F170E" w:rsidP="007F170E">
      <w:pPr>
        <w:spacing w:after="160" w:line="256" w:lineRule="auto"/>
        <w:ind w:firstLine="0"/>
        <w:jc w:val="left"/>
        <w:rPr>
          <w:b/>
          <w:b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0"/>
        <w:gridCol w:w="1685"/>
        <w:gridCol w:w="4300"/>
      </w:tblGrid>
      <w:tr w:rsidR="007F170E" w14:paraId="1C49428F" w14:textId="77777777" w:rsidTr="007F170E">
        <w:trPr>
          <w:cantSplit/>
          <w:trHeight w:val="640"/>
        </w:trPr>
        <w:tc>
          <w:tcPr>
            <w:tcW w:w="3370" w:type="dxa"/>
            <w:tcBorders>
              <w:top w:val="nil"/>
              <w:left w:val="nil"/>
              <w:bottom w:val="nil"/>
              <w:right w:val="nil"/>
            </w:tcBorders>
            <w:hideMark/>
          </w:tcPr>
          <w:p w14:paraId="33F77BC7" w14:textId="77777777" w:rsidR="007F170E" w:rsidRDefault="007F170E">
            <w:pPr>
              <w:ind w:firstLine="0"/>
              <w:jc w:val="left"/>
              <w:rPr>
                <w:b/>
                <w:bCs/>
                <w:szCs w:val="26"/>
              </w:rPr>
            </w:pPr>
            <w:r>
              <w:rPr>
                <w:szCs w:val="28"/>
              </w:rPr>
              <w:t>Ответственный исполнитель</w:t>
            </w:r>
          </w:p>
        </w:tc>
        <w:tc>
          <w:tcPr>
            <w:tcW w:w="1685" w:type="dxa"/>
            <w:tcBorders>
              <w:top w:val="nil"/>
              <w:left w:val="nil"/>
              <w:bottom w:val="nil"/>
              <w:right w:val="nil"/>
            </w:tcBorders>
          </w:tcPr>
          <w:p w14:paraId="385453A4" w14:textId="77777777" w:rsidR="007F170E" w:rsidRDefault="007F170E">
            <w:pPr>
              <w:ind w:firstLine="0"/>
              <w:rPr>
                <w:b/>
                <w:bCs/>
                <w:szCs w:val="26"/>
              </w:rPr>
            </w:pPr>
          </w:p>
        </w:tc>
        <w:tc>
          <w:tcPr>
            <w:tcW w:w="4300" w:type="dxa"/>
            <w:tcBorders>
              <w:top w:val="nil"/>
              <w:left w:val="nil"/>
              <w:bottom w:val="nil"/>
              <w:right w:val="nil"/>
            </w:tcBorders>
          </w:tcPr>
          <w:p w14:paraId="161985F5" w14:textId="77777777" w:rsidR="007F170E" w:rsidRDefault="007F170E">
            <w:pPr>
              <w:pStyle w:val="a3"/>
              <w:spacing w:line="240" w:lineRule="auto"/>
              <w:ind w:firstLine="0"/>
              <w:rPr>
                <w:bCs/>
                <w:szCs w:val="26"/>
              </w:rPr>
            </w:pPr>
            <w:r>
              <w:rPr>
                <w:bCs/>
                <w:szCs w:val="26"/>
              </w:rPr>
              <w:t>________________</w:t>
            </w:r>
          </w:p>
          <w:p w14:paraId="6C34D780" w14:textId="77777777" w:rsidR="007F170E" w:rsidRDefault="007F170E">
            <w:pPr>
              <w:pStyle w:val="a3"/>
              <w:spacing w:line="240" w:lineRule="auto"/>
              <w:ind w:firstLine="0"/>
              <w:rPr>
                <w:bCs/>
                <w:szCs w:val="26"/>
              </w:rPr>
            </w:pPr>
          </w:p>
          <w:p w14:paraId="423C3EFD" w14:textId="4E0AFA54" w:rsidR="007F170E" w:rsidRDefault="007F170E">
            <w:pPr>
              <w:pStyle w:val="a3"/>
              <w:spacing w:line="240" w:lineRule="auto"/>
              <w:ind w:firstLine="0"/>
              <w:rPr>
                <w:b/>
                <w:bCs/>
              </w:rPr>
            </w:pPr>
            <w:r>
              <w:rPr>
                <w:bCs/>
                <w:szCs w:val="26"/>
              </w:rPr>
              <w:t>«</w:t>
            </w:r>
            <w:r>
              <w:rPr>
                <w:rFonts w:eastAsia="Arial Unicode MS"/>
              </w:rPr>
              <w:t xml:space="preserve">____» ____________ </w:t>
            </w:r>
            <w:r>
              <w:t xml:space="preserve">2022 </w:t>
            </w:r>
            <w:r>
              <w:rPr>
                <w:rFonts w:eastAsia="Arial Unicode MS"/>
              </w:rPr>
              <w:t>г.</w:t>
            </w:r>
          </w:p>
        </w:tc>
      </w:tr>
      <w:tr w:rsidR="007F170E" w14:paraId="23DF2D2B" w14:textId="77777777" w:rsidTr="007F170E">
        <w:trPr>
          <w:cantSplit/>
          <w:trHeight w:val="640"/>
        </w:trPr>
        <w:tc>
          <w:tcPr>
            <w:tcW w:w="3370" w:type="dxa"/>
            <w:tcBorders>
              <w:top w:val="nil"/>
              <w:left w:val="nil"/>
              <w:bottom w:val="nil"/>
              <w:right w:val="nil"/>
            </w:tcBorders>
            <w:hideMark/>
          </w:tcPr>
          <w:p w14:paraId="418B28D6" w14:textId="77777777" w:rsidR="007F170E" w:rsidRDefault="007F170E">
            <w:pPr>
              <w:ind w:firstLine="0"/>
              <w:jc w:val="left"/>
              <w:rPr>
                <w:szCs w:val="28"/>
              </w:rPr>
            </w:pPr>
            <w:r>
              <w:rPr>
                <w:szCs w:val="28"/>
              </w:rPr>
              <w:t>Исполнитель</w:t>
            </w:r>
          </w:p>
        </w:tc>
        <w:tc>
          <w:tcPr>
            <w:tcW w:w="1685" w:type="dxa"/>
            <w:tcBorders>
              <w:top w:val="nil"/>
              <w:left w:val="nil"/>
              <w:bottom w:val="nil"/>
              <w:right w:val="nil"/>
            </w:tcBorders>
          </w:tcPr>
          <w:p w14:paraId="12AA7F20" w14:textId="77777777" w:rsidR="007F170E" w:rsidRDefault="007F170E">
            <w:pPr>
              <w:ind w:firstLine="0"/>
              <w:rPr>
                <w:b/>
                <w:bCs/>
                <w:szCs w:val="26"/>
              </w:rPr>
            </w:pPr>
          </w:p>
        </w:tc>
        <w:tc>
          <w:tcPr>
            <w:tcW w:w="4300" w:type="dxa"/>
            <w:tcBorders>
              <w:top w:val="nil"/>
              <w:left w:val="nil"/>
              <w:bottom w:val="nil"/>
              <w:right w:val="nil"/>
            </w:tcBorders>
          </w:tcPr>
          <w:p w14:paraId="31DB98E3" w14:textId="77777777" w:rsidR="007F170E" w:rsidRDefault="007F170E">
            <w:pPr>
              <w:pStyle w:val="a3"/>
              <w:spacing w:line="240" w:lineRule="auto"/>
              <w:ind w:firstLine="0"/>
              <w:rPr>
                <w:bCs/>
                <w:szCs w:val="26"/>
              </w:rPr>
            </w:pPr>
            <w:r>
              <w:rPr>
                <w:bCs/>
                <w:szCs w:val="26"/>
              </w:rPr>
              <w:t xml:space="preserve">_________________ </w:t>
            </w:r>
          </w:p>
          <w:p w14:paraId="50850106" w14:textId="77777777" w:rsidR="007F170E" w:rsidRDefault="007F170E">
            <w:pPr>
              <w:pStyle w:val="a3"/>
              <w:spacing w:line="240" w:lineRule="auto"/>
              <w:ind w:firstLine="0"/>
              <w:rPr>
                <w:bCs/>
                <w:szCs w:val="26"/>
              </w:rPr>
            </w:pPr>
          </w:p>
          <w:p w14:paraId="198524BD" w14:textId="119F47EF" w:rsidR="007F170E" w:rsidRDefault="007F170E">
            <w:pPr>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r w:rsidR="007F170E" w14:paraId="089EACE6" w14:textId="77777777" w:rsidTr="007F170E">
        <w:trPr>
          <w:cantSplit/>
          <w:trHeight w:val="640"/>
        </w:trPr>
        <w:tc>
          <w:tcPr>
            <w:tcW w:w="3370" w:type="dxa"/>
            <w:tcBorders>
              <w:top w:val="nil"/>
              <w:left w:val="nil"/>
              <w:bottom w:val="nil"/>
              <w:right w:val="nil"/>
            </w:tcBorders>
            <w:hideMark/>
          </w:tcPr>
          <w:p w14:paraId="43D4A18A" w14:textId="77777777" w:rsidR="007F170E" w:rsidRDefault="007F170E">
            <w:pPr>
              <w:ind w:firstLine="0"/>
              <w:jc w:val="left"/>
              <w:rPr>
                <w:szCs w:val="28"/>
              </w:rPr>
            </w:pPr>
            <w:r>
              <w:rPr>
                <w:szCs w:val="28"/>
              </w:rPr>
              <w:t>Исполнитель</w:t>
            </w:r>
          </w:p>
        </w:tc>
        <w:tc>
          <w:tcPr>
            <w:tcW w:w="1685" w:type="dxa"/>
            <w:tcBorders>
              <w:top w:val="nil"/>
              <w:left w:val="nil"/>
              <w:bottom w:val="nil"/>
              <w:right w:val="nil"/>
            </w:tcBorders>
          </w:tcPr>
          <w:p w14:paraId="4F45F995" w14:textId="77777777" w:rsidR="007F170E" w:rsidRDefault="007F170E">
            <w:pPr>
              <w:ind w:firstLine="0"/>
              <w:rPr>
                <w:b/>
                <w:bCs/>
                <w:szCs w:val="26"/>
              </w:rPr>
            </w:pPr>
          </w:p>
        </w:tc>
        <w:tc>
          <w:tcPr>
            <w:tcW w:w="4300" w:type="dxa"/>
            <w:tcBorders>
              <w:top w:val="nil"/>
              <w:left w:val="nil"/>
              <w:bottom w:val="nil"/>
              <w:right w:val="nil"/>
            </w:tcBorders>
          </w:tcPr>
          <w:p w14:paraId="4A84A9C9" w14:textId="77777777" w:rsidR="007F170E" w:rsidRDefault="007F170E">
            <w:pPr>
              <w:pStyle w:val="a3"/>
              <w:spacing w:line="240" w:lineRule="auto"/>
              <w:ind w:firstLine="0"/>
              <w:rPr>
                <w:bCs/>
                <w:szCs w:val="26"/>
              </w:rPr>
            </w:pPr>
            <w:r>
              <w:rPr>
                <w:bCs/>
                <w:szCs w:val="26"/>
              </w:rPr>
              <w:t xml:space="preserve">_________________ </w:t>
            </w:r>
          </w:p>
          <w:p w14:paraId="5E7269FF" w14:textId="77777777" w:rsidR="007F170E" w:rsidRDefault="007F170E">
            <w:pPr>
              <w:pStyle w:val="a3"/>
              <w:spacing w:line="240" w:lineRule="auto"/>
              <w:ind w:firstLine="0"/>
              <w:rPr>
                <w:bCs/>
                <w:szCs w:val="26"/>
              </w:rPr>
            </w:pPr>
          </w:p>
          <w:p w14:paraId="66593DA4" w14:textId="1348CC7F" w:rsidR="007F170E" w:rsidRDefault="007F170E">
            <w:pPr>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r w:rsidR="007F170E" w14:paraId="036ED709" w14:textId="77777777" w:rsidTr="007F170E">
        <w:trPr>
          <w:cantSplit/>
          <w:trHeight w:val="640"/>
        </w:trPr>
        <w:tc>
          <w:tcPr>
            <w:tcW w:w="3370" w:type="dxa"/>
            <w:tcBorders>
              <w:top w:val="nil"/>
              <w:left w:val="nil"/>
              <w:bottom w:val="nil"/>
              <w:right w:val="nil"/>
            </w:tcBorders>
            <w:hideMark/>
          </w:tcPr>
          <w:p w14:paraId="4A5BB1BF" w14:textId="77777777" w:rsidR="007F170E" w:rsidRDefault="007F170E">
            <w:pPr>
              <w:ind w:firstLine="0"/>
              <w:jc w:val="left"/>
              <w:rPr>
                <w:szCs w:val="28"/>
              </w:rPr>
            </w:pPr>
            <w:r>
              <w:rPr>
                <w:szCs w:val="28"/>
              </w:rPr>
              <w:t>Исполнитель</w:t>
            </w:r>
          </w:p>
        </w:tc>
        <w:tc>
          <w:tcPr>
            <w:tcW w:w="1685" w:type="dxa"/>
            <w:tcBorders>
              <w:top w:val="nil"/>
              <w:left w:val="nil"/>
              <w:bottom w:val="nil"/>
              <w:right w:val="nil"/>
            </w:tcBorders>
          </w:tcPr>
          <w:p w14:paraId="3ABEBD16" w14:textId="77777777" w:rsidR="007F170E" w:rsidRDefault="007F170E">
            <w:pPr>
              <w:ind w:firstLine="0"/>
              <w:rPr>
                <w:b/>
                <w:bCs/>
                <w:szCs w:val="26"/>
              </w:rPr>
            </w:pPr>
          </w:p>
        </w:tc>
        <w:tc>
          <w:tcPr>
            <w:tcW w:w="4300" w:type="dxa"/>
            <w:tcBorders>
              <w:top w:val="nil"/>
              <w:left w:val="nil"/>
              <w:bottom w:val="nil"/>
              <w:right w:val="nil"/>
            </w:tcBorders>
          </w:tcPr>
          <w:p w14:paraId="4268C085" w14:textId="77777777" w:rsidR="007F170E" w:rsidRDefault="007F170E">
            <w:pPr>
              <w:pStyle w:val="a3"/>
              <w:spacing w:line="240" w:lineRule="auto"/>
              <w:ind w:firstLine="0"/>
              <w:rPr>
                <w:bCs/>
                <w:szCs w:val="26"/>
              </w:rPr>
            </w:pPr>
            <w:r>
              <w:rPr>
                <w:bCs/>
                <w:szCs w:val="26"/>
              </w:rPr>
              <w:t xml:space="preserve">_________________ </w:t>
            </w:r>
          </w:p>
          <w:p w14:paraId="47AE8BC0" w14:textId="77777777" w:rsidR="007F170E" w:rsidRDefault="007F170E">
            <w:pPr>
              <w:pStyle w:val="a3"/>
              <w:spacing w:line="240" w:lineRule="auto"/>
              <w:ind w:firstLine="0"/>
              <w:rPr>
                <w:bCs/>
                <w:szCs w:val="26"/>
              </w:rPr>
            </w:pPr>
          </w:p>
          <w:p w14:paraId="0E343200" w14:textId="3DEAC2B3" w:rsidR="007F170E" w:rsidRDefault="007F170E">
            <w:pPr>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r w:rsidR="007F170E" w14:paraId="1935420E" w14:textId="77777777" w:rsidTr="007F170E">
        <w:trPr>
          <w:cantSplit/>
          <w:trHeight w:val="640"/>
        </w:trPr>
        <w:tc>
          <w:tcPr>
            <w:tcW w:w="3370" w:type="dxa"/>
            <w:tcBorders>
              <w:top w:val="nil"/>
              <w:left w:val="nil"/>
              <w:bottom w:val="nil"/>
              <w:right w:val="nil"/>
            </w:tcBorders>
            <w:hideMark/>
          </w:tcPr>
          <w:p w14:paraId="05E54E8C" w14:textId="77777777" w:rsidR="007F170E" w:rsidRDefault="007F170E">
            <w:pPr>
              <w:ind w:firstLine="0"/>
              <w:jc w:val="left"/>
              <w:rPr>
                <w:bCs/>
                <w:szCs w:val="26"/>
              </w:rPr>
            </w:pPr>
            <w:proofErr w:type="spellStart"/>
            <w:r>
              <w:rPr>
                <w:rFonts w:eastAsia="Times New Roman"/>
                <w:szCs w:val="26"/>
                <w:lang w:eastAsia="ru-RU"/>
              </w:rPr>
              <w:t>Нормоконтроль</w:t>
            </w:r>
            <w:proofErr w:type="spellEnd"/>
          </w:p>
        </w:tc>
        <w:tc>
          <w:tcPr>
            <w:tcW w:w="1685" w:type="dxa"/>
            <w:tcBorders>
              <w:top w:val="nil"/>
              <w:left w:val="nil"/>
              <w:bottom w:val="nil"/>
              <w:right w:val="nil"/>
            </w:tcBorders>
          </w:tcPr>
          <w:p w14:paraId="49030289" w14:textId="77777777" w:rsidR="007F170E" w:rsidRDefault="007F170E">
            <w:pPr>
              <w:ind w:firstLine="0"/>
              <w:rPr>
                <w:b/>
                <w:bCs/>
                <w:szCs w:val="26"/>
              </w:rPr>
            </w:pPr>
          </w:p>
        </w:tc>
        <w:tc>
          <w:tcPr>
            <w:tcW w:w="4300" w:type="dxa"/>
            <w:tcBorders>
              <w:top w:val="nil"/>
              <w:left w:val="nil"/>
              <w:bottom w:val="nil"/>
              <w:right w:val="nil"/>
            </w:tcBorders>
          </w:tcPr>
          <w:p w14:paraId="13852C05" w14:textId="77777777" w:rsidR="007F170E" w:rsidRDefault="007F170E">
            <w:pPr>
              <w:pStyle w:val="a3"/>
              <w:spacing w:line="240" w:lineRule="auto"/>
              <w:ind w:firstLine="0"/>
              <w:rPr>
                <w:bCs/>
                <w:szCs w:val="26"/>
              </w:rPr>
            </w:pPr>
            <w:r>
              <w:rPr>
                <w:bCs/>
                <w:szCs w:val="26"/>
              </w:rPr>
              <w:t xml:space="preserve">________________ </w:t>
            </w:r>
          </w:p>
          <w:p w14:paraId="76F68505" w14:textId="77777777" w:rsidR="007F170E" w:rsidRDefault="007F170E">
            <w:pPr>
              <w:pStyle w:val="a3"/>
              <w:spacing w:line="240" w:lineRule="auto"/>
              <w:ind w:firstLine="0"/>
              <w:rPr>
                <w:bCs/>
                <w:szCs w:val="26"/>
              </w:rPr>
            </w:pPr>
          </w:p>
          <w:p w14:paraId="6A59FC69" w14:textId="04C92EB7" w:rsidR="007F170E" w:rsidRDefault="007F170E">
            <w:pPr>
              <w:pStyle w:val="a3"/>
              <w:spacing w:line="240" w:lineRule="auto"/>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bl>
    <w:p w14:paraId="0015F10C" w14:textId="1EAE6FEC" w:rsidR="007F170E" w:rsidRDefault="007F170E"/>
    <w:p w14:paraId="250879DE" w14:textId="77777777" w:rsidR="007F170E" w:rsidRDefault="007F170E">
      <w:pPr>
        <w:spacing w:after="160" w:line="259" w:lineRule="auto"/>
        <w:ind w:firstLine="0"/>
        <w:contextualSpacing w:val="0"/>
        <w:jc w:val="left"/>
      </w:pPr>
      <w:r>
        <w:br w:type="page"/>
      </w:r>
    </w:p>
    <w:p w14:paraId="06FC78AE" w14:textId="6AF8921F" w:rsidR="00BC49CF" w:rsidRDefault="00D13871" w:rsidP="00D13871">
      <w:pPr>
        <w:pStyle w:val="a4"/>
      </w:pPr>
      <w:r>
        <w:lastRenderedPageBreak/>
        <w:t>Реферат</w:t>
      </w:r>
    </w:p>
    <w:p w14:paraId="5D0A95D6" w14:textId="1D43C274" w:rsidR="00D13871" w:rsidRDefault="004B3992" w:rsidP="00D13871">
      <w:r>
        <w:t xml:space="preserve">Рассматривается проблема разработки программного </w:t>
      </w:r>
      <w:r w:rsidR="0078742E">
        <w:t>средства анализа данных атомной силовой микроскопии</w:t>
      </w:r>
      <w:r w:rsidR="00947F37">
        <w:t xml:space="preserve"> для упрощения исследования материалов в электродных процессах, в частности в процессе электроосаждения.</w:t>
      </w:r>
      <w:r w:rsidR="00524206">
        <w:t xml:space="preserve"> Целью работы является создание программного обеспечения, которое бы</w:t>
      </w:r>
      <w:r w:rsidR="004326FB">
        <w:t xml:space="preserve"> по снимку атомного силового микроскопа могло определить </w:t>
      </w:r>
      <w:r w:rsidR="00524206">
        <w:t xml:space="preserve">наличие </w:t>
      </w:r>
      <w:r w:rsidR="004326FB">
        <w:t xml:space="preserve">или отсутствие </w:t>
      </w:r>
      <w:r w:rsidR="00190322">
        <w:rPr>
          <w:bCs/>
          <w:szCs w:val="28"/>
        </w:rPr>
        <w:t>у</w:t>
      </w:r>
      <w:r w:rsidR="00190322" w:rsidRPr="00990BE0">
        <w:rPr>
          <w:bCs/>
          <w:szCs w:val="28"/>
        </w:rPr>
        <w:t>част</w:t>
      </w:r>
      <w:r w:rsidR="00190322">
        <w:rPr>
          <w:bCs/>
          <w:szCs w:val="28"/>
        </w:rPr>
        <w:t>ка</w:t>
      </w:r>
      <w:r w:rsidR="00190322" w:rsidRPr="00990BE0">
        <w:rPr>
          <w:bCs/>
          <w:szCs w:val="28"/>
        </w:rPr>
        <w:t xml:space="preserve"> </w:t>
      </w:r>
      <w:proofErr w:type="spellStart"/>
      <w:r w:rsidR="00190322" w:rsidRPr="00990BE0">
        <w:rPr>
          <w:bCs/>
          <w:szCs w:val="28"/>
        </w:rPr>
        <w:t>микро</w:t>
      </w:r>
      <w:r w:rsidR="00190322">
        <w:rPr>
          <w:bCs/>
          <w:szCs w:val="28"/>
        </w:rPr>
        <w:t>поверхности</w:t>
      </w:r>
      <w:proofErr w:type="spellEnd"/>
      <w:r w:rsidR="00190322" w:rsidRPr="00990BE0">
        <w:rPr>
          <w:bCs/>
          <w:szCs w:val="28"/>
        </w:rPr>
        <w:t xml:space="preserve"> материала, на котором начинается процесс электроосаждения</w:t>
      </w:r>
      <w:r w:rsidR="00190322">
        <w:rPr>
          <w:bCs/>
          <w:szCs w:val="28"/>
        </w:rPr>
        <w:t xml:space="preserve"> </w:t>
      </w:r>
      <w:r w:rsidR="00190322">
        <w:t>(зародыш)</w:t>
      </w:r>
      <w:r w:rsidR="004326FB">
        <w:t>.</w:t>
      </w:r>
    </w:p>
    <w:p w14:paraId="1C4EDBAE" w14:textId="1E6BC14E" w:rsidR="007838C4" w:rsidRDefault="007838C4" w:rsidP="00D13871">
      <w:r>
        <w:t>В рамка данной работы предполагались следующие работы:</w:t>
      </w:r>
    </w:p>
    <w:p w14:paraId="26E38024" w14:textId="6FEEDF1B" w:rsidR="007838C4" w:rsidRDefault="00900365" w:rsidP="007838C4">
      <w:pPr>
        <w:pStyle w:val="a5"/>
        <w:numPr>
          <w:ilvl w:val="0"/>
          <w:numId w:val="1"/>
        </w:numPr>
        <w:ind w:left="851"/>
      </w:pPr>
      <w:r>
        <w:t>Разработка архитектуры нейронной сети</w:t>
      </w:r>
      <w:r w:rsidR="00AA2725">
        <w:t>,</w:t>
      </w:r>
      <w:r>
        <w:t xml:space="preserve"> ее реализация</w:t>
      </w:r>
      <w:r w:rsidR="00AA2725">
        <w:t xml:space="preserve"> и обучение</w:t>
      </w:r>
      <w:r w:rsidR="004C1163">
        <w:t xml:space="preserve">, в рамках которой решались вопросы </w:t>
      </w:r>
      <w:r w:rsidR="00E665A4">
        <w:t xml:space="preserve">генерации достаточной обучающей выборки по ограниченному набору реальных данных; </w:t>
      </w:r>
      <w:r w:rsidR="004C1163">
        <w:t>достижения высокой точности предсказаний</w:t>
      </w:r>
      <w:r w:rsidR="00E04C39">
        <w:t>;</w:t>
      </w:r>
      <w:r w:rsidR="004C1163">
        <w:t xml:space="preserve"> </w:t>
      </w:r>
      <w:r w:rsidR="00E665A4">
        <w:t>соответствия требованиям по использованию памяти и времени выполнения предсказания.</w:t>
      </w:r>
    </w:p>
    <w:p w14:paraId="39F20CFD" w14:textId="419DDBD5" w:rsidR="002A202A" w:rsidRDefault="00E665A4" w:rsidP="007838C4">
      <w:pPr>
        <w:pStyle w:val="a5"/>
        <w:numPr>
          <w:ilvl w:val="0"/>
          <w:numId w:val="1"/>
        </w:numPr>
        <w:ind w:left="851"/>
      </w:pPr>
      <w:r>
        <w:t>Создание пользовательского приложения</w:t>
      </w:r>
      <w:r w:rsidR="00D92210">
        <w:t>, позволяющего обрабатывать с помощью заранее обученной нейронной сети входные данные в разных форматах</w:t>
      </w:r>
      <w:r w:rsidR="000070F3">
        <w:t xml:space="preserve">, таких как </w:t>
      </w:r>
      <w:r w:rsidR="000070F3">
        <w:rPr>
          <w:lang w:val="en-US"/>
        </w:rPr>
        <w:t>NOVA</w:t>
      </w:r>
      <w:r w:rsidR="000070F3">
        <w:t xml:space="preserve">, </w:t>
      </w:r>
      <w:r w:rsidR="000070F3">
        <w:rPr>
          <w:lang w:val="en-US"/>
        </w:rPr>
        <w:t>PNG</w:t>
      </w:r>
      <w:r w:rsidR="000070F3" w:rsidRPr="00D92210">
        <w:t xml:space="preserve"> </w:t>
      </w:r>
      <w:r w:rsidR="000070F3">
        <w:t xml:space="preserve">и </w:t>
      </w:r>
      <w:r w:rsidR="000070F3">
        <w:rPr>
          <w:lang w:val="en-US"/>
        </w:rPr>
        <w:t>JPEG</w:t>
      </w:r>
      <w:r w:rsidR="00D92210">
        <w:t>;</w:t>
      </w:r>
      <w:r w:rsidR="002A202A">
        <w:t xml:space="preserve"> сохранять отчет о работе в текстовый файл.</w:t>
      </w:r>
    </w:p>
    <w:p w14:paraId="59F6BFD6" w14:textId="77777777" w:rsidR="002A202A" w:rsidRDefault="002A202A">
      <w:pPr>
        <w:spacing w:after="160" w:line="259" w:lineRule="auto"/>
        <w:ind w:firstLine="0"/>
        <w:contextualSpacing w:val="0"/>
        <w:jc w:val="left"/>
      </w:pPr>
      <w:r>
        <w:br w:type="page"/>
      </w:r>
    </w:p>
    <w:sdt>
      <w:sdtPr>
        <w:rPr>
          <w:rFonts w:eastAsia="MS Mincho" w:cs="Times New Roman"/>
          <w:b w:val="0"/>
          <w:szCs w:val="22"/>
          <w:lang w:eastAsia="en-US"/>
        </w:rPr>
        <w:id w:val="-1978977331"/>
        <w:docPartObj>
          <w:docPartGallery w:val="Table of Contents"/>
          <w:docPartUnique/>
        </w:docPartObj>
      </w:sdtPr>
      <w:sdtEndPr>
        <w:rPr>
          <w:bCs/>
        </w:rPr>
      </w:sdtEndPr>
      <w:sdtContent>
        <w:p w14:paraId="3DC92541" w14:textId="373BCA76" w:rsidR="002A202A" w:rsidRPr="002A202A" w:rsidRDefault="002A202A" w:rsidP="002A202A">
          <w:pPr>
            <w:pStyle w:val="a6"/>
            <w:jc w:val="center"/>
            <w:rPr>
              <w:rFonts w:cs="Times New Roman"/>
            </w:rPr>
          </w:pPr>
          <w:r w:rsidRPr="002A202A">
            <w:rPr>
              <w:rFonts w:cs="Times New Roman"/>
            </w:rPr>
            <w:t>Оглавление</w:t>
          </w:r>
        </w:p>
        <w:p w14:paraId="2F11BF06" w14:textId="21C363CA" w:rsidR="00F93A7C" w:rsidRDefault="002A202A">
          <w:pPr>
            <w:pStyle w:val="11"/>
            <w:tabs>
              <w:tab w:val="left" w:pos="1320"/>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07262144" w:history="1">
            <w:r w:rsidR="00F93A7C" w:rsidRPr="009A460B">
              <w:rPr>
                <w:rStyle w:val="a7"/>
                <w:noProof/>
              </w:rPr>
              <w:t>1.1Постановка задачи</w:t>
            </w:r>
            <w:r w:rsidR="00F93A7C">
              <w:rPr>
                <w:noProof/>
                <w:webHidden/>
              </w:rPr>
              <w:tab/>
            </w:r>
            <w:r w:rsidR="00F93A7C">
              <w:rPr>
                <w:noProof/>
                <w:webHidden/>
              </w:rPr>
              <w:fldChar w:fldCharType="begin"/>
            </w:r>
            <w:r w:rsidR="00F93A7C">
              <w:rPr>
                <w:noProof/>
                <w:webHidden/>
              </w:rPr>
              <w:instrText xml:space="preserve"> PAGEREF _Toc107262144 \h </w:instrText>
            </w:r>
            <w:r w:rsidR="00F93A7C">
              <w:rPr>
                <w:noProof/>
                <w:webHidden/>
              </w:rPr>
            </w:r>
            <w:r w:rsidR="00F93A7C">
              <w:rPr>
                <w:noProof/>
                <w:webHidden/>
              </w:rPr>
              <w:fldChar w:fldCharType="separate"/>
            </w:r>
            <w:r w:rsidR="00F93A7C">
              <w:rPr>
                <w:noProof/>
                <w:webHidden/>
              </w:rPr>
              <w:t>5</w:t>
            </w:r>
            <w:r w:rsidR="00F93A7C">
              <w:rPr>
                <w:noProof/>
                <w:webHidden/>
              </w:rPr>
              <w:fldChar w:fldCharType="end"/>
            </w:r>
          </w:hyperlink>
        </w:p>
        <w:p w14:paraId="56DA239E" w14:textId="2906B3FB" w:rsidR="00F93A7C" w:rsidRDefault="00000000">
          <w:pPr>
            <w:pStyle w:val="11"/>
            <w:rPr>
              <w:rFonts w:asciiTheme="minorHAnsi" w:eastAsiaTheme="minorEastAsia" w:hAnsiTheme="minorHAnsi" w:cstheme="minorBidi"/>
              <w:noProof/>
              <w:sz w:val="22"/>
              <w:lang w:eastAsia="ru-RU"/>
            </w:rPr>
          </w:pPr>
          <w:hyperlink w:anchor="_Toc107262145" w:history="1">
            <w:r w:rsidR="00F93A7C" w:rsidRPr="009A460B">
              <w:rPr>
                <w:rStyle w:val="a7"/>
                <w:noProof/>
              </w:rPr>
              <w:t>1.2 Подходы к решению задачи</w:t>
            </w:r>
            <w:r w:rsidR="00F93A7C">
              <w:rPr>
                <w:noProof/>
                <w:webHidden/>
              </w:rPr>
              <w:tab/>
            </w:r>
            <w:r w:rsidR="00F93A7C">
              <w:rPr>
                <w:noProof/>
                <w:webHidden/>
              </w:rPr>
              <w:fldChar w:fldCharType="begin"/>
            </w:r>
            <w:r w:rsidR="00F93A7C">
              <w:rPr>
                <w:noProof/>
                <w:webHidden/>
              </w:rPr>
              <w:instrText xml:space="preserve"> PAGEREF _Toc107262145 \h </w:instrText>
            </w:r>
            <w:r w:rsidR="00F93A7C">
              <w:rPr>
                <w:noProof/>
                <w:webHidden/>
              </w:rPr>
            </w:r>
            <w:r w:rsidR="00F93A7C">
              <w:rPr>
                <w:noProof/>
                <w:webHidden/>
              </w:rPr>
              <w:fldChar w:fldCharType="separate"/>
            </w:r>
            <w:r w:rsidR="00F93A7C">
              <w:rPr>
                <w:noProof/>
                <w:webHidden/>
              </w:rPr>
              <w:t>5</w:t>
            </w:r>
            <w:r w:rsidR="00F93A7C">
              <w:rPr>
                <w:noProof/>
                <w:webHidden/>
              </w:rPr>
              <w:fldChar w:fldCharType="end"/>
            </w:r>
          </w:hyperlink>
        </w:p>
        <w:p w14:paraId="09954775" w14:textId="5AEDCE53" w:rsidR="00F93A7C" w:rsidRDefault="00000000">
          <w:pPr>
            <w:pStyle w:val="23"/>
            <w:rPr>
              <w:rFonts w:asciiTheme="minorHAnsi" w:eastAsiaTheme="minorEastAsia" w:hAnsiTheme="minorHAnsi" w:cstheme="minorBidi"/>
              <w:noProof/>
              <w:sz w:val="22"/>
              <w:lang w:eastAsia="ru-RU"/>
            </w:rPr>
          </w:pPr>
          <w:hyperlink w:anchor="_Toc107262146" w:history="1">
            <w:r w:rsidR="00F93A7C" w:rsidRPr="009A460B">
              <w:rPr>
                <w:rStyle w:val="a7"/>
                <w:noProof/>
              </w:rPr>
              <w:t>1.2.1 Общий подход</w:t>
            </w:r>
            <w:r w:rsidR="00F93A7C">
              <w:rPr>
                <w:noProof/>
                <w:webHidden/>
              </w:rPr>
              <w:tab/>
            </w:r>
            <w:r w:rsidR="00F93A7C">
              <w:rPr>
                <w:noProof/>
                <w:webHidden/>
              </w:rPr>
              <w:fldChar w:fldCharType="begin"/>
            </w:r>
            <w:r w:rsidR="00F93A7C">
              <w:rPr>
                <w:noProof/>
                <w:webHidden/>
              </w:rPr>
              <w:instrText xml:space="preserve"> PAGEREF _Toc107262146 \h </w:instrText>
            </w:r>
            <w:r w:rsidR="00F93A7C">
              <w:rPr>
                <w:noProof/>
                <w:webHidden/>
              </w:rPr>
            </w:r>
            <w:r w:rsidR="00F93A7C">
              <w:rPr>
                <w:noProof/>
                <w:webHidden/>
              </w:rPr>
              <w:fldChar w:fldCharType="separate"/>
            </w:r>
            <w:r w:rsidR="00F93A7C">
              <w:rPr>
                <w:noProof/>
                <w:webHidden/>
              </w:rPr>
              <w:t>5</w:t>
            </w:r>
            <w:r w:rsidR="00F93A7C">
              <w:rPr>
                <w:noProof/>
                <w:webHidden/>
              </w:rPr>
              <w:fldChar w:fldCharType="end"/>
            </w:r>
          </w:hyperlink>
        </w:p>
        <w:p w14:paraId="3EE30BED" w14:textId="5B579F05" w:rsidR="00F93A7C" w:rsidRDefault="00000000">
          <w:pPr>
            <w:pStyle w:val="31"/>
            <w:rPr>
              <w:rFonts w:asciiTheme="minorHAnsi" w:eastAsiaTheme="minorEastAsia" w:hAnsiTheme="minorHAnsi" w:cstheme="minorBidi"/>
              <w:noProof/>
              <w:sz w:val="22"/>
              <w:lang w:eastAsia="ru-RU"/>
            </w:rPr>
          </w:pPr>
          <w:hyperlink w:anchor="_Toc107262147" w:history="1">
            <w:r w:rsidR="00F93A7C" w:rsidRPr="009A460B">
              <w:rPr>
                <w:rStyle w:val="a7"/>
                <w:noProof/>
              </w:rPr>
              <w:t>1.2.2 Имеющийся подход</w:t>
            </w:r>
            <w:r w:rsidR="00F93A7C">
              <w:rPr>
                <w:noProof/>
                <w:webHidden/>
              </w:rPr>
              <w:tab/>
            </w:r>
            <w:r w:rsidR="00F93A7C">
              <w:rPr>
                <w:noProof/>
                <w:webHidden/>
              </w:rPr>
              <w:fldChar w:fldCharType="begin"/>
            </w:r>
            <w:r w:rsidR="00F93A7C">
              <w:rPr>
                <w:noProof/>
                <w:webHidden/>
              </w:rPr>
              <w:instrText xml:space="preserve"> PAGEREF _Toc107262147 \h </w:instrText>
            </w:r>
            <w:r w:rsidR="00F93A7C">
              <w:rPr>
                <w:noProof/>
                <w:webHidden/>
              </w:rPr>
            </w:r>
            <w:r w:rsidR="00F93A7C">
              <w:rPr>
                <w:noProof/>
                <w:webHidden/>
              </w:rPr>
              <w:fldChar w:fldCharType="separate"/>
            </w:r>
            <w:r w:rsidR="00F93A7C">
              <w:rPr>
                <w:noProof/>
                <w:webHidden/>
              </w:rPr>
              <w:t>7</w:t>
            </w:r>
            <w:r w:rsidR="00F93A7C">
              <w:rPr>
                <w:noProof/>
                <w:webHidden/>
              </w:rPr>
              <w:fldChar w:fldCharType="end"/>
            </w:r>
          </w:hyperlink>
        </w:p>
        <w:p w14:paraId="274D5452" w14:textId="0F4621EC" w:rsidR="00F93A7C" w:rsidRDefault="00000000">
          <w:pPr>
            <w:pStyle w:val="23"/>
            <w:rPr>
              <w:rFonts w:asciiTheme="minorHAnsi" w:eastAsiaTheme="minorEastAsia" w:hAnsiTheme="minorHAnsi" w:cstheme="minorBidi"/>
              <w:noProof/>
              <w:sz w:val="22"/>
              <w:lang w:eastAsia="ru-RU"/>
            </w:rPr>
          </w:pPr>
          <w:hyperlink w:anchor="_Toc107262148" w:history="1">
            <w:r w:rsidR="00F93A7C" w:rsidRPr="009A460B">
              <w:rPr>
                <w:rStyle w:val="a7"/>
                <w:noProof/>
              </w:rPr>
              <w:t>1.2.3 Наше решение</w:t>
            </w:r>
            <w:r w:rsidR="00F93A7C">
              <w:rPr>
                <w:noProof/>
                <w:webHidden/>
              </w:rPr>
              <w:tab/>
            </w:r>
            <w:r w:rsidR="00F93A7C">
              <w:rPr>
                <w:noProof/>
                <w:webHidden/>
              </w:rPr>
              <w:fldChar w:fldCharType="begin"/>
            </w:r>
            <w:r w:rsidR="00F93A7C">
              <w:rPr>
                <w:noProof/>
                <w:webHidden/>
              </w:rPr>
              <w:instrText xml:space="preserve"> PAGEREF _Toc107262148 \h </w:instrText>
            </w:r>
            <w:r w:rsidR="00F93A7C">
              <w:rPr>
                <w:noProof/>
                <w:webHidden/>
              </w:rPr>
            </w:r>
            <w:r w:rsidR="00F93A7C">
              <w:rPr>
                <w:noProof/>
                <w:webHidden/>
              </w:rPr>
              <w:fldChar w:fldCharType="separate"/>
            </w:r>
            <w:r w:rsidR="00F93A7C">
              <w:rPr>
                <w:noProof/>
                <w:webHidden/>
              </w:rPr>
              <w:t>7</w:t>
            </w:r>
            <w:r w:rsidR="00F93A7C">
              <w:rPr>
                <w:noProof/>
                <w:webHidden/>
              </w:rPr>
              <w:fldChar w:fldCharType="end"/>
            </w:r>
          </w:hyperlink>
        </w:p>
        <w:p w14:paraId="5CA8A3BB" w14:textId="08660F78" w:rsidR="00F93A7C" w:rsidRDefault="00000000">
          <w:pPr>
            <w:pStyle w:val="23"/>
            <w:rPr>
              <w:rFonts w:asciiTheme="minorHAnsi" w:eastAsiaTheme="minorEastAsia" w:hAnsiTheme="minorHAnsi" w:cstheme="minorBidi"/>
              <w:noProof/>
              <w:sz w:val="22"/>
              <w:lang w:eastAsia="ru-RU"/>
            </w:rPr>
          </w:pPr>
          <w:hyperlink w:anchor="_Toc107262149" w:history="1">
            <w:r w:rsidR="00F93A7C" w:rsidRPr="009A460B">
              <w:rPr>
                <w:rStyle w:val="a7"/>
                <w:noProof/>
              </w:rPr>
              <w:t>1.2.4 Структура нейронной сети</w:t>
            </w:r>
            <w:r w:rsidR="00F93A7C">
              <w:rPr>
                <w:noProof/>
                <w:webHidden/>
              </w:rPr>
              <w:tab/>
            </w:r>
            <w:r w:rsidR="00F93A7C">
              <w:rPr>
                <w:noProof/>
                <w:webHidden/>
              </w:rPr>
              <w:fldChar w:fldCharType="begin"/>
            </w:r>
            <w:r w:rsidR="00F93A7C">
              <w:rPr>
                <w:noProof/>
                <w:webHidden/>
              </w:rPr>
              <w:instrText xml:space="preserve"> PAGEREF _Toc107262149 \h </w:instrText>
            </w:r>
            <w:r w:rsidR="00F93A7C">
              <w:rPr>
                <w:noProof/>
                <w:webHidden/>
              </w:rPr>
            </w:r>
            <w:r w:rsidR="00F93A7C">
              <w:rPr>
                <w:noProof/>
                <w:webHidden/>
              </w:rPr>
              <w:fldChar w:fldCharType="separate"/>
            </w:r>
            <w:r w:rsidR="00F93A7C">
              <w:rPr>
                <w:noProof/>
                <w:webHidden/>
              </w:rPr>
              <w:t>8</w:t>
            </w:r>
            <w:r w:rsidR="00F93A7C">
              <w:rPr>
                <w:noProof/>
                <w:webHidden/>
              </w:rPr>
              <w:fldChar w:fldCharType="end"/>
            </w:r>
          </w:hyperlink>
        </w:p>
        <w:p w14:paraId="4C9E23E2" w14:textId="7D1EB362" w:rsidR="00F93A7C" w:rsidRDefault="00000000">
          <w:pPr>
            <w:pStyle w:val="23"/>
            <w:rPr>
              <w:rFonts w:asciiTheme="minorHAnsi" w:eastAsiaTheme="minorEastAsia" w:hAnsiTheme="minorHAnsi" w:cstheme="minorBidi"/>
              <w:noProof/>
              <w:sz w:val="22"/>
              <w:lang w:eastAsia="ru-RU"/>
            </w:rPr>
          </w:pPr>
          <w:hyperlink w:anchor="_Toc107262150" w:history="1">
            <w:r w:rsidR="00F93A7C" w:rsidRPr="009A460B">
              <w:rPr>
                <w:rStyle w:val="a7"/>
                <w:noProof/>
              </w:rPr>
              <w:t>1.2.5 Обучение нейронной сети</w:t>
            </w:r>
            <w:r w:rsidR="00F93A7C">
              <w:rPr>
                <w:noProof/>
                <w:webHidden/>
              </w:rPr>
              <w:tab/>
            </w:r>
            <w:r w:rsidR="00F93A7C">
              <w:rPr>
                <w:noProof/>
                <w:webHidden/>
              </w:rPr>
              <w:fldChar w:fldCharType="begin"/>
            </w:r>
            <w:r w:rsidR="00F93A7C">
              <w:rPr>
                <w:noProof/>
                <w:webHidden/>
              </w:rPr>
              <w:instrText xml:space="preserve"> PAGEREF _Toc107262150 \h </w:instrText>
            </w:r>
            <w:r w:rsidR="00F93A7C">
              <w:rPr>
                <w:noProof/>
                <w:webHidden/>
              </w:rPr>
            </w:r>
            <w:r w:rsidR="00F93A7C">
              <w:rPr>
                <w:noProof/>
                <w:webHidden/>
              </w:rPr>
              <w:fldChar w:fldCharType="separate"/>
            </w:r>
            <w:r w:rsidR="00F93A7C">
              <w:rPr>
                <w:noProof/>
                <w:webHidden/>
              </w:rPr>
              <w:t>8</w:t>
            </w:r>
            <w:r w:rsidR="00F93A7C">
              <w:rPr>
                <w:noProof/>
                <w:webHidden/>
              </w:rPr>
              <w:fldChar w:fldCharType="end"/>
            </w:r>
          </w:hyperlink>
        </w:p>
        <w:p w14:paraId="69D384F8" w14:textId="45970A5F" w:rsidR="00F93A7C" w:rsidRDefault="00000000">
          <w:pPr>
            <w:pStyle w:val="11"/>
            <w:rPr>
              <w:rFonts w:asciiTheme="minorHAnsi" w:eastAsiaTheme="minorEastAsia" w:hAnsiTheme="minorHAnsi" w:cstheme="minorBidi"/>
              <w:noProof/>
              <w:sz w:val="22"/>
              <w:lang w:eastAsia="ru-RU"/>
            </w:rPr>
          </w:pPr>
          <w:hyperlink w:anchor="_Toc107262151" w:history="1">
            <w:r w:rsidR="00F93A7C" w:rsidRPr="009A460B">
              <w:rPr>
                <w:rStyle w:val="a7"/>
                <w:noProof/>
              </w:rPr>
              <w:t>2.1 Постановка задачи</w:t>
            </w:r>
            <w:r w:rsidR="00F93A7C">
              <w:rPr>
                <w:noProof/>
                <w:webHidden/>
              </w:rPr>
              <w:tab/>
            </w:r>
            <w:r w:rsidR="00F93A7C">
              <w:rPr>
                <w:noProof/>
                <w:webHidden/>
              </w:rPr>
              <w:fldChar w:fldCharType="begin"/>
            </w:r>
            <w:r w:rsidR="00F93A7C">
              <w:rPr>
                <w:noProof/>
                <w:webHidden/>
              </w:rPr>
              <w:instrText xml:space="preserve"> PAGEREF _Toc107262151 \h </w:instrText>
            </w:r>
            <w:r w:rsidR="00F93A7C">
              <w:rPr>
                <w:noProof/>
                <w:webHidden/>
              </w:rPr>
            </w:r>
            <w:r w:rsidR="00F93A7C">
              <w:rPr>
                <w:noProof/>
                <w:webHidden/>
              </w:rPr>
              <w:fldChar w:fldCharType="separate"/>
            </w:r>
            <w:r w:rsidR="00F93A7C">
              <w:rPr>
                <w:noProof/>
                <w:webHidden/>
              </w:rPr>
              <w:t>9</w:t>
            </w:r>
            <w:r w:rsidR="00F93A7C">
              <w:rPr>
                <w:noProof/>
                <w:webHidden/>
              </w:rPr>
              <w:fldChar w:fldCharType="end"/>
            </w:r>
          </w:hyperlink>
        </w:p>
        <w:p w14:paraId="72A0FF33" w14:textId="2DF8D097" w:rsidR="00F93A7C" w:rsidRDefault="00000000">
          <w:pPr>
            <w:pStyle w:val="11"/>
            <w:rPr>
              <w:rFonts w:asciiTheme="minorHAnsi" w:eastAsiaTheme="minorEastAsia" w:hAnsiTheme="minorHAnsi" w:cstheme="minorBidi"/>
              <w:noProof/>
              <w:sz w:val="22"/>
              <w:lang w:eastAsia="ru-RU"/>
            </w:rPr>
          </w:pPr>
          <w:hyperlink w:anchor="_Toc107262152" w:history="1">
            <w:r w:rsidR="00F93A7C" w:rsidRPr="009A460B">
              <w:rPr>
                <w:rStyle w:val="a7"/>
                <w:noProof/>
              </w:rPr>
              <w:t>2.2 Предлагаемое решение</w:t>
            </w:r>
            <w:r w:rsidR="00F93A7C">
              <w:rPr>
                <w:noProof/>
                <w:webHidden/>
              </w:rPr>
              <w:tab/>
            </w:r>
            <w:r w:rsidR="00F93A7C">
              <w:rPr>
                <w:noProof/>
                <w:webHidden/>
              </w:rPr>
              <w:fldChar w:fldCharType="begin"/>
            </w:r>
            <w:r w:rsidR="00F93A7C">
              <w:rPr>
                <w:noProof/>
                <w:webHidden/>
              </w:rPr>
              <w:instrText xml:space="preserve"> PAGEREF _Toc107262152 \h </w:instrText>
            </w:r>
            <w:r w:rsidR="00F93A7C">
              <w:rPr>
                <w:noProof/>
                <w:webHidden/>
              </w:rPr>
            </w:r>
            <w:r w:rsidR="00F93A7C">
              <w:rPr>
                <w:noProof/>
                <w:webHidden/>
              </w:rPr>
              <w:fldChar w:fldCharType="separate"/>
            </w:r>
            <w:r w:rsidR="00F93A7C">
              <w:rPr>
                <w:noProof/>
                <w:webHidden/>
              </w:rPr>
              <w:t>9</w:t>
            </w:r>
            <w:r w:rsidR="00F93A7C">
              <w:rPr>
                <w:noProof/>
                <w:webHidden/>
              </w:rPr>
              <w:fldChar w:fldCharType="end"/>
            </w:r>
          </w:hyperlink>
        </w:p>
        <w:p w14:paraId="68A70B73" w14:textId="256B30F4" w:rsidR="002A202A" w:rsidRDefault="002A202A">
          <w:r>
            <w:rPr>
              <w:b/>
              <w:bCs/>
            </w:rPr>
            <w:fldChar w:fldCharType="end"/>
          </w:r>
        </w:p>
      </w:sdtContent>
    </w:sdt>
    <w:p w14:paraId="7F053D3E" w14:textId="0BD2E9F6" w:rsidR="002A202A" w:rsidRDefault="002A202A">
      <w:pPr>
        <w:spacing w:after="160" w:line="259" w:lineRule="auto"/>
        <w:ind w:firstLine="0"/>
        <w:contextualSpacing w:val="0"/>
        <w:jc w:val="left"/>
      </w:pPr>
      <w:r>
        <w:br w:type="page"/>
      </w:r>
    </w:p>
    <w:p w14:paraId="356634B8" w14:textId="0555BCF9" w:rsidR="002A202A" w:rsidRDefault="0058518D" w:rsidP="001E664C">
      <w:pPr>
        <w:pStyle w:val="a4"/>
        <w:numPr>
          <w:ilvl w:val="0"/>
          <w:numId w:val="3"/>
        </w:numPr>
        <w:ind w:left="284" w:hanging="284"/>
        <w:jc w:val="left"/>
      </w:pPr>
      <w:r>
        <w:lastRenderedPageBreak/>
        <w:t>Разработка нейронной сети</w:t>
      </w:r>
    </w:p>
    <w:p w14:paraId="453F5A59" w14:textId="308B1CC4" w:rsidR="00FF0777" w:rsidRDefault="008E5DC5" w:rsidP="00904965">
      <w:pPr>
        <w:pStyle w:val="1"/>
        <w:numPr>
          <w:ilvl w:val="1"/>
          <w:numId w:val="4"/>
        </w:numPr>
      </w:pPr>
      <w:r>
        <w:t xml:space="preserve"> </w:t>
      </w:r>
      <w:bookmarkStart w:id="0" w:name="_Toc107262144"/>
      <w:r w:rsidR="00FF0777">
        <w:t>Постановка задачи</w:t>
      </w:r>
      <w:bookmarkEnd w:id="0"/>
    </w:p>
    <w:p w14:paraId="5888553D" w14:textId="4C4D5CFE" w:rsidR="00F471FB" w:rsidRPr="00952DA8" w:rsidRDefault="000E5053" w:rsidP="00F471FB">
      <w:pPr>
        <w:rPr>
          <w:szCs w:val="28"/>
        </w:rPr>
      </w:pPr>
      <w:r w:rsidRPr="00952DA8">
        <w:rPr>
          <w:szCs w:val="28"/>
        </w:rPr>
        <w:t xml:space="preserve">Данные, которые </w:t>
      </w:r>
      <w:r w:rsidR="008D7F9F" w:rsidRPr="00952DA8">
        <w:rPr>
          <w:szCs w:val="28"/>
        </w:rPr>
        <w:t>получает</w:t>
      </w:r>
      <w:r w:rsidRPr="00952DA8">
        <w:rPr>
          <w:szCs w:val="28"/>
        </w:rPr>
        <w:t xml:space="preserve"> атомный силовой микроскоп, могут сильно отличаться </w:t>
      </w:r>
      <w:r w:rsidR="007523D4" w:rsidRPr="00952DA8">
        <w:rPr>
          <w:szCs w:val="28"/>
        </w:rPr>
        <w:t xml:space="preserve">друг от друга на разных снимках. На это </w:t>
      </w:r>
      <w:r w:rsidR="008D7F9F" w:rsidRPr="00952DA8">
        <w:rPr>
          <w:szCs w:val="28"/>
        </w:rPr>
        <w:t>на</w:t>
      </w:r>
      <w:r w:rsidR="007523D4" w:rsidRPr="00952DA8">
        <w:rPr>
          <w:szCs w:val="28"/>
        </w:rPr>
        <w:t>ибол</w:t>
      </w:r>
      <w:r w:rsidR="008D7F9F" w:rsidRPr="00952DA8">
        <w:rPr>
          <w:szCs w:val="28"/>
        </w:rPr>
        <w:t>ьшее</w:t>
      </w:r>
      <w:r w:rsidR="007523D4" w:rsidRPr="00952DA8">
        <w:rPr>
          <w:szCs w:val="28"/>
        </w:rPr>
        <w:t xml:space="preserve"> влия</w:t>
      </w:r>
      <w:r w:rsidR="008D7F9F" w:rsidRPr="00952DA8">
        <w:rPr>
          <w:szCs w:val="28"/>
        </w:rPr>
        <w:t>ние оказывает</w:t>
      </w:r>
      <w:r w:rsidR="007523D4" w:rsidRPr="00952DA8">
        <w:rPr>
          <w:szCs w:val="28"/>
        </w:rPr>
        <w:t xml:space="preserve"> масштаб увеличения и разрешение снятого изображения. Поэтому, необходимо разработать такой алгоритм обработки </w:t>
      </w:r>
      <w:r w:rsidR="0006079A" w:rsidRPr="00952DA8">
        <w:rPr>
          <w:szCs w:val="28"/>
        </w:rPr>
        <w:t>входных данных,</w:t>
      </w:r>
      <w:r w:rsidR="00904965" w:rsidRPr="00952DA8">
        <w:rPr>
          <w:szCs w:val="28"/>
        </w:rPr>
        <w:t xml:space="preserve"> который бы мог выдавать правильный ответ в независимости от перечисленных параметров.</w:t>
      </w:r>
    </w:p>
    <w:p w14:paraId="05909F83" w14:textId="113764C7" w:rsidR="00DA179A" w:rsidRDefault="008E5DC5" w:rsidP="008E5DC5">
      <w:pPr>
        <w:pStyle w:val="1"/>
        <w:ind w:left="360" w:firstLine="0"/>
      </w:pPr>
      <w:bookmarkStart w:id="1" w:name="_Toc107262145"/>
      <w:r>
        <w:t xml:space="preserve">1.2 </w:t>
      </w:r>
      <w:r w:rsidR="00904965">
        <w:t>П</w:t>
      </w:r>
      <w:r w:rsidR="00DA179A">
        <w:t>одход</w:t>
      </w:r>
      <w:r w:rsidR="00904965">
        <w:t>ы к</w:t>
      </w:r>
      <w:r w:rsidR="00DA179A">
        <w:t xml:space="preserve"> решени</w:t>
      </w:r>
      <w:r w:rsidR="00904965">
        <w:t>ю</w:t>
      </w:r>
      <w:r w:rsidR="00DA179A">
        <w:t xml:space="preserve"> задачи</w:t>
      </w:r>
      <w:bookmarkEnd w:id="1"/>
    </w:p>
    <w:p w14:paraId="4645E2FE" w14:textId="722F8BF9" w:rsidR="00904965" w:rsidRPr="00904965" w:rsidRDefault="008E5DC5" w:rsidP="008E5DC5">
      <w:pPr>
        <w:pStyle w:val="2"/>
      </w:pPr>
      <w:bookmarkStart w:id="2" w:name="_Toc107262146"/>
      <w:r>
        <w:t xml:space="preserve">1.2.1 </w:t>
      </w:r>
      <w:r w:rsidR="00904965">
        <w:t>Общий подход</w:t>
      </w:r>
      <w:bookmarkEnd w:id="2"/>
    </w:p>
    <w:p w14:paraId="37422A77" w14:textId="4DF6A9EA" w:rsidR="001923C4" w:rsidRDefault="001923C4" w:rsidP="001923C4">
      <w:r w:rsidRPr="00952DA8">
        <w:rPr>
          <w:szCs w:val="24"/>
        </w:rPr>
        <w:t xml:space="preserve">На данный момент нет каких-либо определенных алгоритмов для распознавания </w:t>
      </w:r>
      <w:r w:rsidR="00190322">
        <w:rPr>
          <w:szCs w:val="24"/>
        </w:rPr>
        <w:t>зародышей</w:t>
      </w:r>
      <w:r w:rsidRPr="00952DA8">
        <w:rPr>
          <w:szCs w:val="24"/>
        </w:rPr>
        <w:t>. Данную задачу решают с помощью специальной аппаратуры.</w:t>
      </w:r>
    </w:p>
    <w:p w14:paraId="5303A5F4" w14:textId="77777777" w:rsidR="001923C4" w:rsidRPr="001923C4" w:rsidRDefault="001923C4" w:rsidP="001923C4">
      <w:pPr>
        <w:rPr>
          <w:b/>
          <w:iCs/>
        </w:rPr>
      </w:pPr>
      <w:r w:rsidRPr="001923C4">
        <w:rPr>
          <w:b/>
          <w:iCs/>
        </w:rPr>
        <w:t xml:space="preserve">Распознавание дефектов на слое покрытия с использованием </w:t>
      </w:r>
      <w:proofErr w:type="spellStart"/>
      <w:r w:rsidRPr="001923C4">
        <w:rPr>
          <w:b/>
          <w:iCs/>
        </w:rPr>
        <w:t>наномеханического</w:t>
      </w:r>
      <w:proofErr w:type="spellEnd"/>
      <w:r w:rsidRPr="001923C4">
        <w:rPr>
          <w:b/>
          <w:iCs/>
        </w:rPr>
        <w:t xml:space="preserve"> режима </w:t>
      </w:r>
      <w:proofErr w:type="spellStart"/>
      <w:r w:rsidRPr="001923C4">
        <w:rPr>
          <w:b/>
          <w:iCs/>
        </w:rPr>
        <w:t>PinPoint</w:t>
      </w:r>
      <w:proofErr w:type="spellEnd"/>
      <w:r w:rsidRPr="001923C4">
        <w:rPr>
          <w:b/>
          <w:iCs/>
        </w:rPr>
        <w:t xml:space="preserve"> атомно-силовой микроскопии</w:t>
      </w:r>
    </w:p>
    <w:p w14:paraId="4E026DB0" w14:textId="77777777" w:rsidR="001923C4" w:rsidRPr="001923C4" w:rsidRDefault="001923C4" w:rsidP="001923C4">
      <w:proofErr w:type="spellStart"/>
      <w:r w:rsidRPr="001923C4">
        <w:t>Наномеханический</w:t>
      </w:r>
      <w:proofErr w:type="spellEnd"/>
      <w:r w:rsidRPr="001923C4">
        <w:t xml:space="preserve"> режим </w:t>
      </w:r>
      <w:proofErr w:type="spellStart"/>
      <w:r w:rsidRPr="001923C4">
        <w:t>PinPoint</w:t>
      </w:r>
      <w:proofErr w:type="spellEnd"/>
      <w:r w:rsidRPr="001923C4">
        <w:t xml:space="preserve"> собирает топографические данные высокого разрешения, одновременно получая данные «сила-расстояние» для каждой точки из области сканирования. Это позволяет измерять топографию поверхности образца, одновременно получая количественные данные о наномеханических свойствах, включая модуль упругости, энергию адгезии, степень деформации, жесткость и рассеяние энергии.</w:t>
      </w:r>
    </w:p>
    <w:p w14:paraId="4E36CFEE" w14:textId="77777777" w:rsidR="001923C4" w:rsidRPr="001923C4" w:rsidRDefault="001923C4" w:rsidP="001923C4">
      <w:r w:rsidRPr="001923C4">
        <w:t xml:space="preserve">Для проверки способности </w:t>
      </w:r>
      <w:proofErr w:type="spellStart"/>
      <w:r w:rsidRPr="001923C4">
        <w:t>наномеханического</w:t>
      </w:r>
      <w:proofErr w:type="spellEnd"/>
      <w:r w:rsidRPr="001923C4">
        <w:t xml:space="preserve"> режима </w:t>
      </w:r>
      <w:proofErr w:type="spellStart"/>
      <w:r w:rsidRPr="001923C4">
        <w:t>PinPoint</w:t>
      </w:r>
      <w:proofErr w:type="spellEnd"/>
      <w:r w:rsidRPr="001923C4">
        <w:t xml:space="preserve"> распознавать дефекты, возникающие до и после нанесения покрытия, образцы были подготовлены двумя способами. Первый тест включал в себя создание царапины на поверхности стеклянной подложки с покрытием. Во втором испытании использовалась поцарапанная стеклянная подложка, на поверхность которой впоследствии было нанесено покрытие. Если царапина была создана до нанесения покрытия, стекло не будет отображаться, так как покрытие наносится поверх царапины. Если царапина была создана после </w:t>
      </w:r>
      <w:r w:rsidRPr="001923C4">
        <w:lastRenderedPageBreak/>
        <w:t xml:space="preserve">нанесения покрытия, покрытие отслаивается и обнажает стеклянный материал. Дело в том, что при визуализации участка с использованием </w:t>
      </w:r>
      <w:proofErr w:type="spellStart"/>
      <w:r w:rsidRPr="001923C4">
        <w:t>наномеханического</w:t>
      </w:r>
      <w:proofErr w:type="spellEnd"/>
      <w:r w:rsidRPr="001923C4">
        <w:t xml:space="preserve"> режима </w:t>
      </w:r>
      <w:proofErr w:type="spellStart"/>
      <w:r w:rsidRPr="001923C4">
        <w:t>PinPoint</w:t>
      </w:r>
      <w:proofErr w:type="spellEnd"/>
      <w:r w:rsidRPr="001923C4">
        <w:t xml:space="preserve"> механические свойства поверхности (такие как сила адгезии и модуль упругости) показывают четкий контраст, когда </w:t>
      </w:r>
      <w:proofErr w:type="spellStart"/>
      <w:r w:rsidRPr="001923C4">
        <w:t>кантилевер</w:t>
      </w:r>
      <w:proofErr w:type="spellEnd"/>
      <w:r w:rsidRPr="001923C4">
        <w:t xml:space="preserve"> АСМ исследует различные материалы (стекло и покрытие).</w:t>
      </w:r>
    </w:p>
    <w:p w14:paraId="27D3B2E2" w14:textId="494102FD" w:rsidR="001923C4" w:rsidRPr="001923C4" w:rsidRDefault="009B56C4" w:rsidP="001923C4">
      <w:r w:rsidRPr="001923C4">
        <w:rPr>
          <w:noProof/>
        </w:rPr>
        <w:drawing>
          <wp:anchor distT="0" distB="0" distL="114300" distR="114300" simplePos="0" relativeHeight="251658240" behindDoc="0" locked="0" layoutInCell="1" allowOverlap="1" wp14:anchorId="074A9BBF" wp14:editId="234828AA">
            <wp:simplePos x="0" y="0"/>
            <wp:positionH relativeFrom="column">
              <wp:posOffset>53340</wp:posOffset>
            </wp:positionH>
            <wp:positionV relativeFrom="paragraph">
              <wp:posOffset>285750</wp:posOffset>
            </wp:positionV>
            <wp:extent cx="5937885" cy="2554605"/>
            <wp:effectExtent l="0" t="0" r="571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554605"/>
                    </a:xfrm>
                    <a:prstGeom prst="rect">
                      <a:avLst/>
                    </a:prstGeom>
                    <a:noFill/>
                  </pic:spPr>
                </pic:pic>
              </a:graphicData>
            </a:graphic>
          </wp:anchor>
        </w:drawing>
      </w:r>
      <w:r w:rsidR="001923C4" w:rsidRPr="001923C4">
        <w:t>Результаты</w:t>
      </w:r>
      <w:r w:rsidR="008072D8">
        <w:t xml:space="preserve"> (Рис. 1 и Рис. 2)</w:t>
      </w:r>
      <w:r w:rsidR="001923C4" w:rsidRPr="001923C4">
        <w:t>:</w:t>
      </w:r>
    </w:p>
    <w:p w14:paraId="7F823E45" w14:textId="07A08E73" w:rsidR="001923C4" w:rsidRPr="001923C4" w:rsidRDefault="008072D8" w:rsidP="009B56C4">
      <w:pPr>
        <w:ind w:firstLine="0"/>
      </w:pPr>
      <w:r>
        <w:rPr>
          <w:noProof/>
        </w:rPr>
        <mc:AlternateContent>
          <mc:Choice Requires="wps">
            <w:drawing>
              <wp:anchor distT="0" distB="0" distL="114300" distR="114300" simplePos="0" relativeHeight="251660288" behindDoc="0" locked="0" layoutInCell="1" allowOverlap="1" wp14:anchorId="3585876D" wp14:editId="4C541874">
                <wp:simplePos x="0" y="0"/>
                <wp:positionH relativeFrom="column">
                  <wp:posOffset>2272665</wp:posOffset>
                </wp:positionH>
                <wp:positionV relativeFrom="paragraph">
                  <wp:posOffset>2546985</wp:posOffset>
                </wp:positionV>
                <wp:extent cx="1266825" cy="3333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266825" cy="333375"/>
                        </a:xfrm>
                        <a:prstGeom prst="rect">
                          <a:avLst/>
                        </a:prstGeom>
                        <a:noFill/>
                        <a:ln w="6350">
                          <a:noFill/>
                        </a:ln>
                      </wps:spPr>
                      <wps:txbx>
                        <w:txbxContent>
                          <w:p w14:paraId="2BCBA577" w14:textId="1A545947" w:rsidR="008072D8" w:rsidRDefault="008072D8">
                            <w:r>
                              <w:t>Рис.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5876D" id="_x0000_t202" coordsize="21600,21600" o:spt="202" path="m,l,21600r21600,l21600,xe">
                <v:stroke joinstyle="miter"/>
                <v:path gradientshapeok="t" o:connecttype="rect"/>
              </v:shapetype>
              <v:shape id="Надпись 4" o:spid="_x0000_s1026" type="#_x0000_t202" style="position:absolute;left:0;text-align:left;margin-left:178.95pt;margin-top:200.55pt;width:99.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" filled="f" stroked="f" strokeweight=".5pt">
                <v:textbox>
                  <w:txbxContent>
                    <w:p w14:paraId="2BCBA577" w14:textId="1A545947" w:rsidR="008072D8" w:rsidRDefault="008072D8">
                      <w:r>
                        <w:t>Рис. 1</w:t>
                      </w:r>
                    </w:p>
                  </w:txbxContent>
                </v:textbox>
              </v:shape>
            </w:pict>
          </mc:Fallback>
        </mc:AlternateContent>
      </w:r>
    </w:p>
    <w:p w14:paraId="429BE9C8" w14:textId="16C273EE" w:rsidR="001923C4" w:rsidRPr="001923C4" w:rsidRDefault="009B56C4" w:rsidP="001923C4">
      <w:r w:rsidRPr="001923C4">
        <w:rPr>
          <w:noProof/>
        </w:rPr>
        <w:drawing>
          <wp:anchor distT="0" distB="0" distL="114300" distR="114300" simplePos="0" relativeHeight="251659264" behindDoc="0" locked="0" layoutInCell="1" allowOverlap="1" wp14:anchorId="0C90A1C8" wp14:editId="01085DF9">
            <wp:simplePos x="0" y="0"/>
            <wp:positionH relativeFrom="column">
              <wp:posOffset>53340</wp:posOffset>
            </wp:positionH>
            <wp:positionV relativeFrom="paragraph">
              <wp:posOffset>1237615</wp:posOffset>
            </wp:positionV>
            <wp:extent cx="5937885" cy="2517775"/>
            <wp:effectExtent l="0" t="0" r="571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pic:spPr>
                </pic:pic>
              </a:graphicData>
            </a:graphic>
          </wp:anchor>
        </w:drawing>
      </w:r>
      <w:r w:rsidR="001923C4" w:rsidRPr="001923C4">
        <w:t xml:space="preserve">Изображения стеклянной подложки, полученные с помощью режима </w:t>
      </w:r>
      <w:proofErr w:type="spellStart"/>
      <w:r w:rsidR="001923C4" w:rsidRPr="001923C4">
        <w:t>PinPoint</w:t>
      </w:r>
      <w:proofErr w:type="spellEnd"/>
      <w:r w:rsidR="001923C4" w:rsidRPr="001923C4">
        <w:t>, когда царапина была создана до нанесения покрытия. В полученных изображениях не наблюдается никакого контраста между покрытой областью и поцарапанной областью, как по энергии адгезии, так и по модулю упругости.</w:t>
      </w:r>
    </w:p>
    <w:p w14:paraId="72647C4A" w14:textId="57BC80CF" w:rsidR="001923C4" w:rsidRPr="001923C4" w:rsidRDefault="008072D8" w:rsidP="009B56C4">
      <w:pPr>
        <w:ind w:firstLine="0"/>
      </w:pPr>
      <w:r>
        <w:rPr>
          <w:noProof/>
        </w:rPr>
        <mc:AlternateContent>
          <mc:Choice Requires="wps">
            <w:drawing>
              <wp:anchor distT="0" distB="0" distL="114300" distR="114300" simplePos="0" relativeHeight="251662336" behindDoc="0" locked="0" layoutInCell="1" allowOverlap="1" wp14:anchorId="75A66781" wp14:editId="6A8603AA">
                <wp:simplePos x="0" y="0"/>
                <wp:positionH relativeFrom="column">
                  <wp:posOffset>2276475</wp:posOffset>
                </wp:positionH>
                <wp:positionV relativeFrom="paragraph">
                  <wp:posOffset>2531110</wp:posOffset>
                </wp:positionV>
                <wp:extent cx="1266825" cy="333375"/>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1266825" cy="333375"/>
                        </a:xfrm>
                        <a:prstGeom prst="rect">
                          <a:avLst/>
                        </a:prstGeom>
                        <a:noFill/>
                        <a:ln w="6350">
                          <a:noFill/>
                        </a:ln>
                      </wps:spPr>
                      <wps:txbx>
                        <w:txbxContent>
                          <w:p w14:paraId="5300B7BE" w14:textId="7EAADDDF" w:rsidR="008072D8" w:rsidRDefault="008072D8" w:rsidP="008072D8">
                            <w:r>
                              <w:t>Рис.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6781" id="Надпись 5" o:spid="_x0000_s1027" type="#_x0000_t202" style="position:absolute;left:0;text-align:left;margin-left:179.25pt;margin-top:199.3pt;width:99.7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" filled="f" stroked="f" strokeweight=".5pt">
                <v:textbox>
                  <w:txbxContent>
                    <w:p w14:paraId="5300B7BE" w14:textId="7EAADDDF" w:rsidR="008072D8" w:rsidRDefault="008072D8" w:rsidP="008072D8">
                      <w:r>
                        <w:t xml:space="preserve">Рис. </w:t>
                      </w:r>
                      <w:r>
                        <w:t>2</w:t>
                      </w:r>
                    </w:p>
                  </w:txbxContent>
                </v:textbox>
              </v:shape>
            </w:pict>
          </mc:Fallback>
        </mc:AlternateContent>
      </w:r>
    </w:p>
    <w:p w14:paraId="5125B480" w14:textId="6C225A88" w:rsidR="001923C4" w:rsidRPr="001923C4" w:rsidRDefault="001923C4" w:rsidP="001923C4">
      <w:r w:rsidRPr="001923C4">
        <w:lastRenderedPageBreak/>
        <w:t xml:space="preserve">Изображения стеклянной подложки, полученные с помощью режима </w:t>
      </w:r>
      <w:proofErr w:type="spellStart"/>
      <w:r w:rsidRPr="001923C4">
        <w:t>PinPoint</w:t>
      </w:r>
      <w:proofErr w:type="spellEnd"/>
      <w:r w:rsidRPr="001923C4">
        <w:t>, когда царапина была создана после нанесения покрытия. В полученных изображениях хорошо наблюдается контраста между покрытой областью и поцарапанной областью, как по энергии адгезии, так и по модулю упругости.</w:t>
      </w:r>
    </w:p>
    <w:p w14:paraId="08C4B85B" w14:textId="136C3243" w:rsidR="00782E42" w:rsidRPr="00952DA8" w:rsidRDefault="008E5DC5" w:rsidP="008E5DC5">
      <w:pPr>
        <w:pStyle w:val="3"/>
        <w:ind w:left="720" w:firstLine="0"/>
        <w:rPr>
          <w:rFonts w:ascii="Times New Roman" w:hAnsi="Times New Roman" w:cs="Times New Roman"/>
          <w:color w:val="auto"/>
          <w:sz w:val="28"/>
          <w:szCs w:val="28"/>
        </w:rPr>
      </w:pPr>
      <w:bookmarkStart w:id="3" w:name="_Toc107262147"/>
      <w:r>
        <w:rPr>
          <w:rFonts w:ascii="Times New Roman" w:hAnsi="Times New Roman" w:cs="Times New Roman"/>
          <w:color w:val="auto"/>
          <w:sz w:val="28"/>
          <w:szCs w:val="28"/>
        </w:rPr>
        <w:t xml:space="preserve">1.2.2 </w:t>
      </w:r>
      <w:r w:rsidR="001E4B4F" w:rsidRPr="00952DA8">
        <w:rPr>
          <w:rFonts w:ascii="Times New Roman" w:hAnsi="Times New Roman" w:cs="Times New Roman"/>
          <w:color w:val="auto"/>
          <w:sz w:val="28"/>
          <w:szCs w:val="28"/>
        </w:rPr>
        <w:t>Имеющийся</w:t>
      </w:r>
      <w:r w:rsidR="00782E42" w:rsidRPr="00952DA8">
        <w:rPr>
          <w:rFonts w:ascii="Times New Roman" w:hAnsi="Times New Roman" w:cs="Times New Roman"/>
          <w:color w:val="auto"/>
          <w:sz w:val="28"/>
          <w:szCs w:val="28"/>
        </w:rPr>
        <w:t xml:space="preserve"> подход</w:t>
      </w:r>
      <w:bookmarkEnd w:id="3"/>
    </w:p>
    <w:p w14:paraId="7772AA5F" w14:textId="77777777" w:rsidR="00782E42" w:rsidRPr="00782E42" w:rsidRDefault="00782E42" w:rsidP="00782E42">
      <w:pPr>
        <w:ind w:firstLine="708"/>
      </w:pPr>
      <w:r>
        <w:t xml:space="preserve">Для решения задач </w:t>
      </w:r>
      <w:r w:rsidRPr="00782E42">
        <w:rPr>
          <w:rStyle w:val="a9"/>
          <w:szCs w:val="28"/>
          <w:lang w:eastAsia="ar-SA"/>
        </w:rPr>
        <w:t xml:space="preserve">распознавания </w:t>
      </w:r>
      <w:r>
        <w:t xml:space="preserve">объектов существует множество подходов, и одним из таких подходов является применение </w:t>
      </w:r>
      <w:proofErr w:type="spellStart"/>
      <w:r>
        <w:t>сверточных</w:t>
      </w:r>
      <w:proofErr w:type="spellEnd"/>
      <w:r>
        <w:t xml:space="preserve"> нейронных сетей </w:t>
      </w:r>
      <w:r w:rsidRPr="00782E42">
        <w:rPr>
          <w:iCs/>
        </w:rPr>
        <w:t xml:space="preserve">R-CNN, а также его улучшения Fast R-CNN и </w:t>
      </w:r>
      <w:proofErr w:type="spellStart"/>
      <w:r w:rsidRPr="00782E42">
        <w:rPr>
          <w:iCs/>
        </w:rPr>
        <w:t>Mask</w:t>
      </w:r>
      <w:proofErr w:type="spellEnd"/>
      <w:r w:rsidRPr="00782E42">
        <w:rPr>
          <w:iCs/>
        </w:rPr>
        <w:t xml:space="preserve"> R-CNN</w:t>
      </w:r>
      <w:r>
        <w:t xml:space="preserve">. </w:t>
      </w:r>
      <w:r w:rsidRPr="00782E42">
        <w:rPr>
          <w:iCs/>
        </w:rPr>
        <w:t>Принцип их работы схож, поэтому ниже представлен алгоритм, описывающий один из вышеупомянутых методов.</w:t>
      </w:r>
    </w:p>
    <w:p w14:paraId="04FEFE0B" w14:textId="77777777" w:rsidR="00782E42" w:rsidRPr="00782E42" w:rsidRDefault="00782E42" w:rsidP="00782E42">
      <w:pPr>
        <w:ind w:firstLine="708"/>
        <w:rPr>
          <w:b/>
          <w:iCs/>
          <w:lang w:val="x-none"/>
        </w:rPr>
      </w:pPr>
      <w:r w:rsidRPr="00782E42">
        <w:rPr>
          <w:b/>
          <w:lang w:val="x-none"/>
        </w:rPr>
        <w:t>Fast R-CNN</w:t>
      </w:r>
    </w:p>
    <w:p w14:paraId="06B70E83" w14:textId="4564A577" w:rsidR="00782E42" w:rsidRPr="004930F6" w:rsidRDefault="00782E42" w:rsidP="00782E42">
      <w:pPr>
        <w:ind w:firstLine="708"/>
        <w:rPr>
          <w:color w:val="000000" w:themeColor="text1"/>
        </w:rPr>
      </w:pPr>
      <w:r w:rsidRPr="00782E42">
        <w:t xml:space="preserve">Изображение подается на вход </w:t>
      </w:r>
      <w:proofErr w:type="spellStart"/>
      <w:r w:rsidRPr="00782E42">
        <w:t>сверточной</w:t>
      </w:r>
      <w:proofErr w:type="spellEnd"/>
      <w:r w:rsidRPr="00782E42">
        <w:t xml:space="preserve"> нейронной сети и обрабатывается селективным поиском (В основе данного алгоритма лежит использование метода иерархической группировки похожих регионов на основе соответствия цвета, текстуры, размера или формы и графов). В итоге, имеем карту признаков и регионы потенциальных объектов. Координаты регионов потенциальных объектов преобразуются в координаты на карте признаков. Полученная карта признаков с регионами передается </w:t>
      </w:r>
      <w:proofErr w:type="spellStart"/>
      <w:r w:rsidRPr="00782E42">
        <w:t>polling</w:t>
      </w:r>
      <w:proofErr w:type="spellEnd"/>
      <w:r w:rsidRPr="00782E42">
        <w:t xml:space="preserve"> слою. Здесь на каждый регион накладывается сетка </w:t>
      </w:r>
      <w:r w:rsidRPr="004930F6">
        <w:t xml:space="preserve">размером </w:t>
      </w:r>
      <w:proofErr w:type="spellStart"/>
      <w:r w:rsidRPr="004930F6">
        <w:t>HxW</w:t>
      </w:r>
      <w:proofErr w:type="spellEnd"/>
      <w:r w:rsidRPr="004930F6">
        <w:t xml:space="preserve">. Затем применяется </w:t>
      </w:r>
      <w:proofErr w:type="spellStart"/>
      <w:r w:rsidRPr="004930F6">
        <w:t>MaxPolling</w:t>
      </w:r>
      <w:proofErr w:type="spellEnd"/>
      <w:r w:rsidRPr="004930F6">
        <w:t xml:space="preserve"> для уменьшения размерности. Так, все регионы потенциальных объектов имеют одинаковую фиксированную размерность. Полученные признаки подаются на вход </w:t>
      </w:r>
      <w:proofErr w:type="spellStart"/>
      <w:r w:rsidRPr="004930F6">
        <w:t>полносвязного</w:t>
      </w:r>
      <w:proofErr w:type="spellEnd"/>
      <w:r w:rsidRPr="004930F6">
        <w:t xml:space="preserve"> слоя, который передается двум другим </w:t>
      </w:r>
      <w:proofErr w:type="spellStart"/>
      <w:r w:rsidRPr="004930F6">
        <w:t>полносвязным</w:t>
      </w:r>
      <w:proofErr w:type="spellEnd"/>
      <w:r w:rsidRPr="004930F6">
        <w:t xml:space="preserve"> слоям. Первый с функцией активацией </w:t>
      </w:r>
      <w:proofErr w:type="spellStart"/>
      <w:r w:rsidRPr="004930F6">
        <w:t>softmax</w:t>
      </w:r>
      <w:proofErr w:type="spellEnd"/>
      <w:r w:rsidRPr="004930F6">
        <w:t xml:space="preserve"> определяет вероятность принадлежности классу, второй — границы </w:t>
      </w:r>
      <w:r w:rsidRPr="004930F6">
        <w:rPr>
          <w:color w:val="000000" w:themeColor="text1"/>
        </w:rPr>
        <w:t>(смещение) региона потенциального объекта.</w:t>
      </w:r>
    </w:p>
    <w:p w14:paraId="0EA465CD" w14:textId="617BFE32" w:rsidR="009B56C4" w:rsidRPr="004930F6" w:rsidRDefault="00F93A7C" w:rsidP="00F93A7C">
      <w:pPr>
        <w:pStyle w:val="2"/>
        <w:rPr>
          <w:rFonts w:cs="Times New Roman"/>
          <w:color w:val="000000" w:themeColor="text1"/>
        </w:rPr>
      </w:pPr>
      <w:bookmarkStart w:id="4" w:name="_Toc107262148"/>
      <w:r>
        <w:rPr>
          <w:rFonts w:cs="Times New Roman"/>
          <w:color w:val="000000" w:themeColor="text1"/>
        </w:rPr>
        <w:t xml:space="preserve">1.2.3 </w:t>
      </w:r>
      <w:r w:rsidR="00904965" w:rsidRPr="004930F6">
        <w:rPr>
          <w:rFonts w:cs="Times New Roman"/>
          <w:color w:val="000000" w:themeColor="text1"/>
        </w:rPr>
        <w:t>Наше решение</w:t>
      </w:r>
      <w:bookmarkEnd w:id="4"/>
    </w:p>
    <w:p w14:paraId="53CDA792" w14:textId="4F2C85A1" w:rsidR="004930F6" w:rsidRPr="00E578F8" w:rsidRDefault="004930F6" w:rsidP="00E97EB0">
      <w:r w:rsidRPr="004930F6">
        <w:t xml:space="preserve">Решение </w:t>
      </w:r>
      <w:r>
        <w:t xml:space="preserve">представляет собой алгоритм, в основе которого лежит нейронная сеть. На вход </w:t>
      </w:r>
      <w:proofErr w:type="spellStart"/>
      <w:r>
        <w:t>предобученной</w:t>
      </w:r>
      <w:proofErr w:type="spellEnd"/>
      <w:r>
        <w:t xml:space="preserve"> сети будет поступать входное </w:t>
      </w:r>
      <w:r>
        <w:lastRenderedPageBreak/>
        <w:t xml:space="preserve">изображение поверхности металла в одном их трех форматов: </w:t>
      </w:r>
      <w:r>
        <w:rPr>
          <w:lang w:val="en-US"/>
        </w:rPr>
        <w:t>NOVA</w:t>
      </w:r>
      <w:r w:rsidRPr="004930F6">
        <w:t xml:space="preserve">, </w:t>
      </w:r>
      <w:r>
        <w:rPr>
          <w:lang w:val="en-US"/>
        </w:rPr>
        <w:t>PNG</w:t>
      </w:r>
      <w:r w:rsidRPr="004930F6">
        <w:t xml:space="preserve">, </w:t>
      </w:r>
      <w:r>
        <w:rPr>
          <w:lang w:val="en-US"/>
        </w:rPr>
        <w:t>JPEG</w:t>
      </w:r>
      <w:r w:rsidRPr="004930F6">
        <w:t xml:space="preserve">. </w:t>
      </w:r>
      <w:r>
        <w:t xml:space="preserve">Далее </w:t>
      </w:r>
      <w:r w:rsidR="00E578F8">
        <w:t>будет происходить работа с</w:t>
      </w:r>
      <w:r>
        <w:t xml:space="preserve"> данных, путем преобразования их в вид, подходящий для вход</w:t>
      </w:r>
      <w:r w:rsidR="00E578F8">
        <w:t>ного слоя</w:t>
      </w:r>
      <w:r>
        <w:t xml:space="preserve"> нейронной сети</w:t>
      </w:r>
      <w:r w:rsidR="00E578F8">
        <w:t xml:space="preserve">. После этого сеть, используя эти данные, будет выдавать результат в виде бинарного ответа (Дефект </w:t>
      </w:r>
      <w:r w:rsidR="00E578F8" w:rsidRPr="00E578F8">
        <w:t xml:space="preserve">/ </w:t>
      </w:r>
      <w:r w:rsidR="00E578F8">
        <w:t xml:space="preserve">Не дефект), а также уверенность в правильности предсказании результата в виде скалярной величины, </w:t>
      </w:r>
      <w:r w:rsidR="00E578F8" w:rsidRPr="00E578F8">
        <w:t>измеряемой в процентах.</w:t>
      </w:r>
    </w:p>
    <w:p w14:paraId="1CE0B13B" w14:textId="78DDBE40" w:rsidR="00904965" w:rsidRPr="00E578F8" w:rsidRDefault="00F93A7C" w:rsidP="00F93A7C">
      <w:pPr>
        <w:pStyle w:val="2"/>
        <w:ind w:left="720" w:firstLine="0"/>
        <w:rPr>
          <w:rFonts w:cs="Times New Roman"/>
          <w:color w:val="000000" w:themeColor="text1"/>
        </w:rPr>
      </w:pPr>
      <w:bookmarkStart w:id="5" w:name="_Toc107262149"/>
      <w:r>
        <w:rPr>
          <w:rFonts w:cs="Times New Roman"/>
          <w:color w:val="000000" w:themeColor="text1"/>
        </w:rPr>
        <w:t xml:space="preserve">1.2.4 </w:t>
      </w:r>
      <w:r w:rsidR="00904965" w:rsidRPr="00E578F8">
        <w:rPr>
          <w:rFonts w:cs="Times New Roman"/>
          <w:color w:val="000000" w:themeColor="text1"/>
        </w:rPr>
        <w:t>Структура нейронной сети</w:t>
      </w:r>
      <w:bookmarkEnd w:id="5"/>
      <w:r w:rsidR="00E40148">
        <w:rPr>
          <w:rFonts w:cs="Times New Roman"/>
          <w:color w:val="000000" w:themeColor="text1"/>
        </w:rPr>
        <w:t xml:space="preserve"> (Рис. 3)</w:t>
      </w:r>
    </w:p>
    <w:p w14:paraId="372B8E4D" w14:textId="7866FC18" w:rsidR="00E578F8" w:rsidRDefault="00E578F8" w:rsidP="00E97EB0">
      <w:pPr>
        <w:pStyle w:val="a5"/>
        <w:numPr>
          <w:ilvl w:val="0"/>
          <w:numId w:val="10"/>
        </w:numPr>
      </w:pPr>
      <w:r>
        <w:t>1 слой представляет из себя входной слой, в который будет поступать исходная матрица, представленная в виде вектора, длина которого равна произведению высоты на ширину матрицы</w:t>
      </w:r>
    </w:p>
    <w:p w14:paraId="21E211BE" w14:textId="3630D423" w:rsidR="00E578F8" w:rsidRDefault="00E578F8" w:rsidP="00E578F8">
      <w:pPr>
        <w:pStyle w:val="a5"/>
        <w:numPr>
          <w:ilvl w:val="0"/>
          <w:numId w:val="10"/>
        </w:numPr>
      </w:pPr>
      <w:r>
        <w:t xml:space="preserve">2-5 слои представляют из себя скрытые </w:t>
      </w:r>
      <w:proofErr w:type="spellStart"/>
      <w:r>
        <w:t>полносвязные</w:t>
      </w:r>
      <w:proofErr w:type="spellEnd"/>
      <w:r>
        <w:t xml:space="preserve"> слои, состоящие из 1024, 512, 128 и 16 слоев соответственно</w:t>
      </w:r>
      <w:r w:rsidR="00C85FBD">
        <w:t>.</w:t>
      </w:r>
    </w:p>
    <w:p w14:paraId="76C4C19E" w14:textId="4243143F" w:rsidR="00E578F8" w:rsidRDefault="00E578F8" w:rsidP="00E578F8">
      <w:pPr>
        <w:pStyle w:val="a5"/>
        <w:numPr>
          <w:ilvl w:val="0"/>
          <w:numId w:val="10"/>
        </w:numPr>
      </w:pPr>
      <w:r>
        <w:t xml:space="preserve">6 слой – </w:t>
      </w:r>
      <w:r>
        <w:rPr>
          <w:lang w:val="en-US"/>
        </w:rPr>
        <w:t>Dropout</w:t>
      </w:r>
      <w:r w:rsidR="00C85FBD">
        <w:t xml:space="preserve"> – слой, уменьшающий вероятность переобучения сети</w:t>
      </w:r>
    </w:p>
    <w:p w14:paraId="226C9133" w14:textId="6C6B62DF" w:rsidR="00C85FBD" w:rsidRDefault="00C85FBD" w:rsidP="00E578F8">
      <w:pPr>
        <w:pStyle w:val="a5"/>
        <w:numPr>
          <w:ilvl w:val="0"/>
          <w:numId w:val="10"/>
        </w:numPr>
      </w:pPr>
      <w:r>
        <w:t xml:space="preserve">7 слой – слой, состоящий из 1 нейрона с функцией активации </w:t>
      </w:r>
      <w:r>
        <w:rPr>
          <w:lang w:val="en-US"/>
        </w:rPr>
        <w:t>sigmoid</w:t>
      </w:r>
      <w:r>
        <w:t xml:space="preserve">, который на выходе будет давать значение в пределах от 0 до 1, где значения большие, либо равные 0.5 будут расцениваться как присутствие </w:t>
      </w:r>
      <w:r w:rsidR="00E91491">
        <w:t>зародыша</w:t>
      </w:r>
      <w:r>
        <w:t>, или отсутствие в обратном случае.</w:t>
      </w:r>
    </w:p>
    <w:p w14:paraId="104085D3" w14:textId="2639AA50" w:rsidR="00241DD6" w:rsidRPr="00E578F8" w:rsidRDefault="00E40148" w:rsidP="00241DD6">
      <w:pPr>
        <w:ind w:left="-1134" w:firstLine="0"/>
      </w:pPr>
      <w:r>
        <w:rPr>
          <w:noProof/>
        </w:rPr>
        <mc:AlternateContent>
          <mc:Choice Requires="wps">
            <w:drawing>
              <wp:anchor distT="0" distB="0" distL="114300" distR="114300" simplePos="0" relativeHeight="251664384" behindDoc="0" locked="0" layoutInCell="1" allowOverlap="1" wp14:anchorId="2A42D9C5" wp14:editId="114A6C49">
                <wp:simplePos x="0" y="0"/>
                <wp:positionH relativeFrom="column">
                  <wp:posOffset>2406015</wp:posOffset>
                </wp:positionH>
                <wp:positionV relativeFrom="paragraph">
                  <wp:posOffset>685800</wp:posOffset>
                </wp:positionV>
                <wp:extent cx="1266825" cy="33337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1266825" cy="333375"/>
                        </a:xfrm>
                        <a:prstGeom prst="rect">
                          <a:avLst/>
                        </a:prstGeom>
                        <a:noFill/>
                        <a:ln w="6350">
                          <a:noFill/>
                        </a:ln>
                      </wps:spPr>
                      <wps:txbx>
                        <w:txbxContent>
                          <w:p w14:paraId="54430F94" w14:textId="10CC6CCA" w:rsidR="00E40148" w:rsidRDefault="00E40148" w:rsidP="00E40148">
                            <w:r>
                              <w:t>Рис.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2D9C5" id="Надпись 6" o:spid="_x0000_s1028" type="#_x0000_t202" style="position:absolute;left:0;text-align:left;margin-left:189.45pt;margin-top:54pt;width:99.7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" filled="f" stroked="f" strokeweight=".5pt">
                <v:textbox>
                  <w:txbxContent>
                    <w:p w14:paraId="54430F94" w14:textId="10CC6CCA" w:rsidR="00E40148" w:rsidRDefault="00E40148" w:rsidP="00E40148">
                      <w:r>
                        <w:t xml:space="preserve">Рис. </w:t>
                      </w:r>
                      <w:r>
                        <w:t>3</w:t>
                      </w:r>
                    </w:p>
                  </w:txbxContent>
                </v:textbox>
                <w10:wrap type="topAndBottom"/>
              </v:shape>
            </w:pict>
          </mc:Fallback>
        </mc:AlternateContent>
      </w:r>
      <w:r w:rsidR="00241DD6">
        <w:rPr>
          <w:noProof/>
        </w:rPr>
        <w:drawing>
          <wp:inline distT="0" distB="0" distL="0" distR="0" wp14:anchorId="1DE36EEE" wp14:editId="4B175619">
            <wp:extent cx="6982499" cy="62865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2980" cy="701619"/>
                    </a:xfrm>
                    <a:prstGeom prst="rect">
                      <a:avLst/>
                    </a:prstGeom>
                    <a:noFill/>
                    <a:ln>
                      <a:noFill/>
                    </a:ln>
                  </pic:spPr>
                </pic:pic>
              </a:graphicData>
            </a:graphic>
          </wp:inline>
        </w:drawing>
      </w:r>
    </w:p>
    <w:p w14:paraId="2549BB50" w14:textId="5B8C08C7" w:rsidR="00904965" w:rsidRPr="00E578F8" w:rsidRDefault="00F93A7C" w:rsidP="00F93A7C">
      <w:pPr>
        <w:pStyle w:val="2"/>
        <w:ind w:left="720" w:firstLine="0"/>
        <w:rPr>
          <w:rFonts w:cs="Times New Roman"/>
          <w:color w:val="000000" w:themeColor="text1"/>
        </w:rPr>
      </w:pPr>
      <w:bookmarkStart w:id="6" w:name="_Toc107262150"/>
      <w:r>
        <w:rPr>
          <w:rFonts w:cs="Times New Roman"/>
          <w:color w:val="000000" w:themeColor="text1"/>
        </w:rPr>
        <w:t xml:space="preserve">1.2.5 </w:t>
      </w:r>
      <w:r w:rsidR="00904965" w:rsidRPr="00E578F8">
        <w:rPr>
          <w:rFonts w:cs="Times New Roman"/>
          <w:color w:val="000000" w:themeColor="text1"/>
        </w:rPr>
        <w:t>Обучение нейронной сети</w:t>
      </w:r>
      <w:bookmarkEnd w:id="6"/>
    </w:p>
    <w:p w14:paraId="0408DF30" w14:textId="56F5D71B" w:rsidR="00904965" w:rsidRDefault="005D6651" w:rsidP="00952DA8">
      <w:pPr>
        <w:spacing w:after="160"/>
        <w:ind w:firstLine="709"/>
        <w:contextualSpacing w:val="0"/>
      </w:pPr>
      <w:r w:rsidRPr="00E578F8">
        <w:rPr>
          <w:color w:val="000000" w:themeColor="text1"/>
          <w:szCs w:val="26"/>
        </w:rPr>
        <w:t>Для обучения нейронной</w:t>
      </w:r>
      <w:r w:rsidRPr="00E578F8">
        <w:rPr>
          <w:color w:val="000000" w:themeColor="text1"/>
        </w:rPr>
        <w:t xml:space="preserve"> </w:t>
      </w:r>
      <w:r w:rsidRPr="004930F6">
        <w:t>были подготовлены синтетические данные, состоящий из 10000 (±2000) изображений в матричном формате.</w:t>
      </w:r>
      <w:r w:rsidR="007E50E4" w:rsidRPr="004930F6">
        <w:t xml:space="preserve"> Размеры генерируемых картинок составляют 256*2</w:t>
      </w:r>
      <w:r w:rsidR="00E97EB0">
        <w:t>0</w:t>
      </w:r>
      <w:r w:rsidR="007E50E4" w:rsidRPr="004930F6">
        <w:t>.</w:t>
      </w:r>
      <w:r w:rsidRPr="004930F6">
        <w:t xml:space="preserve"> </w:t>
      </w:r>
      <w:r w:rsidR="00E40148">
        <w:t xml:space="preserve">Для </w:t>
      </w:r>
      <w:r w:rsidRPr="004930F6">
        <w:t xml:space="preserve">имитации </w:t>
      </w:r>
      <w:r w:rsidR="00E91491">
        <w:t>зародышей</w:t>
      </w:r>
      <w:r w:rsidRPr="004930F6">
        <w:t xml:space="preserve"> было принято решение генерировать треугольник</w:t>
      </w:r>
      <w:r w:rsidRPr="005D6651">
        <w:t xml:space="preserve"> из 1 размером 50-70 пикселей в ширину и 6-8 в высоту и помещать его в разные части картинки.</w:t>
      </w:r>
      <w:r w:rsidR="00904965">
        <w:br w:type="page"/>
      </w:r>
    </w:p>
    <w:p w14:paraId="2683330E" w14:textId="5EEA83CE" w:rsidR="00DA179A" w:rsidRDefault="00904965" w:rsidP="001E664C">
      <w:pPr>
        <w:pStyle w:val="a4"/>
        <w:numPr>
          <w:ilvl w:val="0"/>
          <w:numId w:val="4"/>
        </w:numPr>
        <w:jc w:val="left"/>
      </w:pPr>
      <w:r>
        <w:lastRenderedPageBreak/>
        <w:t>Создание пользовательского приложения</w:t>
      </w:r>
    </w:p>
    <w:p w14:paraId="65CF6DF2" w14:textId="56A75F36" w:rsidR="00904965" w:rsidRDefault="00F93A7C" w:rsidP="00F93A7C">
      <w:pPr>
        <w:pStyle w:val="1"/>
        <w:ind w:firstLine="360"/>
      </w:pPr>
      <w:bookmarkStart w:id="7" w:name="_Toc107262151"/>
      <w:r>
        <w:t xml:space="preserve">2.1 </w:t>
      </w:r>
      <w:r w:rsidR="00904965">
        <w:t>Постановка задачи</w:t>
      </w:r>
      <w:bookmarkEnd w:id="7"/>
    </w:p>
    <w:p w14:paraId="6F3EECC0" w14:textId="70A787A5" w:rsidR="00904965" w:rsidRPr="00904965" w:rsidRDefault="009D00F7" w:rsidP="00904965">
      <w:r>
        <w:t xml:space="preserve">Если получена обученная нейронная сеть, которая может предсказывать присутствие </w:t>
      </w:r>
      <w:r w:rsidR="00E91491">
        <w:t>зародыша</w:t>
      </w:r>
      <w:r>
        <w:t xml:space="preserve">, то для конечного пользователя это еще абсолютно ничего не значит. Пользователю необходимо предоставить </w:t>
      </w:r>
      <w:r w:rsidR="00942527">
        <w:t>удобный интерфейс для доступа к</w:t>
      </w:r>
      <w:r w:rsidR="00032E81">
        <w:t xml:space="preserve"> </w:t>
      </w:r>
      <w:r w:rsidR="009A536F">
        <w:t>такой функциональности</w:t>
      </w:r>
      <w:r w:rsidR="00032E81">
        <w:t>.</w:t>
      </w:r>
      <w:r w:rsidR="00942527">
        <w:t xml:space="preserve"> Поэтому необходимо разработать пользовательское приложение, которое бы могло </w:t>
      </w:r>
      <w:r w:rsidR="009A536F">
        <w:t>бы его обеспечить</w:t>
      </w:r>
      <w:r w:rsidR="00942527">
        <w:t>.</w:t>
      </w:r>
    </w:p>
    <w:p w14:paraId="230ECABB" w14:textId="5E301836" w:rsidR="00904965" w:rsidRDefault="00F93A7C" w:rsidP="00F93A7C">
      <w:pPr>
        <w:pStyle w:val="1"/>
        <w:ind w:left="360" w:firstLine="0"/>
      </w:pPr>
      <w:bookmarkStart w:id="8" w:name="_Toc107262152"/>
      <w:r>
        <w:t xml:space="preserve">2.2 </w:t>
      </w:r>
      <w:r w:rsidR="00904965">
        <w:t>Предлагаемое решение</w:t>
      </w:r>
      <w:bookmarkEnd w:id="8"/>
    </w:p>
    <w:p w14:paraId="2F2B0EA5" w14:textId="7D4D3E05" w:rsidR="001B11E5" w:rsidRDefault="00263A62" w:rsidP="00075475">
      <w:r>
        <w:t xml:space="preserve">На данном этапе разработки пользователю предоставляется консольный интерфейс работы с приложением. </w:t>
      </w:r>
      <w:r w:rsidR="00BA6CBB">
        <w:t xml:space="preserve">Основной функциональностью, которую предоставляет данное приложение, является определение присутствия или отсутствия </w:t>
      </w:r>
      <w:r w:rsidR="00E91491">
        <w:t>зародыша</w:t>
      </w:r>
      <w:r w:rsidR="00BA6CBB">
        <w:t xml:space="preserve"> на поверхности метала с некоторой точностью</w:t>
      </w:r>
      <w:r w:rsidR="00D52E57">
        <w:t xml:space="preserve"> по анализу</w:t>
      </w:r>
      <w:r w:rsidR="00D52E57" w:rsidRPr="00D52E57">
        <w:t xml:space="preserve"> </w:t>
      </w:r>
      <w:r w:rsidR="00D52E57">
        <w:t>входного изображения</w:t>
      </w:r>
      <w:r w:rsidR="00BA6CBB">
        <w:t xml:space="preserve"> </w:t>
      </w:r>
      <w:r w:rsidR="00075475">
        <w:t>(а</w:t>
      </w:r>
      <w:r w:rsidR="00D52E57">
        <w:t>лгоритм данного анализа был приведен выше</w:t>
      </w:r>
      <w:r w:rsidR="00075475">
        <w:t>)</w:t>
      </w:r>
      <w:r w:rsidR="00D52E57">
        <w:t>.</w:t>
      </w:r>
      <w:r w:rsidR="00075475">
        <w:t xml:space="preserve"> А также вывод результата работы на экран, либо в файл.</w:t>
      </w:r>
      <w:r w:rsidR="001B11E5">
        <w:br w:type="page"/>
      </w:r>
    </w:p>
    <w:p w14:paraId="30CE8F0F" w14:textId="1FA09F4B" w:rsidR="005F525B" w:rsidRDefault="001B11E5" w:rsidP="001E664C">
      <w:pPr>
        <w:pStyle w:val="a4"/>
        <w:jc w:val="left"/>
      </w:pPr>
      <w:r>
        <w:lastRenderedPageBreak/>
        <w:t>Заключение</w:t>
      </w:r>
    </w:p>
    <w:p w14:paraId="700BCE9E" w14:textId="226466BF" w:rsidR="001B11E5" w:rsidRDefault="001B11E5" w:rsidP="001B11E5">
      <w:r>
        <w:t>В заключении можно сказать, что по результатам данной работы были:</w:t>
      </w:r>
    </w:p>
    <w:p w14:paraId="25264948" w14:textId="3841E534" w:rsidR="001B11E5" w:rsidRDefault="00CF2401" w:rsidP="001B11E5">
      <w:pPr>
        <w:pStyle w:val="a5"/>
        <w:numPr>
          <w:ilvl w:val="0"/>
          <w:numId w:val="8"/>
        </w:numPr>
        <w:ind w:left="851"/>
      </w:pPr>
      <w:r>
        <w:t xml:space="preserve">Спроектирована, разработана и обучена нейронная сеть, которая может распознавать </w:t>
      </w:r>
      <w:r w:rsidR="00E40148">
        <w:t>имитационные зародыши</w:t>
      </w:r>
      <w:r>
        <w:t>.</w:t>
      </w:r>
    </w:p>
    <w:p w14:paraId="76E73A72" w14:textId="2A1DB71B" w:rsidR="00CF2401" w:rsidRPr="001B11E5" w:rsidRDefault="00CF2401" w:rsidP="001B11E5">
      <w:pPr>
        <w:pStyle w:val="a5"/>
        <w:numPr>
          <w:ilvl w:val="0"/>
          <w:numId w:val="8"/>
        </w:numPr>
        <w:ind w:left="851"/>
      </w:pPr>
      <w:r>
        <w:t xml:space="preserve">Разработано консольное приложение, которое обеспечивает </w:t>
      </w:r>
      <w:r w:rsidR="00677E21">
        <w:t>доступ</w:t>
      </w:r>
      <w:r w:rsidR="000710C7">
        <w:t xml:space="preserve"> пользователя к обученной сети, а именно к функции предсказания </w:t>
      </w:r>
      <w:r w:rsidR="00E40148">
        <w:t>наличия зародыша</w:t>
      </w:r>
      <w:r w:rsidR="000710C7">
        <w:t xml:space="preserve"> на </w:t>
      </w:r>
      <w:r w:rsidR="00190322">
        <w:t>имитационной картинке</w:t>
      </w:r>
      <w:r w:rsidR="00BD0EBE">
        <w:t>.</w:t>
      </w:r>
    </w:p>
    <w:sectPr w:rsidR="00CF2401" w:rsidRPr="001B11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0C4"/>
    <w:multiLevelType w:val="hybridMultilevel"/>
    <w:tmpl w:val="3CC47914"/>
    <w:lvl w:ilvl="0" w:tplc="20B043E6">
      <w:start w:val="2"/>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1F400999"/>
    <w:multiLevelType w:val="hybridMultilevel"/>
    <w:tmpl w:val="4A4EF3A4"/>
    <w:lvl w:ilvl="0" w:tplc="2E9C909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3022F3C"/>
    <w:multiLevelType w:val="hybridMultilevel"/>
    <w:tmpl w:val="88269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44024DCB"/>
    <w:multiLevelType w:val="multilevel"/>
    <w:tmpl w:val="73A2963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8F2AFD"/>
    <w:multiLevelType w:val="multilevel"/>
    <w:tmpl w:val="87240D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1D623D"/>
    <w:multiLevelType w:val="hybridMultilevel"/>
    <w:tmpl w:val="C3DE9E2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697C0008"/>
    <w:multiLevelType w:val="hybridMultilevel"/>
    <w:tmpl w:val="771CD3AE"/>
    <w:lvl w:ilvl="0" w:tplc="F6BC22A0">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2C70F42"/>
    <w:multiLevelType w:val="multilevel"/>
    <w:tmpl w:val="9F6ECB3A"/>
    <w:lvl w:ilvl="0">
      <w:start w:val="2"/>
      <w:numFmt w:val="decimal"/>
      <w:lvlText w:val="%1"/>
      <w:lvlJc w:val="left"/>
      <w:pPr>
        <w:ind w:left="360" w:hanging="360"/>
      </w:pPr>
      <w:rPr>
        <w:rFonts w:hint="default"/>
      </w:rPr>
    </w:lvl>
    <w:lvl w:ilvl="1">
      <w:start w:val="2"/>
      <w:numFmt w:val="decimal"/>
      <w:lvlText w:val="%2.1"/>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78E4E3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1573FC"/>
    <w:multiLevelType w:val="hybridMultilevel"/>
    <w:tmpl w:val="CDCC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D1B496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19805614">
    <w:abstractNumId w:val="2"/>
  </w:num>
  <w:num w:numId="2" w16cid:durableId="1825581761">
    <w:abstractNumId w:val="9"/>
  </w:num>
  <w:num w:numId="3" w16cid:durableId="1587767136">
    <w:abstractNumId w:val="1"/>
  </w:num>
  <w:num w:numId="4" w16cid:durableId="1370960383">
    <w:abstractNumId w:val="3"/>
  </w:num>
  <w:num w:numId="5" w16cid:durableId="454762411">
    <w:abstractNumId w:val="8"/>
  </w:num>
  <w:num w:numId="6" w16cid:durableId="342904048">
    <w:abstractNumId w:val="4"/>
  </w:num>
  <w:num w:numId="7" w16cid:durableId="1493258362">
    <w:abstractNumId w:val="0"/>
  </w:num>
  <w:num w:numId="8" w16cid:durableId="629215564">
    <w:abstractNumId w:val="5"/>
  </w:num>
  <w:num w:numId="9" w16cid:durableId="79446330">
    <w:abstractNumId w:val="10"/>
  </w:num>
  <w:num w:numId="10" w16cid:durableId="139732138">
    <w:abstractNumId w:val="6"/>
  </w:num>
  <w:num w:numId="11" w16cid:durableId="20521498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ADE"/>
    <w:rsid w:val="000070F3"/>
    <w:rsid w:val="00032E81"/>
    <w:rsid w:val="0006079A"/>
    <w:rsid w:val="000710C7"/>
    <w:rsid w:val="00075475"/>
    <w:rsid w:val="000E5053"/>
    <w:rsid w:val="00190322"/>
    <w:rsid w:val="001923C4"/>
    <w:rsid w:val="001B11E5"/>
    <w:rsid w:val="001E4B4F"/>
    <w:rsid w:val="001E664C"/>
    <w:rsid w:val="00241DD6"/>
    <w:rsid w:val="00263A62"/>
    <w:rsid w:val="002A202A"/>
    <w:rsid w:val="002A5982"/>
    <w:rsid w:val="00346202"/>
    <w:rsid w:val="004326FB"/>
    <w:rsid w:val="004930F6"/>
    <w:rsid w:val="004B3992"/>
    <w:rsid w:val="004C1163"/>
    <w:rsid w:val="004D6B5D"/>
    <w:rsid w:val="005103AA"/>
    <w:rsid w:val="00524206"/>
    <w:rsid w:val="00580B10"/>
    <w:rsid w:val="0058518D"/>
    <w:rsid w:val="005D6651"/>
    <w:rsid w:val="005F525B"/>
    <w:rsid w:val="00677E21"/>
    <w:rsid w:val="007523D4"/>
    <w:rsid w:val="00782E42"/>
    <w:rsid w:val="007838C4"/>
    <w:rsid w:val="0078742E"/>
    <w:rsid w:val="007E50E4"/>
    <w:rsid w:val="007F170E"/>
    <w:rsid w:val="008072D8"/>
    <w:rsid w:val="008D7F9F"/>
    <w:rsid w:val="008E5DC5"/>
    <w:rsid w:val="00900365"/>
    <w:rsid w:val="00904965"/>
    <w:rsid w:val="00942527"/>
    <w:rsid w:val="00947F37"/>
    <w:rsid w:val="00952DA8"/>
    <w:rsid w:val="009A536F"/>
    <w:rsid w:val="009B56C4"/>
    <w:rsid w:val="009D00F7"/>
    <w:rsid w:val="00AA2725"/>
    <w:rsid w:val="00BA6CBB"/>
    <w:rsid w:val="00BC49CF"/>
    <w:rsid w:val="00BD0EBE"/>
    <w:rsid w:val="00C76081"/>
    <w:rsid w:val="00C85FBD"/>
    <w:rsid w:val="00CB0513"/>
    <w:rsid w:val="00CC2ADE"/>
    <w:rsid w:val="00CF2401"/>
    <w:rsid w:val="00D13871"/>
    <w:rsid w:val="00D52E57"/>
    <w:rsid w:val="00D92210"/>
    <w:rsid w:val="00DA179A"/>
    <w:rsid w:val="00E04C39"/>
    <w:rsid w:val="00E21DD1"/>
    <w:rsid w:val="00E40148"/>
    <w:rsid w:val="00E578F8"/>
    <w:rsid w:val="00E665A4"/>
    <w:rsid w:val="00E91491"/>
    <w:rsid w:val="00E97EB0"/>
    <w:rsid w:val="00EC3A2C"/>
    <w:rsid w:val="00F471FB"/>
    <w:rsid w:val="00F93A7C"/>
    <w:rsid w:val="00FF07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3B23"/>
  <w15:chartTrackingRefBased/>
  <w15:docId w15:val="{D45015A8-3E25-4C1A-8263-2B22A14B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A8"/>
    <w:pPr>
      <w:spacing w:after="200" w:line="360" w:lineRule="auto"/>
      <w:ind w:firstLine="567"/>
      <w:contextualSpacing/>
      <w:jc w:val="both"/>
    </w:pPr>
    <w:rPr>
      <w:rFonts w:ascii="Times New Roman" w:eastAsia="MS Mincho" w:hAnsi="Times New Roman" w:cs="Times New Roman"/>
      <w:sz w:val="28"/>
    </w:rPr>
  </w:style>
  <w:style w:type="paragraph" w:styleId="1">
    <w:name w:val="heading 1"/>
    <w:basedOn w:val="a"/>
    <w:next w:val="2"/>
    <w:link w:val="10"/>
    <w:uiPriority w:val="9"/>
    <w:qFormat/>
    <w:rsid w:val="00952DA8"/>
    <w:pPr>
      <w:keepNext/>
      <w:keepLines/>
      <w:spacing w:before="240" w:after="0"/>
      <w:jc w:val="left"/>
      <w:outlineLvl w:val="0"/>
    </w:pPr>
    <w:rPr>
      <w:rFonts w:eastAsiaTheme="majorEastAsia" w:cstheme="majorBidi"/>
      <w:b/>
      <w:szCs w:val="32"/>
    </w:rPr>
  </w:style>
  <w:style w:type="paragraph" w:styleId="2">
    <w:name w:val="heading 2"/>
    <w:basedOn w:val="a"/>
    <w:next w:val="3"/>
    <w:link w:val="20"/>
    <w:uiPriority w:val="9"/>
    <w:unhideWhenUsed/>
    <w:qFormat/>
    <w:rsid w:val="00904965"/>
    <w:pPr>
      <w:keepNext/>
      <w:keepLines/>
      <w:spacing w:before="40" w:after="0"/>
      <w:jc w:val="left"/>
      <w:outlineLvl w:val="1"/>
    </w:pPr>
    <w:rPr>
      <w:rFonts w:eastAsiaTheme="majorEastAsia" w:cstheme="majorBidi"/>
      <w:szCs w:val="26"/>
    </w:rPr>
  </w:style>
  <w:style w:type="paragraph" w:styleId="3">
    <w:name w:val="heading 3"/>
    <w:basedOn w:val="a"/>
    <w:next w:val="a"/>
    <w:link w:val="30"/>
    <w:uiPriority w:val="9"/>
    <w:semiHidden/>
    <w:unhideWhenUsed/>
    <w:qFormat/>
    <w:rsid w:val="009049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итул_лево"/>
    <w:basedOn w:val="21"/>
    <w:qFormat/>
    <w:rsid w:val="007F170E"/>
  </w:style>
  <w:style w:type="paragraph" w:styleId="21">
    <w:name w:val="Body Text 2"/>
    <w:basedOn w:val="a"/>
    <w:link w:val="22"/>
    <w:uiPriority w:val="99"/>
    <w:semiHidden/>
    <w:unhideWhenUsed/>
    <w:rsid w:val="007F170E"/>
    <w:pPr>
      <w:spacing w:after="120" w:line="480" w:lineRule="auto"/>
    </w:pPr>
  </w:style>
  <w:style w:type="character" w:customStyle="1" w:styleId="22">
    <w:name w:val="Основной текст 2 Знак"/>
    <w:basedOn w:val="a0"/>
    <w:link w:val="21"/>
    <w:uiPriority w:val="99"/>
    <w:semiHidden/>
    <w:rsid w:val="007F170E"/>
    <w:rPr>
      <w:rFonts w:ascii="Times New Roman" w:eastAsia="MS Mincho" w:hAnsi="Times New Roman" w:cs="Times New Roman"/>
      <w:sz w:val="26"/>
    </w:rPr>
  </w:style>
  <w:style w:type="paragraph" w:styleId="a4">
    <w:name w:val="No Spacing"/>
    <w:next w:val="1"/>
    <w:uiPriority w:val="1"/>
    <w:qFormat/>
    <w:rsid w:val="00952DA8"/>
    <w:pPr>
      <w:spacing w:after="0" w:line="360" w:lineRule="auto"/>
      <w:ind w:firstLine="567"/>
      <w:contextualSpacing/>
      <w:jc w:val="center"/>
    </w:pPr>
    <w:rPr>
      <w:rFonts w:ascii="Times New Roman" w:eastAsia="MS Mincho" w:hAnsi="Times New Roman" w:cs="Times New Roman"/>
      <w:b/>
      <w:sz w:val="32"/>
    </w:rPr>
  </w:style>
  <w:style w:type="paragraph" w:styleId="a5">
    <w:name w:val="List Paragraph"/>
    <w:basedOn w:val="a"/>
    <w:uiPriority w:val="34"/>
    <w:qFormat/>
    <w:rsid w:val="007838C4"/>
    <w:pPr>
      <w:ind w:left="720"/>
    </w:pPr>
  </w:style>
  <w:style w:type="character" w:customStyle="1" w:styleId="20">
    <w:name w:val="Заголовок 2 Знак"/>
    <w:basedOn w:val="a0"/>
    <w:link w:val="2"/>
    <w:uiPriority w:val="9"/>
    <w:rsid w:val="00904965"/>
    <w:rPr>
      <w:rFonts w:ascii="Times New Roman" w:eastAsiaTheme="majorEastAsia" w:hAnsi="Times New Roman" w:cstheme="majorBidi"/>
      <w:sz w:val="26"/>
      <w:szCs w:val="26"/>
    </w:rPr>
  </w:style>
  <w:style w:type="character" w:customStyle="1" w:styleId="10">
    <w:name w:val="Заголовок 1 Знак"/>
    <w:basedOn w:val="a0"/>
    <w:link w:val="1"/>
    <w:uiPriority w:val="9"/>
    <w:rsid w:val="00952DA8"/>
    <w:rPr>
      <w:rFonts w:ascii="Times New Roman" w:eastAsiaTheme="majorEastAsia" w:hAnsi="Times New Roman" w:cstheme="majorBidi"/>
      <w:b/>
      <w:sz w:val="28"/>
      <w:szCs w:val="32"/>
    </w:rPr>
  </w:style>
  <w:style w:type="paragraph" w:styleId="a6">
    <w:name w:val="TOC Heading"/>
    <w:basedOn w:val="1"/>
    <w:next w:val="a"/>
    <w:uiPriority w:val="39"/>
    <w:unhideWhenUsed/>
    <w:qFormat/>
    <w:rsid w:val="002A202A"/>
    <w:pPr>
      <w:spacing w:line="259" w:lineRule="auto"/>
      <w:ind w:firstLine="0"/>
      <w:contextualSpacing w:val="0"/>
      <w:outlineLvl w:val="9"/>
    </w:pPr>
    <w:rPr>
      <w:lang w:eastAsia="ru-RU"/>
    </w:rPr>
  </w:style>
  <w:style w:type="paragraph" w:styleId="11">
    <w:name w:val="toc 1"/>
    <w:basedOn w:val="a"/>
    <w:next w:val="a"/>
    <w:autoRedefine/>
    <w:uiPriority w:val="39"/>
    <w:unhideWhenUsed/>
    <w:rsid w:val="00FF0777"/>
    <w:pPr>
      <w:tabs>
        <w:tab w:val="left" w:pos="660"/>
        <w:tab w:val="right" w:leader="dot" w:pos="9345"/>
      </w:tabs>
      <w:spacing w:after="100"/>
      <w:jc w:val="left"/>
    </w:pPr>
  </w:style>
  <w:style w:type="character" w:styleId="a7">
    <w:name w:val="Hyperlink"/>
    <w:basedOn w:val="a0"/>
    <w:uiPriority w:val="99"/>
    <w:unhideWhenUsed/>
    <w:rsid w:val="00FF0777"/>
    <w:rPr>
      <w:color w:val="0563C1" w:themeColor="hyperlink"/>
      <w:u w:val="single"/>
    </w:rPr>
  </w:style>
  <w:style w:type="paragraph" w:styleId="23">
    <w:name w:val="toc 2"/>
    <w:basedOn w:val="a"/>
    <w:next w:val="a"/>
    <w:autoRedefine/>
    <w:uiPriority w:val="39"/>
    <w:unhideWhenUsed/>
    <w:rsid w:val="00904965"/>
    <w:pPr>
      <w:tabs>
        <w:tab w:val="left" w:pos="1100"/>
        <w:tab w:val="right" w:leader="dot" w:pos="9345"/>
      </w:tabs>
      <w:spacing w:after="100"/>
      <w:ind w:left="260"/>
      <w:jc w:val="left"/>
    </w:pPr>
  </w:style>
  <w:style w:type="character" w:customStyle="1" w:styleId="30">
    <w:name w:val="Заголовок 3 Знак"/>
    <w:basedOn w:val="a0"/>
    <w:link w:val="3"/>
    <w:uiPriority w:val="9"/>
    <w:semiHidden/>
    <w:rsid w:val="00904965"/>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EC3A2C"/>
    <w:rPr>
      <w:color w:val="808080"/>
    </w:rPr>
  </w:style>
  <w:style w:type="character" w:styleId="a9">
    <w:name w:val="Emphasis"/>
    <w:aliases w:val="k"/>
    <w:basedOn w:val="a0"/>
    <w:qFormat/>
    <w:rsid w:val="000070F3"/>
    <w:rPr>
      <w:rFonts w:ascii="Times New Roman" w:hAnsi="Times New Roman"/>
      <w:i w:val="0"/>
      <w:iCs/>
      <w:sz w:val="28"/>
      <w:lang w:val="x-none" w:eastAsia="x-none"/>
    </w:rPr>
  </w:style>
  <w:style w:type="paragraph" w:styleId="31">
    <w:name w:val="toc 3"/>
    <w:basedOn w:val="a"/>
    <w:next w:val="a"/>
    <w:autoRedefine/>
    <w:uiPriority w:val="39"/>
    <w:unhideWhenUsed/>
    <w:rsid w:val="00CB0513"/>
    <w:pPr>
      <w:tabs>
        <w:tab w:val="left" w:pos="1750"/>
        <w:tab w:val="right" w:leader="dot" w:pos="9345"/>
      </w:tabs>
      <w:spacing w:after="100"/>
      <w:ind w:left="520" w:firstLine="3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85643">
      <w:bodyDiv w:val="1"/>
      <w:marLeft w:val="0"/>
      <w:marRight w:val="0"/>
      <w:marTop w:val="0"/>
      <w:marBottom w:val="0"/>
      <w:divBdr>
        <w:top w:val="none" w:sz="0" w:space="0" w:color="auto"/>
        <w:left w:val="none" w:sz="0" w:space="0" w:color="auto"/>
        <w:bottom w:val="none" w:sz="0" w:space="0" w:color="auto"/>
        <w:right w:val="none" w:sz="0" w:space="0" w:color="auto"/>
      </w:divBdr>
    </w:div>
    <w:div w:id="133452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2D4C2-2D16-4E63-9205-0913CA6CC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10</Pages>
  <Words>1388</Words>
  <Characters>7917</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Антипин</dc:creator>
  <cp:keywords/>
  <dc:description/>
  <cp:lastModifiedBy>Максим Димаков</cp:lastModifiedBy>
  <cp:revision>12</cp:revision>
  <dcterms:created xsi:type="dcterms:W3CDTF">2022-05-23T17:02:00Z</dcterms:created>
  <dcterms:modified xsi:type="dcterms:W3CDTF">2022-06-27T20:08:00Z</dcterms:modified>
</cp:coreProperties>
</file>