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06362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="00640EDE" w:rsidRPr="00E81A29">
              <w:rPr>
                <w:rStyle w:val="Hyperlink"/>
                <w:noProof/>
              </w:rPr>
              <w:t>1.1 Назначение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_Toc94463070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06362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="00640EDE" w:rsidRPr="00E81A29">
              <w:rPr>
                <w:rStyle w:val="Hyperlink"/>
                <w:noProof/>
              </w:rPr>
              <w:t>1.2 Категории пользователей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_Toc94463071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06362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="00640EDE" w:rsidRPr="00E81A29">
              <w:rPr>
                <w:rStyle w:val="Hyperlink"/>
                <w:noProof/>
              </w:rPr>
              <w:t>1.3 Структура/Карта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_Toc94463072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5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0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0"/>
    </w:p>
    <w:p w:rsidR="00BE5486" w:rsidRPr="00BE5486" w:rsidRDefault="00BE5486" w:rsidP="00FF3A40">
      <w:pPr>
        <w:pStyle w:val="Heading2"/>
        <w:spacing w:after="240"/>
      </w:pPr>
      <w:bookmarkStart w:id="1" w:name="_Toc94463070"/>
      <w:r>
        <w:t>1.1 Назначение</w:t>
      </w:r>
      <w:bookmarkEnd w:id="1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2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2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="00E965E3">
        <w:t xml:space="preserve">только </w:t>
      </w:r>
      <w:r w:rsidRPr="00BE5486">
        <w:t>по email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 xml:space="preserve">с подтверждением </w:t>
      </w:r>
      <w:r w:rsidR="00E965E3">
        <w:t xml:space="preserve">только </w:t>
      </w:r>
      <w:r w:rsidRPr="00BE5486">
        <w:t>через email)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  <w:r w:rsidR="007B2042">
        <w:t>, медицинским агентом или оператором веб-приложения</w:t>
      </w:r>
    </w:p>
    <w:p w:rsidR="0007630C" w:rsidRPr="00E965E3" w:rsidRDefault="0007630C" w:rsidP="0007630C">
      <w:pPr>
        <w:pStyle w:val="ListParagraph"/>
        <w:numPr>
          <w:ilvl w:val="1"/>
          <w:numId w:val="1"/>
        </w:numPr>
        <w:jc w:val="both"/>
      </w:pPr>
      <w:r w:rsidRPr="00E965E3">
        <w:t xml:space="preserve">Возможность редактирования отдельных сообщений в переписке </w:t>
      </w:r>
      <w:r w:rsidR="00E965E3" w:rsidRPr="00E965E3">
        <w:t>в</w:t>
      </w:r>
      <w:r w:rsidR="00E965E3">
        <w:t xml:space="preserve"> течение 5 минут с</w:t>
      </w:r>
      <w:r w:rsidR="00E965E3" w:rsidRPr="00E965E3">
        <w:t xml:space="preserve"> момента отправки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E965E3" w:rsidRDefault="00E965E3" w:rsidP="00D43EAB">
      <w:pPr>
        <w:pStyle w:val="ListParagraph"/>
        <w:numPr>
          <w:ilvl w:val="1"/>
          <w:numId w:val="1"/>
        </w:numPr>
        <w:jc w:val="both"/>
      </w:pPr>
      <w:r>
        <w:t>Пользователь может инициировать звонок клиники. Подразумевается, что время звонка должно обговариваться между клиникой и клиентом заблаговременно</w:t>
      </w:r>
    </w:p>
    <w:p w:rsidR="0043351B" w:rsidRDefault="0043351B" w:rsidP="0043351B">
      <w:pPr>
        <w:ind w:firstLine="708"/>
        <w:jc w:val="both"/>
      </w:pPr>
      <w:r>
        <w:lastRenderedPageBreak/>
        <w:t>Функционал недоступный пользователям:</w:t>
      </w:r>
    </w:p>
    <w:p w:rsidR="00E965E3" w:rsidRDefault="0043351B" w:rsidP="00E965E3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E965E3" w:rsidRDefault="00E965E3" w:rsidP="00E965E3">
      <w:pPr>
        <w:pStyle w:val="ListParagraph"/>
        <w:ind w:left="1428"/>
        <w:jc w:val="both"/>
      </w:pP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</w:t>
      </w:r>
      <w:r w:rsidR="008D7CBB">
        <w:t xml:space="preserve">внешний </w:t>
      </w:r>
      <w:r>
        <w:t xml:space="preserve">пользователь веб-приложения, </w:t>
      </w:r>
      <w:r w:rsidR="00EC599B">
        <w:t>задача которого – предоставления услуг пациенту: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E965E3" w:rsidRDefault="00E965E3" w:rsidP="00E965E3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клиентом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 аккаунтам клиники: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t>Аккаунт клиники не может инициировать звонок пользователю-пациенту</w:t>
      </w:r>
      <w:r w:rsidRPr="0043351B">
        <w:t xml:space="preserve">; </w:t>
      </w:r>
      <w:r>
        <w:t>возможен только прием видео-звонков от пользователя (время звонка должно обговариваться между клиникой и клиентом заблаговременно)</w:t>
      </w:r>
    </w:p>
    <w:p w:rsidR="00E965E3" w:rsidRPr="008B6425" w:rsidRDefault="00E965E3" w:rsidP="00E965E3">
      <w:pPr>
        <w:pStyle w:val="ListParagraph"/>
        <w:ind w:left="1428"/>
        <w:jc w:val="both"/>
      </w:pPr>
    </w:p>
    <w:p w:rsidR="008D7CBB" w:rsidRDefault="007B2042" w:rsidP="008D7CBB">
      <w:pPr>
        <w:pStyle w:val="ListParagraph"/>
        <w:numPr>
          <w:ilvl w:val="0"/>
          <w:numId w:val="1"/>
        </w:numPr>
        <w:spacing w:before="240"/>
        <w:jc w:val="both"/>
      </w:pPr>
      <w:r>
        <w:rPr>
          <w:i/>
        </w:rPr>
        <w:t xml:space="preserve">Медицинский агент – </w:t>
      </w:r>
      <w:r>
        <w:t>категория</w:t>
      </w:r>
      <w:r w:rsidR="00EC599B">
        <w:t xml:space="preserve"> </w:t>
      </w:r>
      <w:r w:rsidR="00EC599B">
        <w:t>внешний</w:t>
      </w:r>
      <w:r>
        <w:t xml:space="preserve"> </w:t>
      </w:r>
      <w:r>
        <w:t xml:space="preserve">авторизированного </w:t>
      </w:r>
      <w:r w:rsidR="008D7CBB">
        <w:t xml:space="preserve">пользователя, представляющего частного посредника для организации связи между клиникой (клиниками) и пациентом. Функционал мед-агента абсолютно совпадает с функционалом </w:t>
      </w:r>
      <w:r w:rsidR="008D7CBB">
        <w:rPr>
          <w:i/>
        </w:rPr>
        <w:t>Клиники</w:t>
      </w:r>
      <w:r w:rsidR="008D7CBB">
        <w:t>. Главное отличие</w:t>
      </w:r>
      <w:r w:rsidR="00EC599B">
        <w:t xml:space="preserve"> личных страниц клиник</w:t>
      </w:r>
      <w:r w:rsidR="008D7CBB">
        <w:t xml:space="preserve"> </w:t>
      </w:r>
      <w:r w:rsidR="00EC599B">
        <w:t>от личных страниц</w:t>
      </w:r>
      <w:r w:rsidR="008D7CBB">
        <w:t xml:space="preserve"> мед-агента – это специал</w:t>
      </w:r>
      <w:r w:rsidR="00EC599B">
        <w:t>ьная пометка о том, что пациент</w:t>
      </w:r>
      <w:r w:rsidR="008D7CBB">
        <w:t xml:space="preserve"> будет связываться </w:t>
      </w:r>
      <w:r w:rsidR="00EC599B">
        <w:t xml:space="preserve">с </w:t>
      </w:r>
      <w:r w:rsidR="008D7CBB">
        <w:t>клиникой через мед-агента.</w:t>
      </w:r>
    </w:p>
    <w:p w:rsidR="008D7CBB" w:rsidRPr="007B2042" w:rsidRDefault="008D7CBB" w:rsidP="008D7CBB">
      <w:pPr>
        <w:pStyle w:val="ListParagraph"/>
        <w:spacing w:before="240"/>
        <w:jc w:val="both"/>
      </w:pPr>
    </w:p>
    <w:p w:rsidR="000C5CEB" w:rsidRDefault="000C5CEB" w:rsidP="000C5CEB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>Идентификация аккаунта модератора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lastRenderedPageBreak/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0C5CEB" w:rsidRDefault="000C5CEB" w:rsidP="000C5CEB">
      <w:pPr>
        <w:pStyle w:val="ListParagraph"/>
        <w:numPr>
          <w:ilvl w:val="1"/>
          <w:numId w:val="1"/>
        </w:numPr>
        <w:jc w:val="both"/>
      </w:pPr>
      <w:r>
        <w:t xml:space="preserve">Просмотр </w:t>
      </w:r>
      <w:r w:rsidR="007B2042">
        <w:t xml:space="preserve">абсолютно </w:t>
      </w:r>
      <w:r>
        <w:t>любых страниц</w:t>
      </w:r>
    </w:p>
    <w:p w:rsidR="007B2042" w:rsidRDefault="000C5CEB" w:rsidP="007B2042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7B2042" w:rsidRDefault="007B2042" w:rsidP="007B2042">
      <w:pPr>
        <w:pStyle w:val="ListParagraph"/>
        <w:numPr>
          <w:ilvl w:val="1"/>
          <w:numId w:val="1"/>
        </w:numPr>
        <w:jc w:val="both"/>
      </w:pPr>
      <w:r w:rsidRPr="00B61536">
        <w:t>Поиск с помощью поисковых строк в веб-приложении</w:t>
      </w:r>
    </w:p>
    <w:p w:rsidR="000C5CEB" w:rsidRDefault="000C5CEB" w:rsidP="000C5CEB">
      <w:pPr>
        <w:ind w:firstLine="708"/>
        <w:jc w:val="both"/>
      </w:pPr>
      <w:r>
        <w:t xml:space="preserve">Функционал недоступный </w:t>
      </w:r>
      <w:r w:rsidR="007B2042">
        <w:t xml:space="preserve">аккаунту </w:t>
      </w:r>
      <w:r>
        <w:t>модератора:</w:t>
      </w:r>
    </w:p>
    <w:p w:rsidR="000C5CEB" w:rsidRDefault="000C5CEB" w:rsidP="000C5CEB">
      <w:pPr>
        <w:pStyle w:val="ListParagraph"/>
        <w:numPr>
          <w:ilvl w:val="0"/>
          <w:numId w:val="2"/>
        </w:numPr>
        <w:jc w:val="both"/>
      </w:pPr>
      <w:r>
        <w:t>Чат в какой-либо форме и сопутствующий функционал чата (отправка документов, видео связь, и прочее)</w:t>
      </w:r>
    </w:p>
    <w:p w:rsidR="000C5CEB" w:rsidRDefault="000C5CEB" w:rsidP="000C5CEB">
      <w:pPr>
        <w:pStyle w:val="ListParagraph"/>
        <w:numPr>
          <w:ilvl w:val="0"/>
          <w:numId w:val="2"/>
        </w:numPr>
        <w:jc w:val="both"/>
      </w:pPr>
      <w:r>
        <w:t>Личная страница модератора не доступна для просмотра всем остальным категориям пользователей</w:t>
      </w:r>
    </w:p>
    <w:p w:rsidR="000C5CEB" w:rsidRDefault="000C5CEB" w:rsidP="000C5CEB">
      <w:pPr>
        <w:pStyle w:val="ListParagraph"/>
        <w:numPr>
          <w:ilvl w:val="0"/>
          <w:numId w:val="2"/>
        </w:numPr>
        <w:spacing w:after="0"/>
        <w:jc w:val="both"/>
      </w:pPr>
      <w:r>
        <w:t>Регистрация аккаунта модератора не может быть произведена через обычную регистрацию пользователя</w:t>
      </w:r>
      <w:r w:rsidRPr="00E965E3">
        <w:t xml:space="preserve">; </w:t>
      </w:r>
      <w:r>
        <w:t>Аккаунт модератора могут быть созданы только программным путем.</w:t>
      </w:r>
    </w:p>
    <w:p w:rsidR="000C5CEB" w:rsidRPr="000C5CEB" w:rsidRDefault="000C5CEB" w:rsidP="000C5CEB">
      <w:pPr>
        <w:spacing w:after="0"/>
        <w:jc w:val="both"/>
      </w:pPr>
    </w:p>
    <w:p w:rsidR="00BE5486" w:rsidRDefault="000C5CEB" w:rsidP="000C5CEB">
      <w:pPr>
        <w:pStyle w:val="ListParagraph"/>
        <w:numPr>
          <w:ilvl w:val="0"/>
          <w:numId w:val="1"/>
        </w:numPr>
        <w:jc w:val="both"/>
      </w:pPr>
      <w:r>
        <w:rPr>
          <w:i/>
        </w:rPr>
        <w:t>Оператор</w:t>
      </w:r>
      <w:r w:rsidR="00D25B38">
        <w:t xml:space="preserve"> – это </w:t>
      </w:r>
      <w:r>
        <w:t xml:space="preserve">также </w:t>
      </w:r>
      <w:r w:rsidR="00D25B38">
        <w:t xml:space="preserve">категория </w:t>
      </w:r>
      <w:r w:rsidR="008D7CBB">
        <w:t>авторизированного внутреннего пользователя</w:t>
      </w:r>
      <w:r>
        <w:t xml:space="preserve"> веб-приложения</w:t>
      </w:r>
      <w:r w:rsidR="00D25B38">
        <w:t>.</w:t>
      </w:r>
      <w:r>
        <w:t xml:space="preserve"> Оператор схож с модератором</w:t>
      </w:r>
      <w:r w:rsidR="008D7CBB">
        <w:t xml:space="preserve"> (</w:t>
      </w:r>
      <w:r>
        <w:t>поскольку также является работником веб-приложения</w:t>
      </w:r>
      <w:r w:rsidR="008D7CBB">
        <w:t>), но также схож и с мед-агентом (поскольку также организовывает связь между клиниками и пациентами)</w:t>
      </w:r>
      <w:r>
        <w:t>. Оператор является временным представителем одной или нескольких клиник. Клиники могут воспользоваться оператором как временным соединяющим звеном п</w:t>
      </w:r>
      <w:r w:rsidR="007B2042">
        <w:t>ри привлечении или взаимодействии с пациентами</w:t>
      </w:r>
      <w:r>
        <w:t xml:space="preserve">. </w:t>
      </w:r>
      <w:r w:rsidR="00D25B38">
        <w:t xml:space="preserve"> К функционалу </w:t>
      </w:r>
      <w:r>
        <w:t>оператора</w:t>
      </w:r>
      <w:r w:rsidR="00D25B38">
        <w:t xml:space="preserve"> относятся:</w:t>
      </w:r>
    </w:p>
    <w:p w:rsidR="00B61536" w:rsidRDefault="00D25B38" w:rsidP="00EC599B">
      <w:pPr>
        <w:pStyle w:val="ListParagraph"/>
        <w:numPr>
          <w:ilvl w:val="1"/>
          <w:numId w:val="1"/>
        </w:numPr>
        <w:jc w:val="both"/>
      </w:pPr>
      <w:r>
        <w:t>И</w:t>
      </w:r>
      <w:r w:rsidR="00E965E3">
        <w:t xml:space="preserve">дентификация аккаунта </w:t>
      </w:r>
      <w:r w:rsidR="000C5CEB">
        <w:t>оператора</w:t>
      </w:r>
    </w:p>
    <w:p w:rsidR="007B2042" w:rsidRDefault="007B2042" w:rsidP="007B2042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пациентом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EC599B" w:rsidRDefault="00EC599B" w:rsidP="00B61536">
      <w:pPr>
        <w:pStyle w:val="ListParagraph"/>
        <w:numPr>
          <w:ilvl w:val="1"/>
          <w:numId w:val="1"/>
        </w:numPr>
        <w:jc w:val="both"/>
      </w:pPr>
      <w:r>
        <w:t>(Как происходит оплата услуг, если клиника использует оператора?)</w:t>
      </w:r>
    </w:p>
    <w:p w:rsidR="00EC599B" w:rsidRDefault="00EC599B" w:rsidP="00B61536">
      <w:pPr>
        <w:pStyle w:val="ListParagraph"/>
        <w:numPr>
          <w:ilvl w:val="1"/>
          <w:numId w:val="1"/>
        </w:numPr>
        <w:jc w:val="both"/>
      </w:pPr>
      <w:r>
        <w:t>(Как происходит связь оператора и клиники? Это относится к функциям приложения?)</w:t>
      </w:r>
    </w:p>
    <w:p w:rsidR="00EC599B" w:rsidRDefault="00EC599B" w:rsidP="00B61536">
      <w:pPr>
        <w:pStyle w:val="ListParagraph"/>
        <w:numPr>
          <w:ilvl w:val="1"/>
          <w:numId w:val="1"/>
        </w:numPr>
        <w:jc w:val="both"/>
      </w:pPr>
      <w:r>
        <w:t>(Нужно ли оператору просматривать историю транзакций?)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Функционал недоступный</w:t>
      </w:r>
      <w:r w:rsidR="007B2042">
        <w:t xml:space="preserve"> аккаунту</w:t>
      </w:r>
      <w:r>
        <w:t xml:space="preserve"> </w:t>
      </w:r>
      <w:r w:rsidR="007B2042">
        <w:t>оператора</w:t>
      </w:r>
      <w:r>
        <w:t>:</w:t>
      </w:r>
    </w:p>
    <w:p w:rsidR="000C5CEB" w:rsidRPr="001B27B0" w:rsidRDefault="00B61536" w:rsidP="000C5CEB">
      <w:pPr>
        <w:pStyle w:val="ListParagraph"/>
        <w:numPr>
          <w:ilvl w:val="0"/>
          <w:numId w:val="2"/>
        </w:numPr>
        <w:jc w:val="both"/>
      </w:pPr>
      <w:r>
        <w:t xml:space="preserve">Регистрация аккаунта </w:t>
      </w:r>
      <w:r w:rsidR="007B2042">
        <w:t>оператора</w:t>
      </w:r>
      <w:r>
        <w:t xml:space="preserve"> не может быть произведена через об</w:t>
      </w:r>
      <w:r w:rsidR="00E965E3">
        <w:t>ычную регистрацию пользователя</w:t>
      </w:r>
      <w:r w:rsidR="00E965E3" w:rsidRPr="00E965E3">
        <w:t xml:space="preserve">; </w:t>
      </w:r>
      <w:r>
        <w:t>Аккаунт модератора могут быть созданы только программным путем.</w:t>
      </w:r>
    </w:p>
    <w:p w:rsidR="001B27B0" w:rsidRPr="00E965E3" w:rsidRDefault="001B27B0" w:rsidP="001B27B0">
      <w:pPr>
        <w:pStyle w:val="Heading2"/>
        <w:spacing w:after="240"/>
      </w:pPr>
      <w:r>
        <w:br w:type="page"/>
      </w:r>
      <w:bookmarkStart w:id="3" w:name="_Toc94463072"/>
      <w:r>
        <w:lastRenderedPageBreak/>
        <w:t>1.3 Структура/Карта</w:t>
      </w:r>
      <w:bookmarkEnd w:id="3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9A0E05" w:rsidRDefault="009A0E05" w:rsidP="000478FC">
      <w:pPr>
        <w:pStyle w:val="ListParagraph"/>
        <w:numPr>
          <w:ilvl w:val="1"/>
          <w:numId w:val="4"/>
        </w:numPr>
        <w:jc w:val="both"/>
      </w:pPr>
      <w:r>
        <w:t xml:space="preserve">Общий </w:t>
      </w:r>
      <w:r>
        <w:rPr>
          <w:lang w:val="en-US"/>
        </w:rPr>
        <w:t xml:space="preserve">Layout </w:t>
      </w:r>
      <w:r>
        <w:t>отсутствует</w:t>
      </w:r>
    </w:p>
    <w:p w:rsidR="00E8269D" w:rsidRDefault="00E8269D" w:rsidP="000478FC">
      <w:pPr>
        <w:pStyle w:val="ListParagraph"/>
        <w:numPr>
          <w:ilvl w:val="1"/>
          <w:numId w:val="4"/>
        </w:numPr>
        <w:jc w:val="both"/>
      </w:pPr>
      <w:r>
        <w:t xml:space="preserve">Доступ: </w:t>
      </w:r>
      <w:r>
        <w:t>открыт всем пользователям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9A0E05">
        <w:t xml:space="preserve">Эта страница </w:t>
      </w:r>
      <w:r>
        <w:t>определяет</w:t>
      </w:r>
      <w:r w:rsidR="009A0E05">
        <w:rPr>
          <w:lang w:val="en-US"/>
        </w:rPr>
        <w:t xml:space="preserve"> </w:t>
      </w:r>
      <w:r w:rsidR="009A0E05">
        <w:t>общий</w:t>
      </w:r>
      <w:r>
        <w:t xml:space="preserve"> </w:t>
      </w:r>
      <w:r w:rsidRPr="000478FC">
        <w:rPr>
          <w:lang w:val="en-US"/>
        </w:rPr>
        <w:t>Layout</w:t>
      </w:r>
      <w:r w:rsidRPr="000478FC">
        <w:t xml:space="preserve"> </w:t>
      </w:r>
      <w:r>
        <w:t>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</w:t>
      </w:r>
      <w:r w:rsidR="009A0E05">
        <w:t>других</w:t>
      </w:r>
      <w:r w:rsidR="007501EF">
        <w:t xml:space="preserve">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proofErr w:type="spellStart"/>
      <w:r>
        <w:rPr>
          <w:lang w:val="en-US"/>
        </w:rPr>
        <w:t>navbar</w:t>
      </w:r>
      <w:proofErr w:type="spellEnd"/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</w:t>
      </w:r>
      <w:proofErr w:type="spellStart"/>
      <w:r>
        <w:t>навбаре</w:t>
      </w:r>
      <w:proofErr w:type="spellEnd"/>
      <w:r>
        <w:t xml:space="preserve"> находится кнопка </w:t>
      </w:r>
      <w:r w:rsidRPr="00443A7D">
        <w:t>“</w:t>
      </w:r>
      <w:r>
        <w:t>Направления</w:t>
      </w:r>
      <w:r w:rsidRPr="00443A7D">
        <w:t>”</w:t>
      </w:r>
      <w:r w:rsidR="0031188A">
        <w:t xml:space="preserve">, которая не является прямой </w:t>
      </w:r>
      <w:r>
        <w:t>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31188A" w:rsidRPr="003D034C" w:rsidRDefault="0031188A" w:rsidP="00443A7D">
      <w:pPr>
        <w:pStyle w:val="ListParagraph"/>
        <w:spacing w:before="240"/>
        <w:ind w:left="1440"/>
        <w:jc w:val="both"/>
      </w:pPr>
      <w:r>
        <w:t xml:space="preserve">В правом углу </w:t>
      </w:r>
      <w:proofErr w:type="spellStart"/>
      <w:r>
        <w:t>навбара</w:t>
      </w:r>
      <w:proofErr w:type="spellEnd"/>
      <w:r>
        <w:t xml:space="preserve"> располагается </w:t>
      </w:r>
      <w:proofErr w:type="spellStart"/>
      <w:r>
        <w:t>кнпока</w:t>
      </w:r>
      <w:proofErr w:type="spellEnd"/>
      <w:r>
        <w:t>-ссылка на страницу входа в личный кабинет пользователя.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Нижний колонтитул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дополнительную 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 xml:space="preserve">Список из топ-8 мини карточек клиник. Каждая карточка имеет </w:t>
      </w:r>
      <w:proofErr w:type="spellStart"/>
      <w:r>
        <w:t>аватар</w:t>
      </w:r>
      <w:proofErr w:type="spellEnd"/>
      <w:r>
        <w:t>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lastRenderedPageBreak/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 xml:space="preserve">Адрес главной страницы: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E8269D" w:rsidRDefault="00F84EDB" w:rsidP="00E8269D">
      <w:pPr>
        <w:pStyle w:val="ListParagraph"/>
        <w:numPr>
          <w:ilvl w:val="1"/>
          <w:numId w:val="4"/>
        </w:numPr>
        <w:jc w:val="both"/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>, когда данные страницы подгружаются кажды</w:t>
      </w:r>
      <w:r w:rsidR="00A16118">
        <w:t>й</w:t>
      </w:r>
      <w:r>
        <w:t xml:space="preserve"> раз 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  <w:r w:rsidR="00E8269D" w:rsidRPr="00E8269D">
        <w:t xml:space="preserve"> </w:t>
      </w:r>
    </w:p>
    <w:p w:rsidR="00640EDE" w:rsidRPr="00E8269D" w:rsidRDefault="00E8269D" w:rsidP="00E8269D">
      <w:pPr>
        <w:pStyle w:val="ListParagraph"/>
        <w:numPr>
          <w:ilvl w:val="1"/>
          <w:numId w:val="4"/>
        </w:numPr>
        <w:jc w:val="both"/>
      </w:pPr>
      <w:r>
        <w:t>Доступ: открыт всем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Pr="00E8269D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E8269D" w:rsidRDefault="00E8269D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открыт всем пользователям</w:t>
      </w:r>
    </w:p>
    <w:p w:rsidR="005F6119" w:rsidRDefault="005F6119" w:rsidP="00D04EF7">
      <w:pPr>
        <w:pStyle w:val="ListParagraph"/>
        <w:spacing w:before="240"/>
        <w:jc w:val="both"/>
      </w:pPr>
    </w:p>
    <w:p w:rsidR="005F6119" w:rsidRDefault="005F6119" w:rsidP="005F6119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Клиникам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аккаунтам клиники. Структура страницы основана на </w:t>
      </w:r>
      <w:r>
        <w:rPr>
          <w:lang w:val="en-US"/>
        </w:rPr>
        <w:t>Layout</w:t>
      </w:r>
      <w:r w:rsidRPr="00A16118">
        <w:t xml:space="preserve">, </w:t>
      </w:r>
      <w:r>
        <w:t xml:space="preserve">но в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В тексте указывается информация, о том, как связаться с нашей командой для регистрации клиники в системе. Ниже параграфа располагаются кнопка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>
        <w:t xml:space="preserve">”). </w:t>
      </w:r>
    </w:p>
    <w:p w:rsidR="005F6119" w:rsidRDefault="005F6119" w:rsidP="005F6119">
      <w:pPr>
        <w:ind w:firstLine="708"/>
        <w:jc w:val="both"/>
      </w:pPr>
      <w:r>
        <w:t>Технические заметки:</w:t>
      </w:r>
    </w:p>
    <w:p w:rsidR="005F6119" w:rsidRPr="00F84EDB" w:rsidRDefault="005F6119" w:rsidP="005F611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>
        <w:rPr>
          <w:lang w:val="en-US"/>
        </w:rPr>
        <w:t>hospitals</w:t>
      </w:r>
    </w:p>
    <w:p w:rsidR="005F6119" w:rsidRPr="00E8269D" w:rsidRDefault="005F611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E8269D" w:rsidRPr="005F6119" w:rsidRDefault="00E8269D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</w:t>
      </w:r>
      <w:r w:rsidRPr="00E8269D">
        <w:t xml:space="preserve"> </w:t>
      </w:r>
      <w:r>
        <w:t>открыт всем пользователям</w:t>
      </w:r>
    </w:p>
    <w:p w:rsidR="005F6119" w:rsidRDefault="005F6119" w:rsidP="005F6119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r w:rsidR="00493709">
        <w:t>пациента,</w:t>
      </w:r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</w:t>
      </w:r>
      <w:r w:rsidR="003D034C">
        <w:t>(</w:t>
      </w:r>
      <w:r w:rsidR="00A16118">
        <w:t xml:space="preserve">или </w:t>
      </w:r>
      <w:r w:rsidR="00A16118">
        <w:rPr>
          <w:lang w:val="en-US"/>
        </w:rPr>
        <w:t>username</w:t>
      </w:r>
      <w:r w:rsidR="003D034C" w:rsidRPr="003D034C">
        <w:t>)</w:t>
      </w:r>
      <w:r w:rsidR="00A16118">
        <w:t xml:space="preserve"> </w:t>
      </w:r>
      <w:r w:rsidR="003D034C">
        <w:t>в первой графе</w:t>
      </w:r>
      <w:r w:rsidR="00A16118">
        <w:t xml:space="preserve">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lastRenderedPageBreak/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="00493709">
        <w:rPr>
          <w:lang w:val="en-US"/>
        </w:rPr>
        <w:t>login</w:t>
      </w:r>
    </w:p>
    <w:p w:rsidR="004E62D2" w:rsidRPr="00E8269D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E8269D" w:rsidRPr="004E62D2" w:rsidRDefault="00E8269D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Доступ: </w:t>
      </w:r>
      <w:r>
        <w:t>открыт всем пользователям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93709">
        <w:t xml:space="preserve">двухэтапную </w:t>
      </w:r>
      <w:r>
        <w:t>форму</w:t>
      </w:r>
      <w:r w:rsidR="004078DA">
        <w:t>.</w:t>
      </w:r>
      <w:r>
        <w:t xml:space="preserve"> </w:t>
      </w:r>
      <w:r w:rsidR="004078DA">
        <w:t>На первом этапе указываются</w:t>
      </w:r>
      <w:r>
        <w:t xml:space="preserve"> следующи</w:t>
      </w:r>
      <w:r w:rsidR="00413D69">
        <w:t>е</w:t>
      </w:r>
      <w:r w:rsidR="00493709">
        <w:t xml:space="preserve"> </w:t>
      </w:r>
      <w:r w:rsidR="00493709" w:rsidRPr="00493709">
        <w:rPr>
          <w:i/>
        </w:rPr>
        <w:t>обязательные</w:t>
      </w:r>
      <w:r>
        <w:t xml:space="preserve"> </w:t>
      </w:r>
      <w:r w:rsidR="00493709">
        <w:t>поля</w:t>
      </w:r>
      <w:r>
        <w:t>: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 xml:space="preserve"> – обязательное поле:  в</w:t>
      </w:r>
      <w:r w:rsidRPr="004078DA">
        <w:t>алидация</w:t>
      </w:r>
      <w:r>
        <w:t xml:space="preserve"> и ограничение на </w:t>
      </w:r>
      <w:r w:rsidR="00493709">
        <w:t>200</w:t>
      </w:r>
      <w:r>
        <w:t xml:space="preserve"> знаков</w:t>
      </w:r>
      <w:r w:rsidRPr="00413D69">
        <w:t xml:space="preserve">. </w:t>
      </w:r>
      <w:r>
        <w:t>В подсказке будет указано, что почта будет использоваться для подтверждения регистрации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 – обязательное поле: только на латыни, без </w:t>
      </w:r>
      <w:r w:rsidR="00493709">
        <w:t xml:space="preserve">пробелов и специальных знаков, </w:t>
      </w:r>
      <w:r>
        <w:t xml:space="preserve">с ограничением на </w:t>
      </w:r>
      <w:r w:rsidR="00493709">
        <w:t xml:space="preserve">200 </w:t>
      </w:r>
      <w:r>
        <w:t xml:space="preserve">знаков. В подсказке указывается, если данный </w:t>
      </w:r>
      <w:r>
        <w:rPr>
          <w:lang w:val="en-US"/>
        </w:rPr>
        <w:t>username</w:t>
      </w:r>
      <w:r w:rsidRPr="009B0D38">
        <w:t xml:space="preserve"> </w:t>
      </w:r>
      <w:r>
        <w:t>свободен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Пароль – обязательное поле: валидация –минимум 8 символов, минимум один заглавный символ и минимум одну цифру. При вводе пароль можно показать/скрыть символом </w:t>
      </w:r>
      <w:r w:rsidRPr="00413D69">
        <w:t>“*”</w:t>
      </w:r>
      <w:r>
        <w:t xml:space="preserve">. Результат </w:t>
      </w:r>
      <w:proofErr w:type="spellStart"/>
      <w:r>
        <w:t>валидации</w:t>
      </w:r>
      <w:proofErr w:type="spellEnd"/>
      <w:r>
        <w:t xml:space="preserve"> всплывает в виде подсказки.</w:t>
      </w:r>
    </w:p>
    <w:p w:rsidR="00493709" w:rsidRPr="00493709" w:rsidRDefault="009B0D38" w:rsidP="0049370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Подтверждение пароль – обязательное поле: валидация с предыдущем полем</w:t>
      </w:r>
    </w:p>
    <w:p w:rsidR="00493709" w:rsidRPr="00493709" w:rsidRDefault="00493709" w:rsidP="00493709">
      <w:pPr>
        <w:ind w:left="708"/>
        <w:jc w:val="both"/>
      </w:pPr>
      <w:r>
        <w:t>На втором этапе вводятся/выбираются следующие необязательные поля: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Фамилия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P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Имя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Дата рождения – необязательное поле: возможен выбор из календаря. Последние 16 лет недоступны для выбора</w:t>
      </w:r>
    </w:p>
    <w:p w:rsidR="00493709" w:rsidRDefault="00493709" w:rsidP="009B0D38">
      <w:pPr>
        <w:pStyle w:val="ListParagraph"/>
        <w:numPr>
          <w:ilvl w:val="1"/>
          <w:numId w:val="4"/>
        </w:numPr>
        <w:jc w:val="both"/>
      </w:pPr>
      <w:r>
        <w:t>Выбор из списков: направления медицины, интересующие диагнозы, и коды болезней</w:t>
      </w:r>
    </w:p>
    <w:p w:rsidR="00413D69" w:rsidRDefault="00493709" w:rsidP="009B0D38">
      <w:pPr>
        <w:ind w:left="708"/>
        <w:jc w:val="both"/>
      </w:pPr>
      <w:r>
        <w:t>Ниже форму прилагается ссылка на оферту</w:t>
      </w:r>
      <w:r w:rsidRPr="00493709">
        <w:t xml:space="preserve">; </w:t>
      </w:r>
      <w:r>
        <w:t>чтобы согласиться условиям оферты необходимо отметить чек-бокс. Также предлагается подписаться на рассылку по почте.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</w:t>
      </w:r>
      <w:r w:rsidR="009A0E05">
        <w:t xml:space="preserve"> них появляется красный крестик</w:t>
      </w:r>
      <w:r>
        <w:t>, если поле прошло валидацию – зеленая галочка.</w:t>
      </w:r>
    </w:p>
    <w:p w:rsidR="004E49BD" w:rsidRPr="009A0E05" w:rsidRDefault="004E49BD" w:rsidP="00413D69">
      <w:pPr>
        <w:ind w:left="708"/>
        <w:jc w:val="both"/>
      </w:pPr>
      <w:r>
        <w:t>После регистрации,</w:t>
      </w:r>
      <w:r w:rsidRPr="004E49BD">
        <w:t xml:space="preserve"> </w:t>
      </w:r>
      <w:r w:rsidR="009A0E05">
        <w:t xml:space="preserve">пользователь автоматически перенаправляется на странице </w:t>
      </w:r>
      <w:r w:rsidR="009A0E05" w:rsidRPr="009A0E05">
        <w:t>“</w:t>
      </w:r>
      <w:r w:rsidR="009A0E05">
        <w:t>Успешная регистрация</w:t>
      </w:r>
      <w:r w:rsidR="009A0E05" w:rsidRPr="009A0E05">
        <w:t>”.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 w:rsidR="00493709">
        <w:rPr>
          <w:lang w:val="en-US"/>
        </w:rPr>
        <w:t>register</w:t>
      </w:r>
    </w:p>
    <w:p w:rsidR="005F6119" w:rsidRPr="00E8269D" w:rsidRDefault="00413D69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</w:t>
      </w:r>
      <w:r w:rsidR="009A0E05">
        <w:t>ы запроса</w:t>
      </w:r>
      <w:r>
        <w:t xml:space="preserve"> будет частично отображаться в интерфейсе.</w:t>
      </w:r>
    </w:p>
    <w:p w:rsidR="00E8269D" w:rsidRPr="005F6119" w:rsidRDefault="00E8269D" w:rsidP="005F611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>они автоматические перенаправляются в личный кабинет.</w:t>
      </w:r>
    </w:p>
    <w:p w:rsidR="005F6119" w:rsidRPr="005F6119" w:rsidRDefault="005F6119" w:rsidP="005F6119">
      <w:pPr>
        <w:pStyle w:val="ListParagraph"/>
        <w:jc w:val="both"/>
        <w:rPr>
          <w:u w:val="single"/>
        </w:rPr>
      </w:pPr>
    </w:p>
    <w:p w:rsidR="003D034C" w:rsidRPr="003D034C" w:rsidRDefault="009A0E05" w:rsidP="003D034C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lastRenderedPageBreak/>
        <w:t xml:space="preserve">Страница </w:t>
      </w:r>
      <w:r w:rsidRPr="009A0E05">
        <w:t>“</w:t>
      </w:r>
      <w:r>
        <w:t>Успешная регистрация</w:t>
      </w:r>
      <w:r w:rsidRPr="009A0E05">
        <w:t xml:space="preserve">” – </w:t>
      </w:r>
      <w:r w:rsidR="003D034C">
        <w:t xml:space="preserve">это страница, на которую попадает пользователь при успешном заполнении формы на странице регистрации. Здесь пользователь видит следующую надпись: </w:t>
      </w:r>
      <w:r w:rsidRPr="007E203F">
        <w:t>“</w:t>
      </w:r>
      <w:r>
        <w:t>Для окончания регистрации пройдите по</w:t>
      </w:r>
      <w:r w:rsidR="003D034C">
        <w:t xml:space="preserve"> ссылку высланной на вашу почту</w:t>
      </w:r>
      <w:r w:rsidR="003D034C" w:rsidRPr="003D034C">
        <w:t>”</w:t>
      </w:r>
      <w:r w:rsidR="003D034C">
        <w:t>. Ниже расположена кнопка-ссылка для перехода на домашнюю страницу.</w:t>
      </w:r>
    </w:p>
    <w:p w:rsidR="003D034C" w:rsidRDefault="003D034C" w:rsidP="00EF65FF">
      <w:pPr>
        <w:ind w:left="709"/>
        <w:jc w:val="both"/>
      </w:pPr>
      <w:r>
        <w:t>Поскольку существует вероятность сбоя при отправки данных нового пользователя в БД или при отправке под</w:t>
      </w:r>
      <w:r w:rsidR="00EF65FF">
        <w:t>тверждающей ссылки на почту, ниже на странице имеется кнопка-ссылка на страницу для повторной отправки сообщения на почту пользователя.</w:t>
      </w:r>
    </w:p>
    <w:p w:rsidR="00EF65FF" w:rsidRDefault="00EF65FF" w:rsidP="00EF65FF">
      <w:pPr>
        <w:ind w:firstLine="708"/>
        <w:jc w:val="both"/>
      </w:pPr>
      <w:r>
        <w:t>Технические заметки:</w:t>
      </w:r>
    </w:p>
    <w:p w:rsidR="00EF65FF" w:rsidRPr="00EF65FF" w:rsidRDefault="00EF65FF" w:rsidP="00EF65FF">
      <w:pPr>
        <w:pStyle w:val="ListParagraph"/>
        <w:numPr>
          <w:ilvl w:val="1"/>
          <w:numId w:val="4"/>
        </w:numPr>
        <w:jc w:val="both"/>
      </w:pPr>
      <w:r>
        <w:t>Адрес</w:t>
      </w:r>
      <w:r w:rsidRPr="00EF65FF">
        <w:t xml:space="preserve"> </w:t>
      </w:r>
      <w:r>
        <w:t>страницы</w:t>
      </w:r>
      <w:r w:rsidRPr="00EF65FF">
        <w:t xml:space="preserve">: </w:t>
      </w:r>
      <w:r w:rsidRPr="00640EDE">
        <w:rPr>
          <w:lang w:val="en-US"/>
        </w:rPr>
        <w:t>www</w:t>
      </w:r>
      <w:r w:rsidRPr="00EF65FF">
        <w:t>.(</w:t>
      </w:r>
      <w:r w:rsidRPr="00640EDE">
        <w:rPr>
          <w:lang w:val="en-US"/>
        </w:rPr>
        <w:t>domain</w:t>
      </w:r>
      <w:r w:rsidRPr="00EF65FF">
        <w:t>).</w:t>
      </w:r>
      <w:r w:rsidRPr="00640EDE">
        <w:rPr>
          <w:lang w:val="en-US"/>
        </w:rPr>
        <w:t>com</w:t>
      </w:r>
      <w:r w:rsidRPr="00EF65FF">
        <w:t>/</w:t>
      </w:r>
      <w:r>
        <w:rPr>
          <w:lang w:val="en-US"/>
        </w:rPr>
        <w:t>successful</w:t>
      </w:r>
      <w:r w:rsidRPr="00EF65FF">
        <w:t>-</w:t>
      </w:r>
      <w:r w:rsidRPr="00EF65FF">
        <w:rPr>
          <w:lang w:val="en-US"/>
        </w:rPr>
        <w:t>registration</w:t>
      </w:r>
    </w:p>
    <w:p w:rsidR="00EF65FF" w:rsidRPr="00E8269D" w:rsidRDefault="00EF65FF" w:rsidP="00EF65FF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результаты запроса будет частично отображаться в интерфейсе.</w:t>
      </w:r>
    </w:p>
    <w:p w:rsidR="00E8269D" w:rsidRPr="00E8269D" w:rsidRDefault="00E8269D" w:rsidP="00E8269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 xml:space="preserve">они автоматические перенаправляются в </w:t>
      </w:r>
      <w:r>
        <w:t xml:space="preserve">свой </w:t>
      </w:r>
      <w:r>
        <w:t>личный кабинет</w:t>
      </w:r>
      <w:r>
        <w:t>.</w:t>
      </w:r>
    </w:p>
    <w:p w:rsidR="003D034C" w:rsidRDefault="003D034C" w:rsidP="003D034C">
      <w:pPr>
        <w:pStyle w:val="ListParagraph"/>
        <w:spacing w:before="240"/>
        <w:jc w:val="both"/>
      </w:pPr>
    </w:p>
    <w:p w:rsidR="00EF65FF" w:rsidRPr="00EF65FF" w:rsidRDefault="00EF65FF" w:rsidP="009A286D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 xml:space="preserve">Страница </w:t>
      </w:r>
      <w:r w:rsidRPr="00EF65FF">
        <w:t>“</w:t>
      </w:r>
      <w:r>
        <w:t>Дополнительное подтверждение</w:t>
      </w:r>
      <w:r w:rsidRPr="00EF65FF">
        <w:t>”</w:t>
      </w:r>
      <w:r>
        <w:t xml:space="preserve"> – это страница на которой пользователь может запросить дополнительное подтверждение регистрации нового аккаунта. Для этого необходимо заполнить поле </w:t>
      </w:r>
      <w:r w:rsidRPr="00EF65FF">
        <w:t>“</w:t>
      </w:r>
      <w:r>
        <w:t>Почта, указанная при регистрации</w:t>
      </w:r>
      <w:r w:rsidRPr="00EF65FF">
        <w:t>”</w:t>
      </w:r>
      <w:r>
        <w:t xml:space="preserve">, а также далее нажать на кнопку </w:t>
      </w:r>
      <w:r w:rsidRPr="00EF65FF">
        <w:t>“</w:t>
      </w:r>
      <w:r>
        <w:t>Запросить</w:t>
      </w:r>
      <w:r w:rsidRPr="00EF65FF">
        <w:t>”</w:t>
      </w:r>
      <w:r>
        <w:t>.</w:t>
      </w:r>
    </w:p>
    <w:p w:rsidR="00EF65FF" w:rsidRDefault="00EF65FF" w:rsidP="00EF65FF">
      <w:pPr>
        <w:ind w:left="709" w:hanging="1"/>
        <w:jc w:val="both"/>
      </w:pPr>
      <w:r>
        <w:t>На сервере происходит проверка существования пользователя:</w:t>
      </w:r>
    </w:p>
    <w:p w:rsidR="00EF65FF" w:rsidRPr="00EF65FF" w:rsidRDefault="00EF65FF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если пользователь существуют, но его аккаунт не подтвержден, то на указанную почту высылается дополнительное письмо с ссылкой для окончания регистрации</w:t>
      </w:r>
    </w:p>
    <w:p w:rsidR="00EF65FF" w:rsidRPr="00EF65FF" w:rsidRDefault="00EF65FF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если пользователь существуют</w:t>
      </w:r>
      <w:r>
        <w:t xml:space="preserve"> и</w:t>
      </w:r>
      <w:r>
        <w:t xml:space="preserve"> его аккаунт подтвержден, то </w:t>
      </w:r>
      <w:r>
        <w:t xml:space="preserve">всплывает сообщение о </w:t>
      </w:r>
      <w:r w:rsidR="00AB7E4B">
        <w:t>том, что аккаунт уже существует и с дополнительной рекомендацией перейти на страницу входа</w:t>
      </w:r>
    </w:p>
    <w:p w:rsidR="00EF65FF" w:rsidRPr="00AB7E4B" w:rsidRDefault="00AB7E4B" w:rsidP="00EF65FF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если пользователь не существует всплывает ошибка с аналогичным сообщением и рекомендацией перейти на страницу регистрации</w:t>
      </w:r>
    </w:p>
    <w:p w:rsidR="00AB7E4B" w:rsidRDefault="00AB7E4B" w:rsidP="00AB7E4B">
      <w:pPr>
        <w:ind w:left="708"/>
        <w:jc w:val="both"/>
      </w:pPr>
      <w:r>
        <w:t>Чтобы ограничить количество запросов на сервер, сгенерировать новую ссылку для подтверждения регистраци</w:t>
      </w:r>
      <w:bookmarkStart w:id="4" w:name="_GoBack"/>
      <w:bookmarkEnd w:id="4"/>
      <w:r>
        <w:t xml:space="preserve">и можно только каждые </w:t>
      </w:r>
      <w:r w:rsidR="00E8269D">
        <w:t>три</w:t>
      </w:r>
      <w:r>
        <w:t xml:space="preserve"> минут</w:t>
      </w:r>
      <w:r w:rsidR="00E8269D">
        <w:t>у</w:t>
      </w:r>
      <w:r>
        <w:t>.</w:t>
      </w:r>
      <w:r w:rsidR="00E8269D">
        <w:t xml:space="preserve"> Поэтому после отправления повторного запроса отправки ссылки на почту, кнопка </w:t>
      </w:r>
      <w:r w:rsidR="00E8269D" w:rsidRPr="00E8269D">
        <w:t>“</w:t>
      </w:r>
      <w:r w:rsidR="00E8269D">
        <w:t>Запросить</w:t>
      </w:r>
      <w:r w:rsidR="00E8269D" w:rsidRPr="00E8269D">
        <w:t xml:space="preserve">” </w:t>
      </w:r>
      <w:r w:rsidR="00E8269D">
        <w:t>блокируется. На интерфейсе выводится таймер с обратным отчетом на три минуты. По окончанию отсчета, кнопка снова доступна.</w:t>
      </w:r>
    </w:p>
    <w:p w:rsidR="00E8269D" w:rsidRDefault="00E8269D" w:rsidP="00E8269D">
      <w:pPr>
        <w:ind w:firstLine="708"/>
        <w:jc w:val="both"/>
      </w:pPr>
      <w:r>
        <w:t>Технические заметки:</w:t>
      </w:r>
    </w:p>
    <w:p w:rsidR="00E8269D" w:rsidRPr="00EF65FF" w:rsidRDefault="00E8269D" w:rsidP="00E8269D">
      <w:pPr>
        <w:pStyle w:val="ListParagraph"/>
        <w:numPr>
          <w:ilvl w:val="1"/>
          <w:numId w:val="4"/>
        </w:numPr>
        <w:jc w:val="both"/>
      </w:pPr>
      <w:r>
        <w:t>Адрес</w:t>
      </w:r>
      <w:r w:rsidRPr="00EF65FF">
        <w:t xml:space="preserve"> </w:t>
      </w:r>
      <w:r>
        <w:t>страницы</w:t>
      </w:r>
      <w:r w:rsidRPr="00EF65FF">
        <w:t xml:space="preserve">: </w:t>
      </w:r>
      <w:r w:rsidRPr="00640EDE">
        <w:rPr>
          <w:lang w:val="en-US"/>
        </w:rPr>
        <w:t>www</w:t>
      </w:r>
      <w:r w:rsidRPr="00EF65FF">
        <w:t>.(</w:t>
      </w:r>
      <w:r w:rsidRPr="00640EDE">
        <w:rPr>
          <w:lang w:val="en-US"/>
        </w:rPr>
        <w:t>domain</w:t>
      </w:r>
      <w:r w:rsidRPr="00EF65FF">
        <w:t>).</w:t>
      </w:r>
      <w:r w:rsidRPr="00640EDE">
        <w:rPr>
          <w:lang w:val="en-US"/>
        </w:rPr>
        <w:t>com</w:t>
      </w:r>
      <w:r w:rsidRPr="00EF65FF">
        <w:t>/</w:t>
      </w:r>
      <w:r>
        <w:rPr>
          <w:lang w:val="en-US"/>
        </w:rPr>
        <w:t>successful</w:t>
      </w:r>
      <w:r w:rsidRPr="00EF65FF">
        <w:t>-</w:t>
      </w:r>
      <w:r w:rsidRPr="00EF65FF">
        <w:rPr>
          <w:lang w:val="en-US"/>
        </w:rPr>
        <w:t>registration</w:t>
      </w:r>
    </w:p>
    <w:p w:rsidR="00E8269D" w:rsidRPr="00E8269D" w:rsidRDefault="00E8269D" w:rsidP="00E8269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результаты запроса будет частично отображаться в интерфейсе.</w:t>
      </w:r>
    </w:p>
    <w:p w:rsidR="00E8269D" w:rsidRPr="00E8269D" w:rsidRDefault="00E8269D" w:rsidP="00E8269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Доступ: закрыт для зарегистрированных пользователей</w:t>
      </w:r>
      <w:r w:rsidRPr="00E8269D">
        <w:t xml:space="preserve">; </w:t>
      </w:r>
      <w:r>
        <w:t>они автоматические перенаправляются в личный кабинет</w:t>
      </w:r>
    </w:p>
    <w:p w:rsidR="00E8269D" w:rsidRPr="00E8269D" w:rsidRDefault="00E8269D" w:rsidP="00E8269D">
      <w:pPr>
        <w:pStyle w:val="ListParagraph"/>
        <w:jc w:val="both"/>
        <w:rPr>
          <w:u w:val="single"/>
        </w:rPr>
      </w:pPr>
    </w:p>
    <w:p w:rsidR="009A286D" w:rsidRPr="009A286D" w:rsidRDefault="005F6119" w:rsidP="009A286D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 xml:space="preserve">Страница </w:t>
      </w:r>
      <w:r w:rsidRPr="005F6119">
        <w:t>“</w:t>
      </w:r>
      <w:r>
        <w:t>Личный кабинет пользователя</w:t>
      </w:r>
      <w:r w:rsidRPr="005F6119">
        <w:t xml:space="preserve">” – </w:t>
      </w:r>
      <w:r>
        <w:t xml:space="preserve">страница доступная только авторизированным пользователям-пациентам. Структура страницы основана на </w:t>
      </w:r>
      <w:r>
        <w:rPr>
          <w:lang w:val="en-US"/>
        </w:rPr>
        <w:t>Layout</w:t>
      </w:r>
      <w:r>
        <w:t xml:space="preserve">. Однако, отличительная черта интерфейса авторизированного пользователя – это наличие иконки-кнопки с </w:t>
      </w:r>
      <w:r>
        <w:lastRenderedPageBreak/>
        <w:t>автоматически сгенерированным автором на навигационном баре в правой части. При нажатии на кнопку раскрывается меню позволяющее перейти в личный кабинет, в чат, или выйти из системы.</w:t>
      </w:r>
    </w:p>
    <w:p w:rsidR="009A286D" w:rsidRPr="009A286D" w:rsidRDefault="009A286D" w:rsidP="009A286D">
      <w:pPr>
        <w:ind w:left="708"/>
        <w:jc w:val="both"/>
      </w:pPr>
      <w:r>
        <w:t xml:space="preserve">В </w:t>
      </w:r>
      <w:r>
        <w:rPr>
          <w:lang w:val="en-US"/>
        </w:rPr>
        <w:t>body</w:t>
      </w:r>
      <w:r w:rsidRPr="009A286D">
        <w:t xml:space="preserve"> </w:t>
      </w:r>
      <w:r>
        <w:t xml:space="preserve">страницы пользователь видит информацию о себе: поля совпадают </w:t>
      </w:r>
      <w:proofErr w:type="gramStart"/>
      <w:r>
        <w:t>с полями</w:t>
      </w:r>
      <w:proofErr w:type="gramEnd"/>
      <w:r>
        <w:t xml:space="preserve"> заполненными при регистрации. Справа, сверху в </w:t>
      </w:r>
      <w:r>
        <w:rPr>
          <w:lang w:val="en-US"/>
        </w:rPr>
        <w:t>body</w:t>
      </w:r>
      <w:r w:rsidRPr="009A286D">
        <w:t xml:space="preserve"> </w:t>
      </w:r>
      <w:r>
        <w:t>имеется кнопка редактировать, которая открывается форму для изменения данных о себе.</w:t>
      </w:r>
    </w:p>
    <w:p w:rsidR="009A286D" w:rsidRDefault="009A286D" w:rsidP="009A286D">
      <w:pPr>
        <w:ind w:firstLine="708"/>
        <w:jc w:val="both"/>
      </w:pPr>
      <w:r>
        <w:t>Технические заметки:</w:t>
      </w:r>
    </w:p>
    <w:p w:rsidR="009A286D" w:rsidRPr="00F84EDB" w:rsidRDefault="009A286D" w:rsidP="009A286D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hyperlink r:id="rId10" w:history="1">
        <w:r w:rsidRPr="00A143DE">
          <w:rPr>
            <w:rStyle w:val="Hyperlink"/>
            <w:lang w:val="en-US"/>
          </w:rPr>
          <w:t>www</w:t>
        </w:r>
        <w:r w:rsidRPr="00A143DE">
          <w:rPr>
            <w:rStyle w:val="Hyperlink"/>
          </w:rPr>
          <w:t>.(</w:t>
        </w:r>
        <w:r w:rsidRPr="00A143DE">
          <w:rPr>
            <w:rStyle w:val="Hyperlink"/>
            <w:lang w:val="en-US"/>
          </w:rPr>
          <w:t>domain</w:t>
        </w:r>
        <w:r w:rsidRPr="00A143DE">
          <w:rPr>
            <w:rStyle w:val="Hyperlink"/>
          </w:rPr>
          <w:t>).</w:t>
        </w:r>
        <w:r w:rsidRPr="00A143DE">
          <w:rPr>
            <w:rStyle w:val="Hyperlink"/>
            <w:lang w:val="en-US"/>
          </w:rPr>
          <w:t>com</w:t>
        </w:r>
        <w:r w:rsidRPr="00A143DE">
          <w:rPr>
            <w:rStyle w:val="Hyperlink"/>
          </w:rPr>
          <w:t>/[</w:t>
        </w:r>
        <w:r w:rsidRPr="00A143DE">
          <w:rPr>
            <w:rStyle w:val="Hyperlink"/>
            <w:lang w:val="en-US"/>
          </w:rPr>
          <w:t>username</w:t>
        </w:r>
      </w:hyperlink>
      <w:r w:rsidRPr="009A286D">
        <w:t xml:space="preserve">], </w:t>
      </w:r>
      <w:r>
        <w:t xml:space="preserve">где </w:t>
      </w:r>
      <w:proofErr w:type="spellStart"/>
      <w:r w:rsidRPr="009A286D">
        <w:t>username</w:t>
      </w:r>
      <w:proofErr w:type="spellEnd"/>
      <w:r>
        <w:t xml:space="preserve"> – ник юзера из БД</w:t>
      </w:r>
    </w:p>
    <w:p w:rsidR="009A286D" w:rsidRPr="005F6119" w:rsidRDefault="009A286D" w:rsidP="009A286D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вся информация о пользователе загружается из базы данных.</w:t>
      </w:r>
    </w:p>
    <w:p w:rsidR="00FC0BC1" w:rsidRPr="005F6119" w:rsidRDefault="00FC0BC1" w:rsidP="009A286D">
      <w:pPr>
        <w:pStyle w:val="ListParagraph"/>
        <w:spacing w:before="240"/>
        <w:jc w:val="both"/>
        <w:rPr>
          <w:u w:val="single"/>
        </w:rPr>
      </w:pPr>
    </w:p>
    <w:sectPr w:rsidR="00FC0BC1" w:rsidRPr="005F6119" w:rsidSect="0060416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2B" w:rsidRDefault="0006362B" w:rsidP="00604160">
      <w:pPr>
        <w:spacing w:after="0" w:line="240" w:lineRule="auto"/>
      </w:pPr>
      <w:r>
        <w:separator/>
      </w:r>
    </w:p>
  </w:endnote>
  <w:endnote w:type="continuationSeparator" w:id="0">
    <w:p w:rsidR="0006362B" w:rsidRDefault="0006362B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6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2B" w:rsidRDefault="0006362B" w:rsidP="00604160">
      <w:pPr>
        <w:spacing w:after="0" w:line="240" w:lineRule="auto"/>
      </w:pPr>
      <w:r>
        <w:separator/>
      </w:r>
    </w:p>
  </w:footnote>
  <w:footnote w:type="continuationSeparator" w:id="0">
    <w:p w:rsidR="0006362B" w:rsidRDefault="0006362B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501A3F"/>
    <w:multiLevelType w:val="hybridMultilevel"/>
    <w:tmpl w:val="C604000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6362B"/>
    <w:rsid w:val="0007630C"/>
    <w:rsid w:val="000C5CEB"/>
    <w:rsid w:val="000E2496"/>
    <w:rsid w:val="00186CF7"/>
    <w:rsid w:val="001B27B0"/>
    <w:rsid w:val="00290F2D"/>
    <w:rsid w:val="002A025F"/>
    <w:rsid w:val="0031188A"/>
    <w:rsid w:val="003D034C"/>
    <w:rsid w:val="00406B9D"/>
    <w:rsid w:val="00407564"/>
    <w:rsid w:val="004078DA"/>
    <w:rsid w:val="00413D69"/>
    <w:rsid w:val="0043351B"/>
    <w:rsid w:val="00443A7D"/>
    <w:rsid w:val="00493709"/>
    <w:rsid w:val="004E49BD"/>
    <w:rsid w:val="004E62D2"/>
    <w:rsid w:val="005318A2"/>
    <w:rsid w:val="005F6119"/>
    <w:rsid w:val="00604160"/>
    <w:rsid w:val="00633207"/>
    <w:rsid w:val="00640EDE"/>
    <w:rsid w:val="006571D4"/>
    <w:rsid w:val="006674B7"/>
    <w:rsid w:val="00704022"/>
    <w:rsid w:val="007501EF"/>
    <w:rsid w:val="007A12AE"/>
    <w:rsid w:val="007B2042"/>
    <w:rsid w:val="007E203F"/>
    <w:rsid w:val="00846AA5"/>
    <w:rsid w:val="008B6425"/>
    <w:rsid w:val="008D7CBB"/>
    <w:rsid w:val="009A0E05"/>
    <w:rsid w:val="009A286D"/>
    <w:rsid w:val="009B0D38"/>
    <w:rsid w:val="009C251A"/>
    <w:rsid w:val="00A16118"/>
    <w:rsid w:val="00AB7E4B"/>
    <w:rsid w:val="00B06392"/>
    <w:rsid w:val="00B61536"/>
    <w:rsid w:val="00BE5486"/>
    <w:rsid w:val="00D04EF7"/>
    <w:rsid w:val="00D25B38"/>
    <w:rsid w:val="00D370E1"/>
    <w:rsid w:val="00D43EAB"/>
    <w:rsid w:val="00D8195C"/>
    <w:rsid w:val="00D84F4D"/>
    <w:rsid w:val="00E60320"/>
    <w:rsid w:val="00E8269D"/>
    <w:rsid w:val="00E83DDF"/>
    <w:rsid w:val="00E965E3"/>
    <w:rsid w:val="00EB5711"/>
    <w:rsid w:val="00EC599B"/>
    <w:rsid w:val="00EF65FF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0FDF2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(domain).com/%5buser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DF4E-0CEA-40B3-A0EB-33B9DE18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23</cp:revision>
  <cp:lastPrinted>2022-01-31T18:31:00Z</cp:lastPrinted>
  <dcterms:created xsi:type="dcterms:W3CDTF">2022-01-30T21:37:00Z</dcterms:created>
  <dcterms:modified xsi:type="dcterms:W3CDTF">2022-02-18T20:54:00Z</dcterms:modified>
</cp:coreProperties>
</file>