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C7504" w14:textId="77777777"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bookmarkStart w:id="0" w:name="_Toc5902212"/>
      <w:bookmarkStart w:id="1" w:name="_Toc5911180"/>
      <w:bookmarkStart w:id="2" w:name="_Toc5920088"/>
      <w:bookmarkStart w:id="3" w:name="_Toc5926950"/>
      <w:bookmarkStart w:id="4" w:name="_Toc5931059"/>
      <w:bookmarkStart w:id="5" w:name="_Toc27963801"/>
      <w:bookmarkStart w:id="6" w:name="_Toc38032437"/>
      <w:r w:rsidRPr="00B919B3">
        <w:rPr>
          <w:rFonts w:ascii="Times New Roman" w:hAnsi="Times New Roman"/>
          <w:b/>
          <w:bCs/>
          <w:color w:val="000000" w:themeColor="text1"/>
          <w:sz w:val="28"/>
          <w:szCs w:val="28"/>
        </w:rPr>
        <w:t>Частное образовательное учреждение высшего образования</w:t>
      </w:r>
      <w:bookmarkEnd w:id="0"/>
      <w:bookmarkEnd w:id="1"/>
      <w:bookmarkEnd w:id="2"/>
      <w:bookmarkEnd w:id="3"/>
      <w:bookmarkEnd w:id="4"/>
      <w:bookmarkEnd w:id="5"/>
      <w:bookmarkEnd w:id="6"/>
    </w:p>
    <w:p w14:paraId="05E1E72F" w14:textId="77777777"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b/>
          <w:color w:val="000000" w:themeColor="text1"/>
          <w:sz w:val="28"/>
          <w:szCs w:val="28"/>
        </w:rPr>
        <w:t>«Международный Институт Дизайна и Сервиса»</w:t>
      </w:r>
    </w:p>
    <w:p w14:paraId="466EA98D" w14:textId="77777777"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b/>
          <w:color w:val="000000" w:themeColor="text1"/>
          <w:sz w:val="28"/>
          <w:szCs w:val="28"/>
        </w:rPr>
        <w:t>(ЧОУВО МИДиС)</w:t>
      </w:r>
    </w:p>
    <w:p w14:paraId="1E6B57E6" w14:textId="77777777"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Кафедра математики и информатики</w:t>
      </w:r>
    </w:p>
    <w:p w14:paraId="1717C595" w14:textId="77777777"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0603B35C" w14:textId="77777777"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570475CF" w14:textId="77777777"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128788A" w14:textId="77777777"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8A52703" w14:textId="77777777"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22D698F9" w14:textId="77777777"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1DB75E1A" w14:textId="77777777"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1EA1D687" w14:textId="77777777"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b/>
          <w:bCs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b/>
          <w:bCs/>
          <w:color w:val="000000" w:themeColor="text1"/>
          <w:sz w:val="28"/>
          <w:szCs w:val="28"/>
          <w:lang w:eastAsia="en-US"/>
        </w:rPr>
        <w:t>КУРСОВАЯ РАБОТА</w:t>
      </w:r>
    </w:p>
    <w:p w14:paraId="41AFACAB" w14:textId="77777777"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</w:p>
    <w:p w14:paraId="504AD7C8" w14:textId="77777777" w:rsidR="00BB398B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По дисциплине</w:t>
      </w:r>
    </w:p>
    <w:p w14:paraId="0B7FFBBC" w14:textId="08B6FA0E" w:rsidR="003D49EE" w:rsidRPr="00B919B3" w:rsidRDefault="003D49EE" w:rsidP="00BB398B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«</w:t>
      </w:r>
      <w:r w:rsidR="00BB398B" w:rsidRP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Объектно-ориентированный анализ и</w:t>
      </w:r>
      <w:r w:rsid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 xml:space="preserve"> </w:t>
      </w:r>
      <w:r w:rsidR="00BB398B" w:rsidRPr="00BB398B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программирование на языке С#</w:t>
      </w: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»</w:t>
      </w:r>
    </w:p>
    <w:p w14:paraId="47E90615" w14:textId="3A31EFE5"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На тему: «</w:t>
      </w:r>
      <w:r w:rsidR="00C0600C" w:rsidRPr="00C0600C">
        <w:rPr>
          <w:rFonts w:ascii="Times New Roman" w:eastAsia="Times New Roman" w:hAnsi="Times New Roman"/>
          <w:bCs/>
          <w:color w:val="000000" w:themeColor="text1"/>
          <w:sz w:val="28"/>
          <w:szCs w:val="28"/>
        </w:rPr>
        <w:t>Информационная система военного округа</w:t>
      </w: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»</w:t>
      </w:r>
    </w:p>
    <w:p w14:paraId="519B229A" w14:textId="03412C02"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 xml:space="preserve">Направление: 09.03.03 </w:t>
      </w:r>
      <w:r w:rsidR="00E064B2"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Прикладная Информатика</w:t>
      </w:r>
    </w:p>
    <w:p w14:paraId="478B5905" w14:textId="77777777"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47E2DDF2" w14:textId="77777777"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569718A" w14:textId="77777777"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1935B92A" w14:textId="77777777" w:rsidR="003D49EE" w:rsidRPr="00B919B3" w:rsidRDefault="003D49EE" w:rsidP="003D49EE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3D0D47AA" w14:textId="4CCC955A" w:rsidR="003D49EE" w:rsidRPr="00B919B3" w:rsidRDefault="003D49EE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 xml:space="preserve">Выполнил работу: </w:t>
      </w:r>
    </w:p>
    <w:p w14:paraId="41832291" w14:textId="36666873" w:rsidR="003D49EE" w:rsidRPr="00C0600C" w:rsidRDefault="00C0600C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</w:t>
      </w:r>
      <w:r w:rsidRPr="00C0600C">
        <w:rPr>
          <w:rFonts w:ascii="Times New Roman" w:hAnsi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</w:rPr>
        <w:t>В Фомин</w:t>
      </w:r>
    </w:p>
    <w:p w14:paraId="5ED1FE66" w14:textId="0E4EA6F8" w:rsidR="003D49EE" w:rsidRPr="00B919B3" w:rsidRDefault="003D49EE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>Группа П-226</w:t>
      </w:r>
    </w:p>
    <w:p w14:paraId="39197435" w14:textId="77777777" w:rsidR="003D49EE" w:rsidRPr="00B919B3" w:rsidRDefault="003D49EE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 xml:space="preserve">Проверил работу: </w:t>
      </w:r>
    </w:p>
    <w:p w14:paraId="208BF756" w14:textId="5C404685" w:rsidR="003D49EE" w:rsidRPr="00B919B3" w:rsidRDefault="003D49EE" w:rsidP="003D49EE">
      <w:pPr>
        <w:suppressAutoHyphens/>
        <w:spacing w:after="0" w:line="360" w:lineRule="auto"/>
        <w:ind w:left="5670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>С.С. Чеботарев</w:t>
      </w:r>
    </w:p>
    <w:p w14:paraId="349C6F2A" w14:textId="77777777" w:rsidR="003D49EE" w:rsidRPr="00B919B3" w:rsidRDefault="003D49EE" w:rsidP="003D49EE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14:paraId="70617EB0" w14:textId="77777777" w:rsidR="003D49EE" w:rsidRPr="00B919B3" w:rsidRDefault="003D49EE" w:rsidP="003D49EE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14:paraId="07E1B409" w14:textId="77777777" w:rsidR="003D49EE" w:rsidRPr="00B919B3" w:rsidRDefault="003D49EE" w:rsidP="001D4D8D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</w:p>
    <w:p w14:paraId="1D2DB108" w14:textId="78C46DAC" w:rsidR="00956D50" w:rsidRPr="005A019C" w:rsidRDefault="003D49EE" w:rsidP="003D49EE">
      <w:pPr>
        <w:jc w:val="center"/>
        <w:rPr>
          <w:rFonts w:ascii="Times New Roman" w:hAnsi="Times New Roman"/>
          <w:color w:val="000000" w:themeColor="text1"/>
          <w:sz w:val="28"/>
          <w:szCs w:val="28"/>
          <w:lang w:eastAsia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  <w:lang w:eastAsia="en-US"/>
        </w:rPr>
        <w:t>Челябинск 2023</w:t>
      </w:r>
    </w:p>
    <w:sdt>
      <w:sdtPr>
        <w:rPr>
          <w:rFonts w:asciiTheme="minorHAnsi" w:eastAsiaTheme="minorEastAsia" w:hAnsiTheme="minorHAnsi"/>
          <w:color w:val="000000" w:themeColor="text1"/>
          <w:sz w:val="22"/>
          <w:szCs w:val="22"/>
        </w:rPr>
        <w:id w:val="-5439835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DB90CC" w14:textId="3D1A48A8" w:rsidR="009D7F8A" w:rsidRPr="00C0600C" w:rsidRDefault="009D7F8A" w:rsidP="00B919B3">
          <w:pPr>
            <w:pStyle w:val="a3"/>
            <w:jc w:val="center"/>
            <w:rPr>
              <w:rFonts w:ascii="Times New Roman" w:hAnsi="Times New Roman"/>
              <w:b/>
              <w:bCs/>
              <w:color w:val="000000" w:themeColor="text1"/>
            </w:rPr>
          </w:pPr>
          <w:r w:rsidRPr="00C0600C">
            <w:rPr>
              <w:rFonts w:ascii="Times New Roman" w:hAnsi="Times New Roman"/>
              <w:b/>
              <w:bCs/>
              <w:color w:val="000000" w:themeColor="text1"/>
            </w:rPr>
            <w:t>Содержание</w:t>
          </w:r>
        </w:p>
        <w:p w14:paraId="41E15A18" w14:textId="77777777" w:rsidR="00B919B3" w:rsidRPr="00B919B3" w:rsidRDefault="00B919B3" w:rsidP="00B919B3"/>
        <w:p w14:paraId="710B3B58" w14:textId="4548440B" w:rsidR="009D7F8A" w:rsidRPr="00C0600C" w:rsidRDefault="009D7F8A" w:rsidP="00C0600C">
          <w:pPr>
            <w:pStyle w:val="11"/>
          </w:pPr>
          <w:r w:rsidRPr="00B919B3">
            <w:fldChar w:fldCharType="begin"/>
          </w:r>
          <w:r w:rsidRPr="00B919B3">
            <w:instrText xml:space="preserve"> TOC \o "1-3" \h \z \u </w:instrText>
          </w:r>
          <w:r w:rsidRPr="00B919B3">
            <w:fldChar w:fldCharType="separate"/>
          </w:r>
          <w:hyperlink w:anchor="_Toc136355698" w:history="1">
            <w:r w:rsidRPr="00C0600C">
              <w:rPr>
                <w:rStyle w:val="a6"/>
                <w:color w:val="000000" w:themeColor="text1"/>
              </w:rPr>
              <w:t>ВВЕДЕНИЕ</w:t>
            </w:r>
            <w:r w:rsidRPr="00C0600C">
              <w:rPr>
                <w:webHidden/>
              </w:rPr>
              <w:tab/>
            </w:r>
            <w:r w:rsidRPr="00C0600C">
              <w:rPr>
                <w:webHidden/>
              </w:rPr>
              <w:fldChar w:fldCharType="begin"/>
            </w:r>
            <w:r w:rsidRPr="00C0600C">
              <w:rPr>
                <w:webHidden/>
              </w:rPr>
              <w:instrText xml:space="preserve"> PAGEREF _Toc136355698 \h </w:instrText>
            </w:r>
            <w:r w:rsidRPr="00C0600C">
              <w:rPr>
                <w:webHidden/>
              </w:rPr>
            </w:r>
            <w:r w:rsidRPr="00C0600C">
              <w:rPr>
                <w:webHidden/>
              </w:rPr>
              <w:fldChar w:fldCharType="separate"/>
            </w:r>
            <w:r w:rsidR="00C27E39">
              <w:rPr>
                <w:webHidden/>
              </w:rPr>
              <w:t>3</w:t>
            </w:r>
            <w:r w:rsidRPr="00C0600C">
              <w:rPr>
                <w:webHidden/>
              </w:rPr>
              <w:fldChar w:fldCharType="end"/>
            </w:r>
          </w:hyperlink>
        </w:p>
        <w:p w14:paraId="56F0A4DD" w14:textId="2CF5B9A5" w:rsidR="009D7F8A" w:rsidRPr="00B919B3" w:rsidRDefault="00000000" w:rsidP="00C0600C">
          <w:pPr>
            <w:pStyle w:val="11"/>
          </w:pPr>
          <w:hyperlink w:anchor="_Toc136355699" w:history="1">
            <w:r w:rsidR="009D7F8A" w:rsidRPr="00B919B3">
              <w:rPr>
                <w:rStyle w:val="a6"/>
                <w:color w:val="000000" w:themeColor="text1"/>
              </w:rPr>
              <w:t>ГЛАВА 1. АНАЛИЗ ПРЕДМЕТНОЙ ОБЛАСТИ</w:t>
            </w:r>
            <w:r w:rsidR="009D7F8A" w:rsidRPr="00B919B3">
              <w:rPr>
                <w:webHidden/>
              </w:rPr>
              <w:tab/>
            </w:r>
            <w:r w:rsidR="005307F4">
              <w:rPr>
                <w:webHidden/>
              </w:rPr>
              <w:t>4</w:t>
            </w:r>
          </w:hyperlink>
        </w:p>
        <w:p w14:paraId="68F1A2E6" w14:textId="359260B6" w:rsidR="009D7F8A" w:rsidRPr="00C0600C" w:rsidRDefault="00000000" w:rsidP="00C0600C">
          <w:pPr>
            <w:pStyle w:val="21"/>
          </w:pPr>
          <w:hyperlink w:anchor="_Toc136355700" w:history="1">
            <w:r w:rsidR="009D7F8A" w:rsidRPr="00C0600C">
              <w:rPr>
                <w:rStyle w:val="a6"/>
                <w:color w:val="000000" w:themeColor="text1"/>
              </w:rPr>
              <w:t>1.1 Описание предметной области</w:t>
            </w:r>
            <w:r w:rsidR="009D7F8A" w:rsidRPr="00C0600C">
              <w:rPr>
                <w:webHidden/>
              </w:rPr>
              <w:tab/>
            </w:r>
            <w:r w:rsidR="005307F4">
              <w:rPr>
                <w:webHidden/>
              </w:rPr>
              <w:t>4</w:t>
            </w:r>
          </w:hyperlink>
        </w:p>
        <w:p w14:paraId="2F6CF0C3" w14:textId="5A422E9A" w:rsidR="009D7F8A" w:rsidRPr="00B919B3" w:rsidRDefault="00C0600C" w:rsidP="005307F4">
          <w:pPr>
            <w:pStyle w:val="11"/>
          </w:pPr>
          <w:r>
            <w:t xml:space="preserve">   </w:t>
          </w:r>
          <w:hyperlink w:anchor="_Toc136355701" w:history="1">
            <w:r w:rsidR="009D7F8A" w:rsidRPr="00B919B3">
              <w:rPr>
                <w:rStyle w:val="a6"/>
                <w:color w:val="000000" w:themeColor="text1"/>
              </w:rPr>
              <w:t xml:space="preserve">1.2 </w:t>
            </w:r>
            <w:r w:rsidR="005C7494">
              <w:rPr>
                <w:rStyle w:val="a6"/>
                <w:color w:val="000000" w:themeColor="text1"/>
              </w:rPr>
              <w:t>Анализ существующих решений</w:t>
            </w:r>
            <w:r w:rsidR="009D7F8A" w:rsidRPr="00B919B3">
              <w:rPr>
                <w:webHidden/>
              </w:rPr>
              <w:tab/>
            </w:r>
            <w:r w:rsidR="009D7F8A" w:rsidRPr="00B919B3">
              <w:rPr>
                <w:webHidden/>
              </w:rPr>
              <w:fldChar w:fldCharType="begin"/>
            </w:r>
            <w:r w:rsidR="009D7F8A" w:rsidRPr="00B919B3">
              <w:rPr>
                <w:webHidden/>
              </w:rPr>
              <w:instrText xml:space="preserve"> PAGEREF _Toc136355701 \h </w:instrText>
            </w:r>
            <w:r w:rsidR="009D7F8A" w:rsidRPr="00B919B3">
              <w:rPr>
                <w:webHidden/>
              </w:rPr>
            </w:r>
            <w:r w:rsidR="009D7F8A" w:rsidRPr="00B919B3">
              <w:rPr>
                <w:webHidden/>
              </w:rPr>
              <w:fldChar w:fldCharType="separate"/>
            </w:r>
            <w:r w:rsidR="00C27E39">
              <w:rPr>
                <w:webHidden/>
              </w:rPr>
              <w:t>4</w:t>
            </w:r>
            <w:r w:rsidR="009D7F8A" w:rsidRPr="00B919B3">
              <w:rPr>
                <w:webHidden/>
              </w:rPr>
              <w:fldChar w:fldCharType="end"/>
            </w:r>
          </w:hyperlink>
        </w:p>
        <w:p w14:paraId="015D35DF" w14:textId="45846FBB" w:rsidR="009D7F8A" w:rsidRPr="00B919B3" w:rsidRDefault="00000000" w:rsidP="00C0600C">
          <w:pPr>
            <w:pStyle w:val="11"/>
          </w:pPr>
          <w:hyperlink w:anchor="_Toc136355703" w:history="1">
            <w:r w:rsidR="009D7F8A" w:rsidRPr="00B919B3">
              <w:rPr>
                <w:rStyle w:val="a6"/>
                <w:color w:val="000000" w:themeColor="text1"/>
              </w:rPr>
              <w:t>ГЛАВА 2. ПРОЕКТИРОВАНИЕ И РАЗРАБОТКА БАЗЫ ДАННЫХ</w:t>
            </w:r>
            <w:r w:rsidR="009D7F8A" w:rsidRPr="00B919B3">
              <w:rPr>
                <w:webHidden/>
              </w:rPr>
              <w:tab/>
            </w:r>
            <w:r w:rsidR="00203598">
              <w:rPr>
                <w:webHidden/>
              </w:rPr>
              <w:t>11</w:t>
            </w:r>
          </w:hyperlink>
        </w:p>
        <w:p w14:paraId="44DA9CEB" w14:textId="19B8BA97" w:rsidR="005C7494" w:rsidRDefault="00000000" w:rsidP="005C7494">
          <w:pPr>
            <w:pStyle w:val="21"/>
          </w:pPr>
          <w:hyperlink w:anchor="_Toc136355704" w:history="1">
            <w:r w:rsidR="009D7F8A" w:rsidRPr="00B919B3">
              <w:rPr>
                <w:rStyle w:val="a6"/>
                <w:rFonts w:eastAsia="Times New Roman"/>
                <w:color w:val="000000" w:themeColor="text1"/>
              </w:rPr>
              <w:t xml:space="preserve">2.1 </w:t>
            </w:r>
            <w:r w:rsidR="009D7F8A" w:rsidRPr="00B919B3">
              <w:rPr>
                <w:rStyle w:val="a6"/>
                <w:color w:val="000000" w:themeColor="text1"/>
              </w:rPr>
              <w:t xml:space="preserve">Обоснование выбора </w:t>
            </w:r>
            <w:r w:rsidR="00937401">
              <w:rPr>
                <w:rStyle w:val="a6"/>
                <w:color w:val="000000" w:themeColor="text1"/>
              </w:rPr>
              <w:t>СУБД</w:t>
            </w:r>
            <w:r w:rsidR="009D7F8A" w:rsidRPr="00B919B3">
              <w:rPr>
                <w:webHidden/>
              </w:rPr>
              <w:tab/>
            </w:r>
            <w:r w:rsidR="00C27E39">
              <w:rPr>
                <w:webHidden/>
              </w:rPr>
              <w:t>11</w:t>
            </w:r>
          </w:hyperlink>
        </w:p>
        <w:p w14:paraId="3F11A230" w14:textId="35AC9990" w:rsidR="009D7F8A" w:rsidRDefault="00000000" w:rsidP="00C0600C">
          <w:pPr>
            <w:pStyle w:val="21"/>
          </w:pPr>
          <w:hyperlink w:anchor="_Toc136355705" w:history="1">
            <w:r w:rsidR="009D7F8A" w:rsidRPr="00B919B3">
              <w:rPr>
                <w:rStyle w:val="a6"/>
                <w:rFonts w:eastAsia="Times New Roman"/>
                <w:color w:val="000000" w:themeColor="text1"/>
              </w:rPr>
              <w:t>2.</w:t>
            </w:r>
            <w:r w:rsidR="005C7494">
              <w:rPr>
                <w:rStyle w:val="a6"/>
                <w:rFonts w:eastAsia="Times New Roman"/>
                <w:color w:val="000000" w:themeColor="text1"/>
              </w:rPr>
              <w:t>2</w:t>
            </w:r>
            <w:r w:rsidR="009D7F8A" w:rsidRPr="00B919B3">
              <w:rPr>
                <w:rStyle w:val="a6"/>
                <w:rFonts w:eastAsia="Times New Roman"/>
                <w:color w:val="000000" w:themeColor="text1"/>
              </w:rPr>
              <w:t xml:space="preserve"> Разработка </w:t>
            </w:r>
            <w:r w:rsidR="00D7726B">
              <w:rPr>
                <w:rStyle w:val="a6"/>
                <w:rFonts w:eastAsia="Times New Roman"/>
                <w:color w:val="000000" w:themeColor="text1"/>
              </w:rPr>
              <w:t>инфологической</w:t>
            </w:r>
            <w:r w:rsidR="009D7F8A" w:rsidRPr="00B919B3">
              <w:rPr>
                <w:rStyle w:val="a6"/>
                <w:rFonts w:eastAsia="Times New Roman"/>
                <w:color w:val="000000" w:themeColor="text1"/>
              </w:rPr>
              <w:t xml:space="preserve"> модели</w:t>
            </w:r>
            <w:r w:rsidR="009D7F8A" w:rsidRPr="00B919B3">
              <w:rPr>
                <w:webHidden/>
              </w:rPr>
              <w:tab/>
            </w:r>
            <w:r w:rsidR="00203598">
              <w:rPr>
                <w:webHidden/>
              </w:rPr>
              <w:t>15</w:t>
            </w:r>
          </w:hyperlink>
        </w:p>
        <w:p w14:paraId="2316D8E3" w14:textId="77670B2F" w:rsidR="00D7726B" w:rsidRDefault="00000000" w:rsidP="00D7726B">
          <w:pPr>
            <w:pStyle w:val="21"/>
          </w:pPr>
          <w:hyperlink w:anchor="_Toc136355705" w:history="1">
            <w:r w:rsidR="00D7726B" w:rsidRPr="00B919B3">
              <w:rPr>
                <w:rStyle w:val="a6"/>
                <w:rFonts w:eastAsia="Times New Roman"/>
                <w:color w:val="000000" w:themeColor="text1"/>
              </w:rPr>
              <w:t>2.</w:t>
            </w:r>
            <w:r w:rsidR="00D7726B">
              <w:rPr>
                <w:rStyle w:val="a6"/>
                <w:rFonts w:eastAsia="Times New Roman"/>
                <w:color w:val="000000" w:themeColor="text1"/>
              </w:rPr>
              <w:t>3</w:t>
            </w:r>
            <w:r w:rsidR="00D7726B" w:rsidRPr="00B919B3">
              <w:rPr>
                <w:rStyle w:val="a6"/>
                <w:rFonts w:eastAsia="Times New Roman"/>
                <w:color w:val="000000" w:themeColor="text1"/>
              </w:rPr>
              <w:t xml:space="preserve"> </w:t>
            </w:r>
            <w:r w:rsidR="00D7726B">
              <w:rPr>
                <w:rStyle w:val="a6"/>
                <w:rFonts w:eastAsia="Times New Roman"/>
                <w:color w:val="000000" w:themeColor="text1"/>
              </w:rPr>
              <w:t>Нормализация базы данных</w:t>
            </w:r>
            <w:r w:rsidR="00D7726B" w:rsidRPr="00B919B3">
              <w:rPr>
                <w:webHidden/>
              </w:rPr>
              <w:tab/>
            </w:r>
            <w:r w:rsidR="00203598">
              <w:rPr>
                <w:webHidden/>
              </w:rPr>
              <w:t>16</w:t>
            </w:r>
          </w:hyperlink>
        </w:p>
        <w:p w14:paraId="09DDB889" w14:textId="3480F813" w:rsidR="00937401" w:rsidRDefault="00000000" w:rsidP="00937401">
          <w:pPr>
            <w:pStyle w:val="21"/>
          </w:pPr>
          <w:hyperlink w:anchor="_Toc136355705" w:history="1">
            <w:r w:rsidR="00937401" w:rsidRPr="00B919B3">
              <w:rPr>
                <w:rStyle w:val="a6"/>
                <w:rFonts w:eastAsia="Times New Roman"/>
                <w:color w:val="000000" w:themeColor="text1"/>
              </w:rPr>
              <w:t>2.</w:t>
            </w:r>
            <w:r w:rsidR="00937401">
              <w:rPr>
                <w:rStyle w:val="a6"/>
                <w:rFonts w:eastAsia="Times New Roman"/>
                <w:color w:val="000000" w:themeColor="text1"/>
              </w:rPr>
              <w:t>4</w:t>
            </w:r>
            <w:r w:rsidR="00937401" w:rsidRPr="00B919B3">
              <w:rPr>
                <w:rStyle w:val="a6"/>
                <w:rFonts w:eastAsia="Times New Roman"/>
                <w:color w:val="000000" w:themeColor="text1"/>
              </w:rPr>
              <w:t xml:space="preserve"> Разработка </w:t>
            </w:r>
            <w:r w:rsidR="00937401">
              <w:rPr>
                <w:rStyle w:val="a6"/>
                <w:rFonts w:eastAsia="Times New Roman"/>
                <w:color w:val="000000" w:themeColor="text1"/>
              </w:rPr>
              <w:t>даталогической</w:t>
            </w:r>
            <w:r w:rsidR="00937401" w:rsidRPr="00B919B3">
              <w:rPr>
                <w:rStyle w:val="a6"/>
                <w:rFonts w:eastAsia="Times New Roman"/>
                <w:color w:val="000000" w:themeColor="text1"/>
              </w:rPr>
              <w:t xml:space="preserve"> модели</w:t>
            </w:r>
            <w:r w:rsidR="00937401" w:rsidRPr="00B919B3">
              <w:rPr>
                <w:webHidden/>
              </w:rPr>
              <w:tab/>
            </w:r>
            <w:r w:rsidR="00203598">
              <w:rPr>
                <w:webHidden/>
              </w:rPr>
              <w:t>18</w:t>
            </w:r>
          </w:hyperlink>
        </w:p>
        <w:p w14:paraId="24D6B89A" w14:textId="0F730FFF" w:rsidR="00937401" w:rsidRDefault="00000000" w:rsidP="00937401">
          <w:pPr>
            <w:pStyle w:val="21"/>
          </w:pPr>
          <w:hyperlink w:anchor="_Toc136355705" w:history="1">
            <w:r w:rsidR="00937401" w:rsidRPr="00B919B3">
              <w:rPr>
                <w:rStyle w:val="a6"/>
                <w:rFonts w:eastAsia="Times New Roman"/>
                <w:color w:val="000000" w:themeColor="text1"/>
              </w:rPr>
              <w:t>2.</w:t>
            </w:r>
            <w:r w:rsidR="00937401">
              <w:rPr>
                <w:rStyle w:val="a6"/>
                <w:rFonts w:eastAsia="Times New Roman"/>
                <w:color w:val="000000" w:themeColor="text1"/>
              </w:rPr>
              <w:t>5 Инициализация базы данных</w:t>
            </w:r>
            <w:r w:rsidR="00937401" w:rsidRPr="00B919B3">
              <w:rPr>
                <w:webHidden/>
              </w:rPr>
              <w:tab/>
            </w:r>
            <w:r w:rsidR="00203598">
              <w:rPr>
                <w:webHidden/>
              </w:rPr>
              <w:t>19</w:t>
            </w:r>
          </w:hyperlink>
        </w:p>
        <w:p w14:paraId="35634960" w14:textId="74243A4B" w:rsidR="00937401" w:rsidRPr="00937401" w:rsidRDefault="00000000" w:rsidP="00937401">
          <w:pPr>
            <w:pStyle w:val="21"/>
          </w:pPr>
          <w:hyperlink w:anchor="_Toc136355705" w:history="1">
            <w:r w:rsidR="00937401" w:rsidRPr="00B919B3">
              <w:rPr>
                <w:rStyle w:val="a6"/>
                <w:rFonts w:eastAsia="Times New Roman"/>
                <w:color w:val="000000" w:themeColor="text1"/>
              </w:rPr>
              <w:t>2.</w:t>
            </w:r>
            <w:r w:rsidR="00937401">
              <w:rPr>
                <w:rStyle w:val="a6"/>
                <w:rFonts w:eastAsia="Times New Roman"/>
                <w:color w:val="000000" w:themeColor="text1"/>
              </w:rPr>
              <w:t>6</w:t>
            </w:r>
            <w:r w:rsidR="00937401" w:rsidRPr="00B919B3">
              <w:rPr>
                <w:rStyle w:val="a6"/>
                <w:rFonts w:eastAsia="Times New Roman"/>
                <w:color w:val="000000" w:themeColor="text1"/>
              </w:rPr>
              <w:t xml:space="preserve"> </w:t>
            </w:r>
            <w:r w:rsidR="00937401">
              <w:rPr>
                <w:rStyle w:val="a6"/>
                <w:rFonts w:eastAsia="Times New Roman"/>
                <w:color w:val="000000" w:themeColor="text1"/>
              </w:rPr>
              <w:t>Заполнение таблиц данными</w:t>
            </w:r>
            <w:r w:rsidR="00937401" w:rsidRPr="00B919B3">
              <w:rPr>
                <w:webHidden/>
              </w:rPr>
              <w:tab/>
            </w:r>
            <w:r w:rsidR="00203598">
              <w:rPr>
                <w:webHidden/>
              </w:rPr>
              <w:t>21</w:t>
            </w:r>
          </w:hyperlink>
        </w:p>
        <w:p w14:paraId="75CA8DC9" w14:textId="7F31DDE6" w:rsidR="00937401" w:rsidRPr="00937401" w:rsidRDefault="00000000" w:rsidP="00937401">
          <w:pPr>
            <w:pStyle w:val="21"/>
          </w:pPr>
          <w:hyperlink w:anchor="_Toc136355705" w:history="1">
            <w:r w:rsidR="00937401" w:rsidRPr="00B919B3">
              <w:rPr>
                <w:rStyle w:val="a6"/>
                <w:rFonts w:eastAsia="Times New Roman"/>
                <w:color w:val="000000" w:themeColor="text1"/>
              </w:rPr>
              <w:t>2.</w:t>
            </w:r>
            <w:r w:rsidR="00937401">
              <w:rPr>
                <w:rStyle w:val="a6"/>
                <w:rFonts w:eastAsia="Times New Roman"/>
                <w:color w:val="000000" w:themeColor="text1"/>
              </w:rPr>
              <w:t>7</w:t>
            </w:r>
            <w:r w:rsidR="00937401" w:rsidRPr="00B919B3">
              <w:rPr>
                <w:rStyle w:val="a6"/>
                <w:rFonts w:eastAsia="Times New Roman"/>
                <w:color w:val="000000" w:themeColor="text1"/>
              </w:rPr>
              <w:t xml:space="preserve"> </w:t>
            </w:r>
            <w:r w:rsidR="00937401">
              <w:rPr>
                <w:rStyle w:val="a6"/>
                <w:rFonts w:eastAsia="Times New Roman"/>
                <w:color w:val="000000" w:themeColor="text1"/>
              </w:rPr>
              <w:t>Дополнительные инструменты</w:t>
            </w:r>
            <w:r w:rsidR="00937401" w:rsidRPr="00B919B3">
              <w:rPr>
                <w:webHidden/>
              </w:rPr>
              <w:tab/>
            </w:r>
            <w:r w:rsidR="00203598">
              <w:rPr>
                <w:webHidden/>
              </w:rPr>
              <w:t>23</w:t>
            </w:r>
          </w:hyperlink>
        </w:p>
        <w:p w14:paraId="17E0CAE0" w14:textId="6C1C2513" w:rsidR="00C0600C" w:rsidRPr="00B919B3" w:rsidRDefault="00000000" w:rsidP="00C0600C">
          <w:pPr>
            <w:pStyle w:val="11"/>
          </w:pPr>
          <w:hyperlink w:anchor="_Toc136355703" w:history="1">
            <w:r w:rsidR="00C0600C" w:rsidRPr="00B919B3">
              <w:rPr>
                <w:rStyle w:val="a6"/>
                <w:color w:val="000000" w:themeColor="text1"/>
              </w:rPr>
              <w:t xml:space="preserve">ГЛАВА </w:t>
            </w:r>
            <w:r w:rsidR="00C0600C">
              <w:rPr>
                <w:rStyle w:val="a6"/>
                <w:color w:val="000000" w:themeColor="text1"/>
              </w:rPr>
              <w:t>3</w:t>
            </w:r>
            <w:r w:rsidR="00C0600C" w:rsidRPr="00B919B3">
              <w:rPr>
                <w:rStyle w:val="a6"/>
                <w:color w:val="000000" w:themeColor="text1"/>
              </w:rPr>
              <w:t xml:space="preserve">. ПРОЕКТИРОВАНИЕ И РАЗРАБОТКА </w:t>
            </w:r>
            <w:r w:rsidR="00C0600C">
              <w:rPr>
                <w:rStyle w:val="a6"/>
                <w:color w:val="000000" w:themeColor="text1"/>
              </w:rPr>
              <w:t>ПРИЛОЖЕНИЯ ДЛЯ УПРАВЛЕНИЯ БАЗОЙ ДАННЫХ</w:t>
            </w:r>
            <w:r w:rsidR="00C0600C" w:rsidRPr="00B919B3">
              <w:rPr>
                <w:webHidden/>
              </w:rPr>
              <w:tab/>
            </w:r>
            <w:r w:rsidR="00203598">
              <w:rPr>
                <w:webHidden/>
              </w:rPr>
              <w:t>25</w:t>
            </w:r>
          </w:hyperlink>
        </w:p>
        <w:p w14:paraId="25D3B9A9" w14:textId="0D14D02A" w:rsidR="00C0600C" w:rsidRDefault="00000000" w:rsidP="00C0600C">
          <w:pPr>
            <w:pStyle w:val="21"/>
          </w:pPr>
          <w:hyperlink w:anchor="_Toc136355704" w:history="1">
            <w:r w:rsidR="00C0600C">
              <w:rPr>
                <w:rStyle w:val="a6"/>
                <w:rFonts w:eastAsia="Times New Roman"/>
                <w:color w:val="000000" w:themeColor="text1"/>
              </w:rPr>
              <w:t>3</w:t>
            </w:r>
            <w:r w:rsidR="00C0600C" w:rsidRPr="00B919B3">
              <w:rPr>
                <w:rStyle w:val="a6"/>
                <w:rFonts w:eastAsia="Times New Roman"/>
                <w:color w:val="000000" w:themeColor="text1"/>
              </w:rPr>
              <w:t xml:space="preserve">.1 </w:t>
            </w:r>
            <w:r w:rsidR="00C0600C" w:rsidRPr="00B919B3">
              <w:rPr>
                <w:rStyle w:val="a6"/>
                <w:color w:val="000000" w:themeColor="text1"/>
              </w:rPr>
              <w:t>Обоснование выбора среды разработки</w:t>
            </w:r>
            <w:r w:rsidR="00C0600C" w:rsidRPr="00B919B3">
              <w:rPr>
                <w:webHidden/>
              </w:rPr>
              <w:tab/>
            </w:r>
            <w:r w:rsidR="00C27E39">
              <w:rPr>
                <w:webHidden/>
              </w:rPr>
              <w:t>25</w:t>
            </w:r>
          </w:hyperlink>
        </w:p>
        <w:p w14:paraId="2E74891B" w14:textId="2E72DBA0" w:rsidR="008460AD" w:rsidRPr="008460AD" w:rsidRDefault="00000000" w:rsidP="008460AD">
          <w:pPr>
            <w:pStyle w:val="21"/>
          </w:pPr>
          <w:hyperlink w:anchor="_Toc136355704" w:history="1">
            <w:r w:rsidR="008460AD">
              <w:rPr>
                <w:rStyle w:val="a6"/>
                <w:rFonts w:eastAsia="Times New Roman"/>
                <w:color w:val="000000" w:themeColor="text1"/>
              </w:rPr>
              <w:t>3</w:t>
            </w:r>
            <w:r w:rsidR="008460AD" w:rsidRPr="00B919B3">
              <w:rPr>
                <w:rStyle w:val="a6"/>
                <w:rFonts w:eastAsia="Times New Roman"/>
                <w:color w:val="000000" w:themeColor="text1"/>
              </w:rPr>
              <w:t>.</w:t>
            </w:r>
            <w:r w:rsidR="008460AD">
              <w:rPr>
                <w:rStyle w:val="a6"/>
                <w:rFonts w:eastAsia="Times New Roman"/>
                <w:color w:val="000000" w:themeColor="text1"/>
              </w:rPr>
              <w:t>2</w:t>
            </w:r>
            <w:r w:rsidR="008460AD" w:rsidRPr="00B919B3">
              <w:rPr>
                <w:rStyle w:val="a6"/>
                <w:rFonts w:eastAsia="Times New Roman"/>
                <w:color w:val="000000" w:themeColor="text1"/>
              </w:rPr>
              <w:t xml:space="preserve"> </w:t>
            </w:r>
            <w:r w:rsidR="008460AD">
              <w:rPr>
                <w:rStyle w:val="a6"/>
                <w:color w:val="000000" w:themeColor="text1"/>
              </w:rPr>
              <w:t>Проектирование приложения</w:t>
            </w:r>
            <w:r w:rsidR="008460AD" w:rsidRPr="00B919B3">
              <w:rPr>
                <w:webHidden/>
              </w:rPr>
              <w:tab/>
            </w:r>
            <w:r w:rsidR="005307F4">
              <w:rPr>
                <w:webHidden/>
              </w:rPr>
              <w:t>27</w:t>
            </w:r>
          </w:hyperlink>
        </w:p>
        <w:p w14:paraId="46864A68" w14:textId="65F3BBD8" w:rsidR="00C0600C" w:rsidRPr="00B919B3" w:rsidRDefault="00000000" w:rsidP="00C0600C">
          <w:pPr>
            <w:pStyle w:val="21"/>
          </w:pPr>
          <w:hyperlink w:anchor="_Toc136355705" w:history="1">
            <w:r w:rsidR="00C0600C">
              <w:rPr>
                <w:rStyle w:val="a6"/>
                <w:rFonts w:eastAsia="Times New Roman"/>
                <w:color w:val="000000" w:themeColor="text1"/>
              </w:rPr>
              <w:t>3</w:t>
            </w:r>
            <w:r w:rsidR="00C0600C" w:rsidRPr="00B919B3">
              <w:rPr>
                <w:rStyle w:val="a6"/>
                <w:rFonts w:eastAsia="Times New Roman"/>
                <w:color w:val="000000" w:themeColor="text1"/>
              </w:rPr>
              <w:t>.</w:t>
            </w:r>
            <w:r w:rsidR="008460AD">
              <w:rPr>
                <w:rStyle w:val="a6"/>
                <w:rFonts w:eastAsia="Times New Roman"/>
                <w:color w:val="000000" w:themeColor="text1"/>
              </w:rPr>
              <w:t>3</w:t>
            </w:r>
            <w:r w:rsidR="00C0600C" w:rsidRPr="00B919B3">
              <w:rPr>
                <w:rStyle w:val="a6"/>
                <w:rFonts w:eastAsia="Times New Roman"/>
                <w:color w:val="000000" w:themeColor="text1"/>
              </w:rPr>
              <w:t xml:space="preserve"> Разработка </w:t>
            </w:r>
            <w:r w:rsidR="00C0600C">
              <w:rPr>
                <w:rStyle w:val="a6"/>
                <w:rFonts w:eastAsia="Times New Roman"/>
                <w:color w:val="000000" w:themeColor="text1"/>
              </w:rPr>
              <w:t>приложения</w:t>
            </w:r>
            <w:r w:rsidR="00C0600C" w:rsidRPr="00B919B3">
              <w:rPr>
                <w:webHidden/>
              </w:rPr>
              <w:tab/>
            </w:r>
            <w:r w:rsidR="005307F4">
              <w:rPr>
                <w:webHidden/>
              </w:rPr>
              <w:t>29</w:t>
            </w:r>
          </w:hyperlink>
        </w:p>
        <w:p w14:paraId="2235156C" w14:textId="201B3185" w:rsidR="00BA2845" w:rsidRDefault="00000000" w:rsidP="00BA2845">
          <w:pPr>
            <w:pStyle w:val="11"/>
          </w:pPr>
          <w:hyperlink w:anchor="_Toc136355703" w:history="1">
            <w:r w:rsidR="00BA2845">
              <w:rPr>
                <w:rStyle w:val="a6"/>
                <w:color w:val="000000" w:themeColor="text1"/>
              </w:rPr>
              <w:t>З</w:t>
            </w:r>
            <w:r w:rsidR="003C2B81">
              <w:rPr>
                <w:rStyle w:val="a6"/>
                <w:color w:val="000000" w:themeColor="text1"/>
              </w:rPr>
              <w:t>АКЛЮЧЕНИЕ</w:t>
            </w:r>
            <w:r w:rsidR="00BA2845" w:rsidRPr="00B919B3">
              <w:rPr>
                <w:webHidden/>
              </w:rPr>
              <w:tab/>
            </w:r>
            <w:r w:rsidR="005307F4">
              <w:rPr>
                <w:webHidden/>
              </w:rPr>
              <w:t>36</w:t>
            </w:r>
          </w:hyperlink>
        </w:p>
        <w:p w14:paraId="214D5C1F" w14:textId="1209CF96" w:rsidR="005307F4" w:rsidRPr="005307F4" w:rsidRDefault="005307F4" w:rsidP="005307F4">
          <w:pPr>
            <w:rPr>
              <w:rFonts w:ascii="Times New Roman" w:hAnsi="Times New Roman"/>
              <w:sz w:val="28"/>
              <w:szCs w:val="28"/>
            </w:rPr>
          </w:pPr>
          <w:r w:rsidRPr="005307F4">
            <w:rPr>
              <w:rFonts w:ascii="Times New Roman" w:hAnsi="Times New Roman"/>
              <w:sz w:val="28"/>
              <w:szCs w:val="28"/>
            </w:rPr>
            <w:t>СПИСОК ИСПОЛЬЗОВАННЫХ РЕСУРС</w:t>
          </w:r>
          <w:r>
            <w:rPr>
              <w:rFonts w:ascii="Times New Roman" w:hAnsi="Times New Roman"/>
              <w:sz w:val="28"/>
              <w:szCs w:val="28"/>
            </w:rPr>
            <w:t>ОВ………………………………...37</w:t>
          </w:r>
        </w:p>
        <w:p w14:paraId="50EC64B8" w14:textId="77777777" w:rsidR="00C0600C" w:rsidRPr="00C0600C" w:rsidRDefault="00C0600C" w:rsidP="00C0600C"/>
        <w:p w14:paraId="474E8986" w14:textId="2287F1DE" w:rsidR="009D7F8A" w:rsidRPr="00B919B3" w:rsidRDefault="009D7F8A">
          <w:pPr>
            <w:rPr>
              <w:color w:val="000000" w:themeColor="text1"/>
            </w:rPr>
          </w:pPr>
          <w:r w:rsidRPr="00B919B3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790C0B0F" w14:textId="77777777" w:rsidR="009D7F8A" w:rsidRPr="00B919B3" w:rsidRDefault="009D7F8A" w:rsidP="009D7F8A">
      <w:pPr>
        <w:rPr>
          <w:color w:val="000000" w:themeColor="text1"/>
        </w:rPr>
        <w:sectPr w:rsidR="009D7F8A" w:rsidRPr="00B919B3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705A55B" w14:textId="41446CBB" w:rsidR="009D7F8A" w:rsidRPr="00B919B3" w:rsidRDefault="009D7F8A" w:rsidP="009D7F8A">
      <w:pPr>
        <w:rPr>
          <w:color w:val="000000" w:themeColor="text1"/>
        </w:rPr>
      </w:pPr>
    </w:p>
    <w:p w14:paraId="75939698" w14:textId="5E114971" w:rsidR="009D7F8A" w:rsidRPr="00B919B3" w:rsidRDefault="009D7F8A">
      <w:pPr>
        <w:rPr>
          <w:color w:val="000000" w:themeColor="text1"/>
        </w:rPr>
      </w:pPr>
      <w:r w:rsidRPr="00B919B3">
        <w:rPr>
          <w:color w:val="000000" w:themeColor="text1"/>
        </w:rPr>
        <w:br w:type="page"/>
      </w:r>
    </w:p>
    <w:p w14:paraId="3CD4592E" w14:textId="446B5C39" w:rsidR="00E064B2" w:rsidRPr="00B919B3" w:rsidRDefault="00E064B2" w:rsidP="00591F6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7" w:name="_Toc104448274"/>
      <w:bookmarkStart w:id="8" w:name="_Toc126258746"/>
      <w:bookmarkStart w:id="9" w:name="_Toc136355698"/>
      <w:r w:rsidRPr="00B919B3">
        <w:rPr>
          <w:rFonts w:ascii="Times New Roman" w:hAnsi="Times New Roman" w:cs="Times New Roman"/>
          <w:b/>
          <w:bCs/>
          <w:color w:val="000000" w:themeColor="text1"/>
          <w:sz w:val="28"/>
        </w:rPr>
        <w:lastRenderedPageBreak/>
        <w:t>ВВЕДЕНИЕ</w:t>
      </w:r>
      <w:bookmarkEnd w:id="7"/>
      <w:bookmarkEnd w:id="8"/>
      <w:bookmarkEnd w:id="9"/>
    </w:p>
    <w:p w14:paraId="63BBEBBC" w14:textId="77777777" w:rsidR="009D7F8A" w:rsidRPr="00B919B3" w:rsidRDefault="009D7F8A" w:rsidP="009D7F8A">
      <w:pPr>
        <w:rPr>
          <w:color w:val="000000" w:themeColor="text1"/>
        </w:rPr>
      </w:pPr>
    </w:p>
    <w:p w14:paraId="6F16191C" w14:textId="4E3CDC65" w:rsidR="004A3C47" w:rsidRPr="00B919B3" w:rsidRDefault="00E064B2" w:rsidP="00FB2BE8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 xml:space="preserve">Информационная система </w:t>
      </w:r>
      <w:r w:rsidR="00C0600C">
        <w:rPr>
          <w:rFonts w:ascii="Times New Roman" w:hAnsi="Times New Roman"/>
          <w:color w:val="000000" w:themeColor="text1"/>
          <w:sz w:val="28"/>
          <w:szCs w:val="28"/>
        </w:rPr>
        <w:t xml:space="preserve">военного </w:t>
      </w:r>
      <w:r w:rsidR="00FB2BE8">
        <w:rPr>
          <w:rFonts w:ascii="Times New Roman" w:hAnsi="Times New Roman"/>
          <w:color w:val="000000" w:themeColor="text1"/>
          <w:sz w:val="28"/>
          <w:szCs w:val="28"/>
        </w:rPr>
        <w:t>о</w:t>
      </w:r>
      <w:r w:rsidR="00C0600C">
        <w:rPr>
          <w:rFonts w:ascii="Times New Roman" w:hAnsi="Times New Roman"/>
          <w:color w:val="000000" w:themeColor="text1"/>
          <w:sz w:val="28"/>
          <w:szCs w:val="28"/>
        </w:rPr>
        <w:t>к</w:t>
      </w:r>
      <w:r w:rsidR="00FB2BE8">
        <w:rPr>
          <w:rFonts w:ascii="Times New Roman" w:hAnsi="Times New Roman"/>
          <w:color w:val="000000" w:themeColor="text1"/>
          <w:sz w:val="28"/>
          <w:szCs w:val="28"/>
        </w:rPr>
        <w:t>р</w:t>
      </w:r>
      <w:r w:rsidR="00C0600C">
        <w:rPr>
          <w:rFonts w:ascii="Times New Roman" w:hAnsi="Times New Roman"/>
          <w:color w:val="000000" w:themeColor="text1"/>
          <w:sz w:val="28"/>
          <w:szCs w:val="28"/>
        </w:rPr>
        <w:t>уга</w:t>
      </w:r>
      <w:r w:rsidR="00FB2BE8">
        <w:rPr>
          <w:rFonts w:ascii="Times New Roman" w:hAnsi="Times New Roman"/>
          <w:color w:val="000000" w:themeColor="text1"/>
          <w:sz w:val="28"/>
          <w:szCs w:val="28"/>
        </w:rPr>
        <w:t xml:space="preserve"> -</w:t>
      </w:r>
      <w:r w:rsidRPr="00B919B3">
        <w:rPr>
          <w:rFonts w:ascii="Times New Roman" w:hAnsi="Times New Roman"/>
          <w:color w:val="000000" w:themeColor="text1"/>
          <w:sz w:val="28"/>
          <w:szCs w:val="28"/>
        </w:rPr>
        <w:t xml:space="preserve"> является сложной и многофункциональной системой, которая включает в себя множество компонентов.</w:t>
      </w:r>
      <w:r w:rsidR="00FB2BE8">
        <w:rPr>
          <w:rFonts w:ascii="Times New Roman" w:hAnsi="Times New Roman"/>
          <w:color w:val="000000" w:themeColor="text1"/>
          <w:sz w:val="28"/>
          <w:szCs w:val="28"/>
        </w:rPr>
        <w:t xml:space="preserve"> Это</w:t>
      </w:r>
      <w:r w:rsidRPr="00B919B3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FB2BE8">
        <w:rPr>
          <w:rFonts w:ascii="Times New Roman" w:hAnsi="Times New Roman"/>
          <w:color w:val="000000" w:themeColor="text1"/>
          <w:sz w:val="28"/>
          <w:szCs w:val="28"/>
        </w:rPr>
        <w:t>с</w:t>
      </w:r>
      <w:r w:rsidR="00FB2BE8" w:rsidRPr="00FB2BE8">
        <w:rPr>
          <w:rFonts w:ascii="Times New Roman" w:hAnsi="Times New Roman"/>
          <w:color w:val="000000" w:themeColor="text1"/>
          <w:sz w:val="28"/>
          <w:szCs w:val="28"/>
        </w:rPr>
        <w:t>овокупность технических, программных средств и системы организационных мероприятий, предназначенная для автоматизации информационных процессов в военно-профессиональной деятельности</w:t>
      </w:r>
      <w:r w:rsidR="00FB2BE8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 w:rsidR="004A3C47" w:rsidRPr="00B919B3">
        <w:rPr>
          <w:rFonts w:ascii="Times New Roman" w:hAnsi="Times New Roman"/>
          <w:color w:val="000000" w:themeColor="text1"/>
          <w:sz w:val="28"/>
          <w:szCs w:val="28"/>
        </w:rPr>
        <w:t>Целью курсовой работы является приобретение навыков проектирования и разработки базы данных</w:t>
      </w:r>
      <w:r w:rsidR="00BB398B">
        <w:rPr>
          <w:rFonts w:ascii="Times New Roman" w:hAnsi="Times New Roman"/>
          <w:color w:val="000000" w:themeColor="text1"/>
          <w:sz w:val="28"/>
          <w:szCs w:val="28"/>
        </w:rPr>
        <w:t>, а также навыков управления данными в базе по средствам программного приложения</w:t>
      </w:r>
      <w:r w:rsidR="004A3C47" w:rsidRPr="00B919B3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29C96B56" w14:textId="77777777" w:rsidR="004A3C47" w:rsidRPr="00B919B3" w:rsidRDefault="004A3C47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>Объектом исследования курсовой работы является база данных.</w:t>
      </w:r>
    </w:p>
    <w:p w14:paraId="649B09DF" w14:textId="58D0713C" w:rsidR="004A3C47" w:rsidRPr="00B919B3" w:rsidRDefault="004A3C47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 xml:space="preserve">Предметом исследования является информационная </w:t>
      </w:r>
      <w:r w:rsidRPr="00B919B3">
        <w:rPr>
          <w:rFonts w:ascii="Times New Roman" w:eastAsia="Times New Roman" w:hAnsi="Times New Roman"/>
          <w:bCs/>
          <w:color w:val="000000" w:themeColor="text1"/>
          <w:sz w:val="28"/>
          <w:szCs w:val="28"/>
        </w:rPr>
        <w:t xml:space="preserve">система </w:t>
      </w:r>
      <w:r w:rsidR="00FB2BE8">
        <w:rPr>
          <w:rFonts w:ascii="Times New Roman" w:eastAsia="Times New Roman" w:hAnsi="Times New Roman"/>
          <w:bCs/>
          <w:color w:val="000000" w:themeColor="text1"/>
          <w:sz w:val="28"/>
          <w:szCs w:val="28"/>
        </w:rPr>
        <w:t>военного округа</w:t>
      </w:r>
      <w:r w:rsidRPr="00B919B3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095F74B9" w14:textId="77777777" w:rsidR="004A3C47" w:rsidRPr="00B919B3" w:rsidRDefault="004A3C47" w:rsidP="00CE7CB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B919B3">
        <w:rPr>
          <w:rFonts w:ascii="Times New Roman" w:hAnsi="Times New Roman"/>
          <w:color w:val="000000" w:themeColor="text1"/>
          <w:sz w:val="28"/>
          <w:szCs w:val="28"/>
        </w:rPr>
        <w:t>Основные задачи работы</w:t>
      </w:r>
      <w:r w:rsidRPr="00B919B3">
        <w:rPr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</w:p>
    <w:p w14:paraId="2E0DA404" w14:textId="4C997617" w:rsidR="004A3C47" w:rsidRPr="00B919B3" w:rsidRDefault="004A3C47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919B3">
        <w:rPr>
          <w:color w:val="000000" w:themeColor="text1"/>
          <w:sz w:val="28"/>
          <w:szCs w:val="28"/>
        </w:rPr>
        <w:t>Исследовани</w:t>
      </w:r>
      <w:r w:rsidR="00FB2BE8">
        <w:rPr>
          <w:color w:val="000000" w:themeColor="text1"/>
          <w:sz w:val="28"/>
          <w:szCs w:val="28"/>
        </w:rPr>
        <w:t>е</w:t>
      </w:r>
      <w:r w:rsidRPr="00B919B3">
        <w:rPr>
          <w:color w:val="000000" w:themeColor="text1"/>
          <w:sz w:val="28"/>
          <w:szCs w:val="28"/>
        </w:rPr>
        <w:t xml:space="preserve"> предметной области.</w:t>
      </w:r>
    </w:p>
    <w:p w14:paraId="5C59F9E1" w14:textId="441F7EF9" w:rsidR="004A3C47" w:rsidRPr="00B919B3" w:rsidRDefault="004A3C47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919B3">
        <w:rPr>
          <w:color w:val="000000" w:themeColor="text1"/>
          <w:sz w:val="28"/>
          <w:szCs w:val="28"/>
        </w:rPr>
        <w:t>Разработ</w:t>
      </w:r>
      <w:r w:rsidR="00FB2BE8">
        <w:rPr>
          <w:color w:val="000000" w:themeColor="text1"/>
          <w:sz w:val="28"/>
          <w:szCs w:val="28"/>
        </w:rPr>
        <w:t>ка</w:t>
      </w:r>
      <w:r w:rsidRPr="00B919B3">
        <w:rPr>
          <w:color w:val="000000" w:themeColor="text1"/>
          <w:sz w:val="28"/>
          <w:szCs w:val="28"/>
        </w:rPr>
        <w:t xml:space="preserve"> модел</w:t>
      </w:r>
      <w:r w:rsidR="00FB2BE8">
        <w:rPr>
          <w:color w:val="000000" w:themeColor="text1"/>
          <w:sz w:val="28"/>
          <w:szCs w:val="28"/>
        </w:rPr>
        <w:t>и</w:t>
      </w:r>
      <w:r w:rsidRPr="00B919B3">
        <w:rPr>
          <w:color w:val="000000" w:themeColor="text1"/>
          <w:sz w:val="28"/>
          <w:szCs w:val="28"/>
        </w:rPr>
        <w:t xml:space="preserve"> системы</w:t>
      </w:r>
      <w:r w:rsidR="00FB2BE8">
        <w:rPr>
          <w:color w:val="000000" w:themeColor="text1"/>
          <w:sz w:val="28"/>
          <w:szCs w:val="28"/>
        </w:rPr>
        <w:t xml:space="preserve"> военного округа</w:t>
      </w:r>
      <w:r w:rsidRPr="00B919B3">
        <w:rPr>
          <w:color w:val="000000" w:themeColor="text1"/>
          <w:sz w:val="28"/>
          <w:szCs w:val="28"/>
        </w:rPr>
        <w:t>.</w:t>
      </w:r>
    </w:p>
    <w:p w14:paraId="02D41112" w14:textId="51F82EC4" w:rsidR="004A3C47" w:rsidRPr="00B919B3" w:rsidRDefault="004A3C47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919B3">
        <w:rPr>
          <w:color w:val="000000" w:themeColor="text1"/>
          <w:sz w:val="28"/>
          <w:szCs w:val="28"/>
        </w:rPr>
        <w:t xml:space="preserve">Выбор </w:t>
      </w:r>
      <w:r w:rsidR="00A53156">
        <w:rPr>
          <w:color w:val="000000" w:themeColor="text1"/>
          <w:sz w:val="28"/>
          <w:szCs w:val="28"/>
        </w:rPr>
        <w:t>СУБД</w:t>
      </w:r>
      <w:r w:rsidRPr="00B919B3">
        <w:rPr>
          <w:color w:val="000000" w:themeColor="text1"/>
          <w:sz w:val="28"/>
          <w:szCs w:val="28"/>
        </w:rPr>
        <w:t xml:space="preserve"> и среды программирования.</w:t>
      </w:r>
    </w:p>
    <w:p w14:paraId="1C9F9B56" w14:textId="42ABACF5" w:rsidR="004A3C47" w:rsidRDefault="00FB2BE8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Проектирование</w:t>
      </w:r>
      <w:r w:rsidR="00A53156">
        <w:rPr>
          <w:color w:val="000000" w:themeColor="text1"/>
          <w:sz w:val="28"/>
          <w:szCs w:val="28"/>
        </w:rPr>
        <w:t xml:space="preserve"> и создание</w:t>
      </w:r>
      <w:r w:rsidR="004A3C47" w:rsidRPr="00B919B3">
        <w:rPr>
          <w:color w:val="000000" w:themeColor="text1"/>
          <w:sz w:val="28"/>
          <w:szCs w:val="28"/>
        </w:rPr>
        <w:t xml:space="preserve"> баз</w:t>
      </w:r>
      <w:r>
        <w:rPr>
          <w:color w:val="000000" w:themeColor="text1"/>
          <w:sz w:val="28"/>
          <w:szCs w:val="28"/>
        </w:rPr>
        <w:t>ы</w:t>
      </w:r>
      <w:r w:rsidR="004A3C47" w:rsidRPr="00B919B3">
        <w:rPr>
          <w:color w:val="000000" w:themeColor="text1"/>
          <w:sz w:val="28"/>
          <w:szCs w:val="28"/>
        </w:rPr>
        <w:t xml:space="preserve"> данных.</w:t>
      </w:r>
    </w:p>
    <w:p w14:paraId="0ED90F3C" w14:textId="77777777" w:rsidR="00A53156" w:rsidRDefault="00A53156" w:rsidP="00CE7CB0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Проектирование и создание приложения для управления базой</w:t>
      </w:r>
    </w:p>
    <w:p w14:paraId="2D62ABB8" w14:textId="529898FC" w:rsidR="003236D7" w:rsidRDefault="00A53156" w:rsidP="00872ACD">
      <w:pPr>
        <w:pStyle w:val="a5"/>
        <w:spacing w:line="360" w:lineRule="auto"/>
        <w:ind w:left="709" w:firstLine="70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данных.</w:t>
      </w:r>
      <w:bookmarkStart w:id="10" w:name="_Toc126258747"/>
      <w:bookmarkStart w:id="11" w:name="_Toc136355699"/>
    </w:p>
    <w:p w14:paraId="011C6D84" w14:textId="20023451" w:rsidR="003236D7" w:rsidRDefault="00872ACD" w:rsidP="00872AC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72ACD">
        <w:rPr>
          <w:rFonts w:ascii="Times New Roman" w:hAnsi="Times New Roman"/>
          <w:color w:val="000000" w:themeColor="text1"/>
          <w:sz w:val="28"/>
          <w:szCs w:val="28"/>
        </w:rPr>
        <w:t>По завершению программный продукт будет использоваться для работы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72ACD">
        <w:rPr>
          <w:rFonts w:ascii="Times New Roman" w:hAnsi="Times New Roman"/>
          <w:color w:val="000000" w:themeColor="text1"/>
          <w:sz w:val="28"/>
          <w:szCs w:val="28"/>
        </w:rPr>
        <w:t>с различной информацией о военном округе в базе данных.</w:t>
      </w:r>
    </w:p>
    <w:p w14:paraId="6C6DC3F8" w14:textId="77777777" w:rsidR="003236D7" w:rsidRDefault="003236D7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CF78E74" w14:textId="77777777" w:rsidR="00E16E24" w:rsidRDefault="00E16E24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497ADB3" w14:textId="77777777" w:rsidR="00E16E24" w:rsidRDefault="00E16E24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38AD6C6" w14:textId="77777777" w:rsidR="003236D7" w:rsidRDefault="003236D7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21F481B" w14:textId="77777777" w:rsidR="003236D7" w:rsidRPr="003236D7" w:rsidRDefault="003236D7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5DD15DC" w14:textId="1023B8D6" w:rsidR="004A3C47" w:rsidRPr="00B919B3" w:rsidRDefault="004A3C47" w:rsidP="00591F6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ГЛАВА 1. АНАЛИЗ ПРЕДМЕТНОЙ ОБЛАСТИ</w:t>
      </w:r>
      <w:bookmarkEnd w:id="10"/>
      <w:bookmarkEnd w:id="11"/>
    </w:p>
    <w:p w14:paraId="529FE5EB" w14:textId="77777777" w:rsidR="004A3C47" w:rsidRPr="00B919B3" w:rsidRDefault="004A3C47" w:rsidP="001A2863">
      <w:pPr>
        <w:spacing w:line="360" w:lineRule="auto"/>
        <w:ind w:left="708"/>
        <w:jc w:val="center"/>
        <w:rPr>
          <w:color w:val="000000" w:themeColor="text1"/>
          <w:sz w:val="28"/>
          <w:szCs w:val="28"/>
        </w:rPr>
      </w:pPr>
    </w:p>
    <w:p w14:paraId="42994CBC" w14:textId="585413F6" w:rsidR="001A2863" w:rsidRPr="00C0600C" w:rsidRDefault="009D7F8A" w:rsidP="00591F68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36355700"/>
      <w:r w:rsidRPr="00C0600C">
        <w:rPr>
          <w:rFonts w:ascii="Times New Roman" w:hAnsi="Times New Roman" w:cs="Times New Roman"/>
          <w:b/>
          <w:bCs/>
          <w:color w:val="000000" w:themeColor="text1"/>
        </w:rPr>
        <w:t xml:space="preserve">1.1 </w:t>
      </w:r>
      <w:r w:rsidR="001A2863" w:rsidRPr="00C0600C">
        <w:rPr>
          <w:rFonts w:ascii="Times New Roman" w:hAnsi="Times New Roman" w:cs="Times New Roman"/>
          <w:b/>
          <w:bCs/>
          <w:color w:val="000000" w:themeColor="text1"/>
        </w:rPr>
        <w:t>Описание предметной области</w:t>
      </w:r>
      <w:bookmarkEnd w:id="12"/>
    </w:p>
    <w:p w14:paraId="41AED284" w14:textId="77777777" w:rsidR="009D7F8A" w:rsidRPr="00B919B3" w:rsidRDefault="009D7F8A" w:rsidP="009D7F8A">
      <w:pPr>
        <w:pStyle w:val="a5"/>
        <w:spacing w:line="360" w:lineRule="auto"/>
        <w:ind w:left="1128"/>
        <w:rPr>
          <w:b/>
          <w:bCs/>
          <w:color w:val="000000" w:themeColor="text1"/>
          <w:sz w:val="28"/>
          <w:szCs w:val="28"/>
        </w:rPr>
      </w:pPr>
    </w:p>
    <w:p w14:paraId="2818B27F" w14:textId="77777777" w:rsidR="00EB28A0" w:rsidRDefault="00FB2BE8" w:rsidP="00EB28A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B2BE8">
        <w:rPr>
          <w:rFonts w:ascii="Times New Roman" w:hAnsi="Times New Roman"/>
          <w:color w:val="000000" w:themeColor="text1"/>
          <w:sz w:val="28"/>
          <w:szCs w:val="28"/>
        </w:rPr>
        <w:t>Военные части округа расквартированы по различным местам дислокации, причем в одном месте могут располагаться несколько частей.</w:t>
      </w:r>
    </w:p>
    <w:p w14:paraId="1335E98D" w14:textId="0D8E5327" w:rsidR="00FB2BE8" w:rsidRPr="00FB2BE8" w:rsidRDefault="00FB2BE8" w:rsidP="00EB28A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B2BE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EB28A0" w:rsidRPr="00EB28A0">
        <w:rPr>
          <w:rFonts w:ascii="Times New Roman" w:hAnsi="Times New Roman"/>
          <w:color w:val="000000" w:themeColor="text1"/>
          <w:sz w:val="28"/>
          <w:szCs w:val="28"/>
        </w:rPr>
        <w:t xml:space="preserve">   </w:t>
      </w:r>
      <w:r w:rsidRPr="00FB2BE8">
        <w:rPr>
          <w:rFonts w:ascii="Times New Roman" w:hAnsi="Times New Roman"/>
          <w:color w:val="000000" w:themeColor="text1"/>
          <w:sz w:val="28"/>
          <w:szCs w:val="28"/>
        </w:rPr>
        <w:t xml:space="preserve">Каждая воинская часть состоит из рот, роты из взводов, взводы из отделений. </w:t>
      </w:r>
    </w:p>
    <w:p w14:paraId="75F9F6DD" w14:textId="63D20A57" w:rsidR="00FB2BE8" w:rsidRPr="00FB2BE8" w:rsidRDefault="00FB2BE8" w:rsidP="00EB28A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B2BE8">
        <w:rPr>
          <w:rFonts w:ascii="Times New Roman" w:hAnsi="Times New Roman"/>
          <w:color w:val="000000" w:themeColor="text1"/>
          <w:sz w:val="28"/>
          <w:szCs w:val="28"/>
        </w:rPr>
        <w:t xml:space="preserve">Военный округ представлен офицерским составом (генералы, полковники, подполковники, майоры, капитаны, лейтенанты) и рядовым и сержантским составом (старшины, сержанты, прапорщики, ефрейторы, рядовые). </w:t>
      </w:r>
    </w:p>
    <w:p w14:paraId="1180742C" w14:textId="77777777" w:rsidR="00FB2BE8" w:rsidRPr="00FB2BE8" w:rsidRDefault="00FB2BE8" w:rsidP="00EB28A0">
      <w:pPr>
        <w:spacing w:after="0"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B2BE8">
        <w:rPr>
          <w:rFonts w:ascii="Times New Roman" w:hAnsi="Times New Roman"/>
          <w:color w:val="000000" w:themeColor="text1"/>
          <w:sz w:val="28"/>
          <w:szCs w:val="28"/>
        </w:rPr>
        <w:t xml:space="preserve">Каждое из подразделений имеет командира, причем военнослужащие </w:t>
      </w:r>
    </w:p>
    <w:p w14:paraId="07F58771" w14:textId="77777777" w:rsidR="00FB2BE8" w:rsidRPr="00FB2BE8" w:rsidRDefault="00FB2BE8" w:rsidP="00EB28A0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B2BE8">
        <w:rPr>
          <w:rFonts w:ascii="Times New Roman" w:hAnsi="Times New Roman"/>
          <w:color w:val="000000" w:themeColor="text1"/>
          <w:sz w:val="28"/>
          <w:szCs w:val="28"/>
        </w:rPr>
        <w:t xml:space="preserve">офицерского состава могут командовать любым из вышеперечисленных </w:t>
      </w:r>
    </w:p>
    <w:p w14:paraId="7159AA27" w14:textId="77777777" w:rsidR="00FB2BE8" w:rsidRPr="00FB2BE8" w:rsidRDefault="00FB2BE8" w:rsidP="00EB28A0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B2BE8">
        <w:rPr>
          <w:rFonts w:ascii="Times New Roman" w:hAnsi="Times New Roman"/>
          <w:color w:val="000000" w:themeColor="text1"/>
          <w:sz w:val="28"/>
          <w:szCs w:val="28"/>
        </w:rPr>
        <w:t xml:space="preserve">подразделений, а военнослужащие рядового и сержантского состава </w:t>
      </w:r>
    </w:p>
    <w:p w14:paraId="17E18B8A" w14:textId="77777777" w:rsidR="00FB2BE8" w:rsidRPr="00FB2BE8" w:rsidRDefault="00FB2BE8" w:rsidP="00EB28A0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B2BE8">
        <w:rPr>
          <w:rFonts w:ascii="Times New Roman" w:hAnsi="Times New Roman"/>
          <w:color w:val="000000" w:themeColor="text1"/>
          <w:sz w:val="28"/>
          <w:szCs w:val="28"/>
        </w:rPr>
        <w:t xml:space="preserve">только взводом и отделением. Все военнослужащие имеют одну или </w:t>
      </w:r>
    </w:p>
    <w:p w14:paraId="42B2D9DD" w14:textId="77777777" w:rsidR="00FB2BE8" w:rsidRPr="00FB2BE8" w:rsidRDefault="00FB2BE8" w:rsidP="00EB28A0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B2BE8">
        <w:rPr>
          <w:rFonts w:ascii="Times New Roman" w:hAnsi="Times New Roman"/>
          <w:color w:val="000000" w:themeColor="text1"/>
          <w:sz w:val="28"/>
          <w:szCs w:val="28"/>
        </w:rPr>
        <w:t>несколько воинских специальностей.</w:t>
      </w:r>
    </w:p>
    <w:p w14:paraId="625CDDFB" w14:textId="77777777" w:rsidR="00FB2BE8" w:rsidRPr="00FB2BE8" w:rsidRDefault="00FB2BE8" w:rsidP="00EB28A0">
      <w:pPr>
        <w:spacing w:after="0"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B2BE8">
        <w:rPr>
          <w:rFonts w:ascii="Times New Roman" w:hAnsi="Times New Roman"/>
          <w:color w:val="000000" w:themeColor="text1"/>
          <w:sz w:val="28"/>
          <w:szCs w:val="28"/>
        </w:rPr>
        <w:t xml:space="preserve">Каждой воинской части придана боевая и транспортная техника: БМП, </w:t>
      </w:r>
    </w:p>
    <w:p w14:paraId="1FBCD933" w14:textId="77777777" w:rsidR="00FB2BE8" w:rsidRPr="00FB2BE8" w:rsidRDefault="00FB2BE8" w:rsidP="00EB28A0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B2BE8">
        <w:rPr>
          <w:rFonts w:ascii="Times New Roman" w:hAnsi="Times New Roman"/>
          <w:color w:val="000000" w:themeColor="text1"/>
          <w:sz w:val="28"/>
          <w:szCs w:val="28"/>
        </w:rPr>
        <w:t xml:space="preserve">тягачи, автотранспорт и пр. и вооружение: карабины, автоматическое </w:t>
      </w:r>
    </w:p>
    <w:p w14:paraId="2AE54C66" w14:textId="77777777" w:rsidR="00FB2BE8" w:rsidRPr="00FB2BE8" w:rsidRDefault="00FB2BE8" w:rsidP="00EB28A0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B2BE8">
        <w:rPr>
          <w:rFonts w:ascii="Times New Roman" w:hAnsi="Times New Roman"/>
          <w:color w:val="000000" w:themeColor="text1"/>
          <w:sz w:val="28"/>
          <w:szCs w:val="28"/>
        </w:rPr>
        <w:t xml:space="preserve">оружие, артиллерия, ракетное вооружение и т.д. Инфраструктура военной </w:t>
      </w:r>
    </w:p>
    <w:p w14:paraId="39B0BAD9" w14:textId="77777777" w:rsidR="00FB2BE8" w:rsidRPr="00FB2BE8" w:rsidRDefault="00FB2BE8" w:rsidP="00FB2BE8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B2BE8">
        <w:rPr>
          <w:rFonts w:ascii="Times New Roman" w:hAnsi="Times New Roman"/>
          <w:color w:val="000000" w:themeColor="text1"/>
          <w:sz w:val="28"/>
          <w:szCs w:val="28"/>
        </w:rPr>
        <w:t xml:space="preserve">части представлена набором сооружений (сооружение №1, сооружение </w:t>
      </w:r>
    </w:p>
    <w:p w14:paraId="2B8851B1" w14:textId="5FBB5AD4" w:rsidR="005E1D0D" w:rsidRDefault="00FB2BE8" w:rsidP="005E1D0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B2BE8">
        <w:rPr>
          <w:rFonts w:ascii="Times New Roman" w:hAnsi="Times New Roman"/>
          <w:color w:val="000000" w:themeColor="text1"/>
          <w:sz w:val="28"/>
          <w:szCs w:val="28"/>
        </w:rPr>
        <w:t>№</w:t>
      </w:r>
      <w:r w:rsidR="001D4D8D" w:rsidRPr="004F39E4">
        <w:rPr>
          <w:rFonts w:ascii="Times New Roman" w:hAnsi="Times New Roman"/>
          <w:color w:val="000000" w:themeColor="text1"/>
          <w:sz w:val="28"/>
          <w:szCs w:val="28"/>
        </w:rPr>
        <w:t>2…</w:t>
      </w:r>
      <w:r w:rsidRPr="00FB2BE8">
        <w:rPr>
          <w:rFonts w:ascii="Times New Roman" w:hAnsi="Times New Roman"/>
          <w:color w:val="000000" w:themeColor="text1"/>
          <w:sz w:val="28"/>
          <w:szCs w:val="28"/>
        </w:rPr>
        <w:t>)</w:t>
      </w:r>
      <w:bookmarkStart w:id="13" w:name="_Toc136355701"/>
    </w:p>
    <w:p w14:paraId="094F9566" w14:textId="77777777" w:rsidR="003236D7" w:rsidRDefault="003236D7" w:rsidP="005E1D0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8786D55" w14:textId="77777777" w:rsidR="003236D7" w:rsidRDefault="003236D7" w:rsidP="005E1D0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3E9C0FFA" w14:textId="77777777" w:rsidR="005E1D0D" w:rsidRDefault="005E1D0D" w:rsidP="005E1D0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F0A2D70" w14:textId="77777777" w:rsidR="005E1D0D" w:rsidRDefault="005E1D0D" w:rsidP="005E1D0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45D2B38" w14:textId="77777777" w:rsidR="005E1D0D" w:rsidRDefault="005E1D0D" w:rsidP="005E1D0D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336F75DF" w14:textId="77777777" w:rsidR="005C7494" w:rsidRDefault="005C7494" w:rsidP="00DE4BDA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AFA17DF" w14:textId="77777777" w:rsidR="000855F4" w:rsidRPr="005E1D0D" w:rsidRDefault="000855F4" w:rsidP="00DE4BDA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bookmarkEnd w:id="13"/>
    <w:p w14:paraId="567EBD8F" w14:textId="7FA1D364" w:rsidR="00DE4BDA" w:rsidRPr="005307F4" w:rsidRDefault="00DE4BDA" w:rsidP="00DE4BDA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307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="005307F4" w:rsidRPr="005307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5307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Анализ существующих решений</w:t>
      </w:r>
    </w:p>
    <w:p w14:paraId="27A45D12" w14:textId="77777777" w:rsidR="005C7494" w:rsidRPr="005307F4" w:rsidRDefault="005C7494" w:rsidP="005C7494">
      <w:pPr>
        <w:rPr>
          <w:sz w:val="28"/>
          <w:szCs w:val="28"/>
        </w:rPr>
      </w:pPr>
    </w:p>
    <w:p w14:paraId="5F721336" w14:textId="030EA0E3" w:rsidR="00DE4BDA" w:rsidRPr="005307F4" w:rsidRDefault="00971BC1" w:rsidP="00DE4BD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307F4">
        <w:rPr>
          <w:rFonts w:ascii="Times New Roman" w:hAnsi="Times New Roman"/>
          <w:color w:val="000000" w:themeColor="text1"/>
          <w:sz w:val="28"/>
          <w:szCs w:val="28"/>
        </w:rPr>
        <w:t>Каких-то существующих решений реализации программных продуктов в области военного и оборонного направления, я не нашел.</w:t>
      </w:r>
    </w:p>
    <w:p w14:paraId="7BEF35BB" w14:textId="5C9DB55A" w:rsidR="00971BC1" w:rsidRPr="005307F4" w:rsidRDefault="00971BC1" w:rsidP="00DE4BD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307F4">
        <w:rPr>
          <w:rFonts w:ascii="Times New Roman" w:hAnsi="Times New Roman"/>
          <w:color w:val="000000" w:themeColor="text1"/>
          <w:sz w:val="28"/>
          <w:szCs w:val="28"/>
        </w:rPr>
        <w:t>Поэтому в качестве примеров для рассмотрения, были выбраны продукты не связанные с военной тематикой, но по функционалу приложения они являются схожими.</w:t>
      </w:r>
    </w:p>
    <w:p w14:paraId="736A8CFC" w14:textId="77777777" w:rsidR="00A5187E" w:rsidRPr="005307F4" w:rsidRDefault="00A5187E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307F4">
        <w:rPr>
          <w:rFonts w:ascii="Times New Roman" w:hAnsi="Times New Roman"/>
          <w:b/>
          <w:bCs/>
          <w:color w:val="000000" w:themeColor="text1"/>
          <w:sz w:val="28"/>
          <w:szCs w:val="28"/>
        </w:rPr>
        <w:t>1С:Предприятие</w:t>
      </w:r>
      <w:r w:rsidRPr="005307F4">
        <w:rPr>
          <w:rFonts w:ascii="Times New Roman" w:hAnsi="Times New Roman"/>
          <w:color w:val="000000" w:themeColor="text1"/>
          <w:sz w:val="28"/>
          <w:szCs w:val="28"/>
        </w:rPr>
        <w:t xml:space="preserve"> — программный продукт компании «1С», предназначенный для автоматизации деятельности на предприятии.</w:t>
      </w:r>
    </w:p>
    <w:p w14:paraId="562A152F" w14:textId="6C7EC0FA" w:rsidR="00A5187E" w:rsidRPr="005307F4" w:rsidRDefault="00A5187E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307F4">
        <w:rPr>
          <w:rFonts w:ascii="Times New Roman" w:hAnsi="Times New Roman"/>
          <w:color w:val="000000" w:themeColor="text1"/>
          <w:sz w:val="28"/>
          <w:szCs w:val="28"/>
        </w:rPr>
        <w:t>«1С:Предприятие» предназначено для автоматизации любого бизнес-процесса предприятия. Наиболее известны продукты по автоматизации бухгалтерского и управленческого учётов (включая начисление зарплаты и управление кадрами), экономической и организационной деятельности предприятия.</w:t>
      </w:r>
    </w:p>
    <w:p w14:paraId="3AB89BDD" w14:textId="6D39FCDD" w:rsidR="00BD605E" w:rsidRPr="005307F4" w:rsidRDefault="00A5187E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307F4">
        <w:rPr>
          <w:rFonts w:ascii="Times New Roman" w:hAnsi="Times New Roman"/>
          <w:color w:val="000000" w:themeColor="text1"/>
          <w:sz w:val="28"/>
          <w:szCs w:val="28"/>
        </w:rPr>
        <w:t xml:space="preserve">Технологическая платформа «1С:Предприятие» представляет собой программную оболочку над базой данных. Используются базы на основе DBF-файлов в 7.7, собственный формат 1CD с версии 8.0 или СУБД Microsoft SQL Server на любой из этих версий. Кроме того, с версии 8.1 хранение данных возможно в PostgreSQL и IBM DB2, а с версии 8.2 добавилась и Oracle. Платформа имеет свой внутренний язык программирования, обеспечивающий, помимо доступа к данным, возможность взаимодействия с другими программами посредством OLE и DDE, в версиях 7.7, 8.0 и 8.1 — с помощью COM-соединения. </w:t>
      </w:r>
    </w:p>
    <w:p w14:paraId="3F1AD6BF" w14:textId="60807295" w:rsidR="00A5187E" w:rsidRPr="005307F4" w:rsidRDefault="00A5187E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307F4">
        <w:rPr>
          <w:rFonts w:ascii="Times New Roman" w:hAnsi="Times New Roman"/>
          <w:color w:val="000000" w:themeColor="text1"/>
          <w:sz w:val="28"/>
          <w:szCs w:val="28"/>
        </w:rPr>
        <w:t xml:space="preserve">Клиентская часть платформы функционирует в среде Microsoft Windows, а начиная с версии 8.3, также в среде Linux и macOS. Начиная с версии 8.1, серверная часть платформы в клиент-серверном варианте работы «1С:Предприятия» может функционировать на ОС Microsoft Windows и Linux. Существуют специальные версии среды исполнения 1С для ноутбуков и PDA, </w:t>
      </w:r>
      <w:r w:rsidRPr="005307F4">
        <w:rPr>
          <w:rFonts w:ascii="Times New Roman" w:hAnsi="Times New Roman"/>
          <w:color w:val="000000" w:themeColor="text1"/>
          <w:sz w:val="28"/>
          <w:szCs w:val="28"/>
        </w:rPr>
        <w:lastRenderedPageBreak/>
        <w:t>ПО создания веб-приложений, взаимодействующих с базой данных «1С:Предприятие».</w:t>
      </w:r>
    </w:p>
    <w:p w14:paraId="7FF1694F" w14:textId="77777777" w:rsidR="00A5187E" w:rsidRPr="005307F4" w:rsidRDefault="00A5187E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6B3B991" w14:textId="7E984293" w:rsidR="00A5187E" w:rsidRPr="005307F4" w:rsidRDefault="00A5187E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307F4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323F043A" wp14:editId="41B6FEDB">
            <wp:extent cx="5029200" cy="3914775"/>
            <wp:effectExtent l="0" t="0" r="0" b="9525"/>
            <wp:docPr id="306973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730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C4AC" w14:textId="17009FB0" w:rsidR="00A5187E" w:rsidRPr="005307F4" w:rsidRDefault="00A5187E" w:rsidP="00A5187E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8"/>
          <w:szCs w:val="28"/>
        </w:rPr>
      </w:pPr>
      <w:r w:rsidRPr="005307F4">
        <w:rPr>
          <w:rFonts w:ascii="Times New Roman" w:hAnsi="Times New Roman"/>
          <w:sz w:val="28"/>
          <w:szCs w:val="28"/>
        </w:rPr>
        <w:t xml:space="preserve">Рисунок 1 – </w:t>
      </w:r>
      <w:r w:rsidR="005307F4" w:rsidRPr="005307F4">
        <w:rPr>
          <w:rFonts w:ascii="Times New Roman" w:hAnsi="Times New Roman"/>
          <w:sz w:val="28"/>
          <w:szCs w:val="28"/>
        </w:rPr>
        <w:t xml:space="preserve">Программа </w:t>
      </w:r>
      <w:r w:rsidRPr="005307F4">
        <w:rPr>
          <w:rFonts w:ascii="Times New Roman" w:hAnsi="Times New Roman"/>
          <w:sz w:val="28"/>
          <w:szCs w:val="28"/>
        </w:rPr>
        <w:t>1С</w:t>
      </w:r>
    </w:p>
    <w:p w14:paraId="0C8EDAF1" w14:textId="77777777" w:rsidR="00DE4BDA" w:rsidRPr="005307F4" w:rsidRDefault="00DE4BDA" w:rsidP="00DE4BDA">
      <w:pPr>
        <w:pStyle w:val="a5"/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12C18D2" w14:textId="77777777" w:rsidR="00BD605E" w:rsidRPr="005307F4" w:rsidRDefault="00BD605E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307F4">
        <w:rPr>
          <w:rFonts w:ascii="Times New Roman" w:hAnsi="Times New Roman"/>
          <w:b/>
          <w:bCs/>
          <w:color w:val="000000" w:themeColor="text1"/>
          <w:sz w:val="28"/>
          <w:szCs w:val="28"/>
        </w:rPr>
        <w:t>«Avaya IP Office»</w:t>
      </w:r>
      <w:r w:rsidRPr="005307F4">
        <w:rPr>
          <w:rFonts w:ascii="Times New Roman" w:hAnsi="Times New Roman"/>
          <w:color w:val="000000" w:themeColor="text1"/>
          <w:sz w:val="28"/>
          <w:szCs w:val="28"/>
        </w:rPr>
        <w:t xml:space="preserve"> - это программа, которая предоставляет гибкую и масштабируемую телефонную систему для малых и средних бизнесов. Она предоставляет полный спектр функциональности телефонной системы, включая управление вызовами, маршрутизацию вызовов, голосовую почту, конференцсвязь, мобильную интеграцию и аналитику звонков. IP Office может быть установлен как на сервер, так и в облачной среде, что обеспечивает большую гибкость при выборе архитектуры. </w:t>
      </w:r>
    </w:p>
    <w:p w14:paraId="09FFE71A" w14:textId="77777777" w:rsidR="00BD605E" w:rsidRDefault="00BD605E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307F4">
        <w:rPr>
          <w:rFonts w:ascii="Times New Roman" w:hAnsi="Times New Roman"/>
          <w:color w:val="000000" w:themeColor="text1"/>
          <w:sz w:val="28"/>
          <w:szCs w:val="28"/>
        </w:rPr>
        <w:t>Основными функциями «Avaya IP Office» являются: - Управление звонками: IP Office позволяет управлять звонками и маршрутизацией вызовов в соответствии с заданными правилами. Это включает автоматическое</w:t>
      </w:r>
      <w:r w:rsidRPr="00BD605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BD605E">
        <w:rPr>
          <w:rFonts w:ascii="Times New Roman" w:hAnsi="Times New Roman"/>
          <w:color w:val="000000" w:themeColor="text1"/>
          <w:sz w:val="28"/>
          <w:szCs w:val="28"/>
        </w:rPr>
        <w:lastRenderedPageBreak/>
        <w:t>распределение вызовов, управление очередями вызовов и перенаправление вызовов.</w:t>
      </w:r>
    </w:p>
    <w:p w14:paraId="0938AFA6" w14:textId="77777777" w:rsidR="00BD605E" w:rsidRDefault="00BD605E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D605E">
        <w:rPr>
          <w:rFonts w:ascii="Times New Roman" w:hAnsi="Times New Roman"/>
          <w:color w:val="000000" w:themeColor="text1"/>
          <w:sz w:val="28"/>
          <w:szCs w:val="28"/>
        </w:rPr>
        <w:t xml:space="preserve"> - Голосовая почта: IP Office может обрабатывать голосовую почту, позволяя пользователям записывать голосовые сообщения и получать их через телефон или электронную почту. </w:t>
      </w:r>
    </w:p>
    <w:p w14:paraId="33D052E6" w14:textId="77777777" w:rsidR="00BD605E" w:rsidRDefault="00BD605E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D605E">
        <w:rPr>
          <w:rFonts w:ascii="Times New Roman" w:hAnsi="Times New Roman"/>
          <w:color w:val="000000" w:themeColor="text1"/>
          <w:sz w:val="28"/>
          <w:szCs w:val="28"/>
        </w:rPr>
        <w:t xml:space="preserve">- Конференцсвязь: IP Office позволяет создавать многопользовательские конференции, которые могут включать до нескольких сотен участников. - Мобильная интеграция: IP Office позволяет пользователям использовать мобильные устройства для совершения звонков и доступа к другим функциям телефонной системы. </w:t>
      </w:r>
    </w:p>
    <w:p w14:paraId="276A6606" w14:textId="77777777" w:rsidR="00BD605E" w:rsidRDefault="00BD605E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D605E">
        <w:rPr>
          <w:rFonts w:ascii="Times New Roman" w:hAnsi="Times New Roman"/>
          <w:color w:val="000000" w:themeColor="text1"/>
          <w:sz w:val="28"/>
          <w:szCs w:val="28"/>
        </w:rPr>
        <w:t xml:space="preserve">- Аналитика звонков: IP Office предоставляет аналитические данные о звонках, которые могут быть использованы для улучшения эффективности работы бизнеса. </w:t>
      </w:r>
    </w:p>
    <w:p w14:paraId="1C04BB62" w14:textId="5A090750" w:rsidR="00BD605E" w:rsidRDefault="00BD605E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D605E">
        <w:rPr>
          <w:rFonts w:ascii="Times New Roman" w:hAnsi="Times New Roman"/>
          <w:color w:val="000000" w:themeColor="text1"/>
          <w:sz w:val="28"/>
          <w:szCs w:val="28"/>
        </w:rPr>
        <w:t>Благодаря своей гибкости и масштабируемости, «Avaya IP Office» является популярным выбором для малых и средних бизнесов, которые нуждаются в надежной и эффективной телефонной системе.</w:t>
      </w:r>
    </w:p>
    <w:p w14:paraId="5869F5E0" w14:textId="77777777" w:rsidR="004F2535" w:rsidRDefault="004F2535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A47FFBD" w14:textId="01913DF5" w:rsidR="00BD605E" w:rsidRDefault="00BD605E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4481C07" wp14:editId="56483FE0">
            <wp:extent cx="5153025" cy="2962275"/>
            <wp:effectExtent l="0" t="0" r="9525" b="9525"/>
            <wp:docPr id="467702188" name="Рисунок 1" descr="Avaya IP Office Phone (CSV). Параметры соединения и формат данных SMDR/CDR  для PBX Data Log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vaya IP Office Phone (CSV). Параметры соединения и формат данных SMDR/CDR  для PBX Data Logg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DF0DF" w14:textId="7B99E6C9" w:rsidR="004F2535" w:rsidRPr="00284D49" w:rsidRDefault="00BD605E" w:rsidP="005307F4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2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 w:rsidR="003E6C2F" w:rsidRPr="003E6C2F">
        <w:rPr>
          <w:rFonts w:ascii="Times New Roman" w:hAnsi="Times New Roman"/>
          <w:sz w:val="24"/>
          <w:szCs w:val="24"/>
        </w:rPr>
        <w:t>Avaya IP Office</w:t>
      </w:r>
    </w:p>
    <w:p w14:paraId="10694224" w14:textId="77777777" w:rsidR="00503B61" w:rsidRDefault="00503B61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03B61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МойСклад</w:t>
      </w:r>
      <w:r w:rsidRPr="00503B61">
        <w:rPr>
          <w:rFonts w:ascii="Times New Roman" w:hAnsi="Times New Roman"/>
          <w:color w:val="000000" w:themeColor="text1"/>
          <w:sz w:val="28"/>
          <w:szCs w:val="28"/>
        </w:rPr>
        <w:t xml:space="preserve"> — коммерческий SaaS продукт для управления торговлей и складского учёта, предназначенный для автоматизации малого и среднего бизнеса. Сервис реализует функции обработки заказов, управления продажами и закупками, складского учёта и контроля финансовых расчетов.</w:t>
      </w:r>
    </w:p>
    <w:p w14:paraId="789D8C7E" w14:textId="77777777" w:rsidR="00503B61" w:rsidRDefault="00503B61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03B61">
        <w:rPr>
          <w:rFonts w:ascii="Times New Roman" w:hAnsi="Times New Roman"/>
          <w:color w:val="000000" w:themeColor="text1"/>
          <w:sz w:val="28"/>
          <w:szCs w:val="28"/>
        </w:rPr>
        <w:t xml:space="preserve"> МойСклад стал одним из первых сервисов SaaS, разработанных в России и предназначенных для российского рынка. Первая версия сервиса была запущена осенью 2007 года. В 2008 году компания-разработчик получила финансирование от венчурного фонда Ambient Sound Investments. </w:t>
      </w:r>
    </w:p>
    <w:p w14:paraId="29B4AC23" w14:textId="77777777" w:rsidR="00503B61" w:rsidRDefault="00503B61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03B61">
        <w:rPr>
          <w:rFonts w:ascii="Times New Roman" w:hAnsi="Times New Roman"/>
          <w:color w:val="000000" w:themeColor="text1"/>
          <w:sz w:val="28"/>
          <w:szCs w:val="28"/>
        </w:rPr>
        <w:t xml:space="preserve">В 2011 году инвестором и совладельцем сервиса стала компания 1С. По итогам 2012 года МойСклад вошел в ТОП-10 рейтинга «Крупнейшие поставщики SaaS в России 2012». В 2017 году МойСклад и Сбербанк создали облачный сервис управления торговлей для малого и среднего бизнеса Моя Торговля. </w:t>
      </w:r>
    </w:p>
    <w:p w14:paraId="24CE7AAC" w14:textId="4F23C11F" w:rsidR="00503B61" w:rsidRDefault="00503B61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03B61">
        <w:rPr>
          <w:rFonts w:ascii="Times New Roman" w:hAnsi="Times New Roman"/>
          <w:color w:val="000000" w:themeColor="text1"/>
          <w:sz w:val="28"/>
          <w:szCs w:val="28"/>
        </w:rPr>
        <w:t>В 2019 году МойСклад занял 5 место в рейтинге «CNews Analytics: Крупнейшие поставщики SaaS в России 2019». В 2020 году МойСклад стал 6-м в рейтинге «Лучшие ИТ-работодатели России 2019: ежегодный рейтинг Хабр Карьеры».</w:t>
      </w:r>
    </w:p>
    <w:p w14:paraId="4E147518" w14:textId="77777777" w:rsidR="004F2535" w:rsidRDefault="004F2535" w:rsidP="00A5187E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59EF132" w14:textId="0BB5EEED" w:rsidR="005C7494" w:rsidRDefault="00503B61" w:rsidP="005C7494">
      <w:r>
        <w:rPr>
          <w:noProof/>
        </w:rPr>
        <w:drawing>
          <wp:inline distT="0" distB="0" distL="0" distR="0" wp14:anchorId="5508F983" wp14:editId="3B83C7AC">
            <wp:extent cx="5486400" cy="2533650"/>
            <wp:effectExtent l="0" t="0" r="0" b="0"/>
            <wp:docPr id="1703271507" name="Рисунок 2" descr="МойСклад — обзор сервиса | Startp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ойСклад — обзор сервиса | Startpack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9F660" w14:textId="55BE2B8F" w:rsidR="004F2535" w:rsidRDefault="00503B61" w:rsidP="005307F4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4F2535">
        <w:rPr>
          <w:rFonts w:ascii="Times New Roman" w:hAnsi="Times New Roman"/>
          <w:sz w:val="24"/>
          <w:szCs w:val="24"/>
        </w:rPr>
        <w:t>3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МойСклад</w:t>
      </w:r>
    </w:p>
    <w:p w14:paraId="776C65C0" w14:textId="40B4C0CB" w:rsidR="0025326C" w:rsidRDefault="0025326C" w:rsidP="00C64EE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5326C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Zoho Office Suite</w:t>
      </w:r>
      <w:r w:rsidRPr="0025326C">
        <w:rPr>
          <w:rFonts w:ascii="Times New Roman" w:hAnsi="Times New Roman"/>
          <w:color w:val="000000" w:themeColor="text1"/>
          <w:sz w:val="28"/>
          <w:szCs w:val="28"/>
        </w:rPr>
        <w:t xml:space="preserve"> — онлайновый офисный пакет, включающий такие приложения, как текстовый процессор, электронные таблицы, презентации, базы данных, заметки, вики, систему управления взаимоотношениями с клиентами (CRM), управление проектами, ведение бюджета и тому подобное. </w:t>
      </w:r>
    </w:p>
    <w:p w14:paraId="6431AF45" w14:textId="77777777" w:rsidR="0025326C" w:rsidRDefault="0025326C" w:rsidP="00C64EE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5326C">
        <w:rPr>
          <w:rFonts w:ascii="Times New Roman" w:hAnsi="Times New Roman"/>
          <w:color w:val="000000" w:themeColor="text1"/>
          <w:sz w:val="28"/>
          <w:szCs w:val="28"/>
        </w:rPr>
        <w:t xml:space="preserve">Название пакета является несколько переработанной распространенной аббревиатурой SOHO (англ. Small office, home office — малый офис, домашний офис). Поскольку пакет построен как веб-служба, все его приложения является платформо-независимыми. Zoho является примером бизнес схемы «Программа как услуга» (SaaS), или облачных вычислений, когда приложения выполняются в большей степени на удаленном сервере или на персональном компьютере пользователя. Работа с пакетом осуществляется через веб-браузер. </w:t>
      </w:r>
    </w:p>
    <w:p w14:paraId="26B6D83F" w14:textId="26544448" w:rsidR="0025326C" w:rsidRDefault="0025326C" w:rsidP="00C64EE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5326C">
        <w:rPr>
          <w:rFonts w:ascii="Times New Roman" w:hAnsi="Times New Roman"/>
          <w:color w:val="000000" w:themeColor="text1"/>
          <w:sz w:val="28"/>
          <w:szCs w:val="28"/>
        </w:rPr>
        <w:t>При использовании на начальном уровне базовый пакет Zoho предоставляется бесплатно, но при более интенсивном и профессиональном использовании, офисный пакет будет на платной основе. Одним из плюсов использования этой системы является полная автоматизация всех бизнес процессов.</w:t>
      </w:r>
    </w:p>
    <w:p w14:paraId="4F635113" w14:textId="77777777" w:rsidR="004F2535" w:rsidRDefault="004F2535" w:rsidP="00C64EE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8404C39" w14:textId="77777777" w:rsidR="004F2535" w:rsidRDefault="0025326C" w:rsidP="004F2535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E1E4CD7" wp14:editId="500DC4DB">
            <wp:extent cx="5067300" cy="2571750"/>
            <wp:effectExtent l="0" t="0" r="0" b="0"/>
            <wp:docPr id="149119323" name="Рисунок 3" descr="Zoho Wiki — обзор сервиса | Startp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oho Wiki — обзор сервиса | Startpack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2535" w:rsidRPr="004F2535">
        <w:rPr>
          <w:rFonts w:ascii="Times New Roman" w:hAnsi="Times New Roman"/>
          <w:sz w:val="24"/>
          <w:szCs w:val="24"/>
        </w:rPr>
        <w:t xml:space="preserve"> </w:t>
      </w:r>
    </w:p>
    <w:p w14:paraId="138151BF" w14:textId="2A504C68" w:rsidR="004F2535" w:rsidRPr="004F2535" w:rsidRDefault="004F2535" w:rsidP="004F2535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  <w:lang w:val="en-US"/>
        </w:rPr>
        <w:t>ZOHO</w:t>
      </w:r>
    </w:p>
    <w:p w14:paraId="6B3444A7" w14:textId="77777777" w:rsidR="0058413F" w:rsidRDefault="0058413F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8413F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Приложения могут использоваться как для создания нужного содержания через интернет, так и для манипуляций с файлами, созданными в других распространенных офисных пакетах. Zoho может читать и писать файлы в форматах Microsoft Office, OpenOffice.org и других систем. </w:t>
      </w:r>
    </w:p>
    <w:p w14:paraId="183A3021" w14:textId="77777777" w:rsidR="0058413F" w:rsidRDefault="0058413F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8413F">
        <w:rPr>
          <w:rFonts w:ascii="Times New Roman" w:hAnsi="Times New Roman"/>
          <w:color w:val="000000" w:themeColor="text1"/>
          <w:sz w:val="28"/>
          <w:szCs w:val="28"/>
        </w:rPr>
        <w:t xml:space="preserve">Программы из пакета могут быть использованы индивидуально, но предлагаются также дополнительные преимущества интеграции для совместной работы. Файлы данных (документы) можно хранить на серверах Zoho, в также в нескольких партнеров Zoho типа box.net или Omnidrive, которые позволяют синхронизировать файлы на локальный компьютер. Хотя некоторые приложения, в частности Zoho CRM или Zoho Projects, имеют продвинутые возможности, доступные за дополнительную оплату, в общем позиция Zoho придерживается обязательства поддерживать бесплатный статус приложений начального уровня. Простая регистрация предоставляет доступ ко всем продуктам Zoho. </w:t>
      </w:r>
    </w:p>
    <w:p w14:paraId="27BC1328" w14:textId="77777777" w:rsidR="0058413F" w:rsidRDefault="0058413F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8413F">
        <w:rPr>
          <w:rFonts w:ascii="Times New Roman" w:hAnsi="Times New Roman"/>
          <w:color w:val="000000" w:themeColor="text1"/>
          <w:sz w:val="28"/>
          <w:szCs w:val="28"/>
        </w:rPr>
        <w:t xml:space="preserve">Zoho имеет открытый программный интерфейс к приложениям (API) для шести из своих продуктов: Zoho Writer, Zoho Sheet, Zoho Show, Zoho Creator, Zoho Meeting и Zoho Planner. </w:t>
      </w:r>
    </w:p>
    <w:p w14:paraId="73E3F1A4" w14:textId="77777777" w:rsidR="0058413F" w:rsidRDefault="0058413F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8413F">
        <w:rPr>
          <w:rFonts w:ascii="Times New Roman" w:hAnsi="Times New Roman"/>
          <w:color w:val="000000" w:themeColor="text1"/>
          <w:sz w:val="28"/>
          <w:szCs w:val="28"/>
        </w:rPr>
        <w:t xml:space="preserve">Это дает возможность сторонним разработчикам создавать приложения, использующие службы Zoho. Сама Zoho создает плагины для интеграции Zoho в Microsoft Word и Excel, а также как плагин браузера, может открывать документы и таблицы без установленных текстового процессора и электронных таблиц на компьютере. </w:t>
      </w:r>
    </w:p>
    <w:p w14:paraId="4DFB4022" w14:textId="7537AC8F" w:rsidR="0058413F" w:rsidRDefault="0058413F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8413F">
        <w:rPr>
          <w:rFonts w:ascii="Times New Roman" w:hAnsi="Times New Roman"/>
          <w:color w:val="000000" w:themeColor="text1"/>
          <w:sz w:val="28"/>
          <w:szCs w:val="28"/>
        </w:rPr>
        <w:t>В связи с выходом популярного iPhone, Zoho выпустила мобильную версию Zoho Writer, Sheet и Show, под названием iZoho, доступные на iZoho.com. Zoho также сделала свои приложения доступными на Facebook, после того как социальная сеть открыла свои API.</w:t>
      </w:r>
      <w:r w:rsidRPr="0025326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699B3185" w14:textId="77777777" w:rsidR="00E16E24" w:rsidRDefault="00E16E24" w:rsidP="0058413F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0DF51AAF" w14:textId="03612C7B" w:rsidR="0058413F" w:rsidRPr="0058413F" w:rsidRDefault="0058413F" w:rsidP="00203598">
      <w:pPr>
        <w:widowControl w:val="0"/>
        <w:tabs>
          <w:tab w:val="left" w:pos="295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7B0AE1E3" w14:textId="0A743019" w:rsidR="005C7494" w:rsidRPr="00B919B3" w:rsidRDefault="005C7494" w:rsidP="005C7494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ГЛАВА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И РАЗРАБОТКА БАЗЫ ДАННЫХ</w:t>
      </w:r>
    </w:p>
    <w:p w14:paraId="6B88BAEC" w14:textId="77777777" w:rsidR="005C7494" w:rsidRPr="00B919B3" w:rsidRDefault="005C7494" w:rsidP="005C7494">
      <w:pPr>
        <w:spacing w:line="360" w:lineRule="auto"/>
        <w:ind w:left="708"/>
        <w:jc w:val="center"/>
        <w:rPr>
          <w:color w:val="000000" w:themeColor="text1"/>
          <w:sz w:val="28"/>
          <w:szCs w:val="28"/>
        </w:rPr>
      </w:pPr>
    </w:p>
    <w:p w14:paraId="7777DA81" w14:textId="37F4B090" w:rsidR="005C7494" w:rsidRPr="00C0600C" w:rsidRDefault="00D7726B" w:rsidP="005C7494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2</w:t>
      </w:r>
      <w:r w:rsidR="005C7494" w:rsidRPr="00C0600C">
        <w:rPr>
          <w:rFonts w:ascii="Times New Roman" w:hAnsi="Times New Roman" w:cs="Times New Roman"/>
          <w:b/>
          <w:bCs/>
          <w:color w:val="000000" w:themeColor="text1"/>
        </w:rPr>
        <w:t xml:space="preserve">.1 </w:t>
      </w:r>
      <w:r w:rsidR="005C7494" w:rsidRPr="005C7494">
        <w:rPr>
          <w:rFonts w:ascii="Times New Roman" w:hAnsi="Times New Roman" w:cs="Times New Roman"/>
          <w:b/>
          <w:bCs/>
          <w:color w:val="000000" w:themeColor="text1"/>
        </w:rPr>
        <w:t xml:space="preserve">Обоснование выбора </w:t>
      </w:r>
      <w:r w:rsidR="005C7494">
        <w:rPr>
          <w:rFonts w:ascii="Times New Roman" w:hAnsi="Times New Roman" w:cs="Times New Roman"/>
          <w:b/>
          <w:bCs/>
          <w:color w:val="000000" w:themeColor="text1"/>
        </w:rPr>
        <w:t>СУБД</w:t>
      </w:r>
    </w:p>
    <w:p w14:paraId="2B68B8FB" w14:textId="77777777" w:rsidR="001A2863" w:rsidRPr="00B919B3" w:rsidRDefault="001A2863" w:rsidP="001A2863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5F8286D2" w14:textId="77777777" w:rsidR="0098104A" w:rsidRDefault="0098104A" w:rsidP="0098104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 xml:space="preserve">Система управления базой данных (СУБД) - важнейший компонент информационной системы. Для создания и управления информационной системой СУБД необходима в той же степени, как для разработки программы на алгоритмическом языке необходим транслятор. Основные функции СУБД: </w:t>
      </w:r>
    </w:p>
    <w:p w14:paraId="2D7B0719" w14:textId="77777777" w:rsidR="0098104A" w:rsidRDefault="0098104A" w:rsidP="0098104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  <w:t xml:space="preserve">управление данными во внешней памяти (на дисках); </w:t>
      </w:r>
    </w:p>
    <w:p w14:paraId="63CC17A2" w14:textId="77777777" w:rsidR="0098104A" w:rsidRDefault="0098104A" w:rsidP="0098104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  <w:t xml:space="preserve">управление данными в оперативной памяти; </w:t>
      </w:r>
    </w:p>
    <w:p w14:paraId="618291D8" w14:textId="38A493CE" w:rsidR="0098104A" w:rsidRPr="00E16E24" w:rsidRDefault="0098104A" w:rsidP="00E16E24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  <w:t>журнализация изменений и восстановление базы данных после сбоев; 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  <w:t>поддержание языков БД (язык определения данных, язык манипулирования данными).</w:t>
      </w:r>
    </w:p>
    <w:p w14:paraId="662E4B33" w14:textId="6FB72E92" w:rsidR="003236D7" w:rsidRDefault="003236D7" w:rsidP="00EB28A0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36D7">
        <w:rPr>
          <w:rFonts w:ascii="Times New Roman" w:hAnsi="Times New Roman"/>
          <w:color w:val="000000" w:themeColor="text1"/>
          <w:sz w:val="28"/>
          <w:szCs w:val="28"/>
        </w:rPr>
        <w:t>Систем управления базами данных очень много. Но реально используют перечисленные ниже:</w:t>
      </w:r>
    </w:p>
    <w:p w14:paraId="0FB2AD96" w14:textId="595A0F3B" w:rsidR="003236D7" w:rsidRPr="00EB28A0" w:rsidRDefault="003236D7" w:rsidP="003236D7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="00EB28A0" w:rsidRPr="00EB28A0">
        <w:rPr>
          <w:rFonts w:ascii="Times New Roman" w:hAnsi="Times New Roman"/>
          <w:color w:val="000000" w:themeColor="text1"/>
          <w:sz w:val="28"/>
          <w:szCs w:val="28"/>
        </w:rPr>
        <w:t>Реляционные;</w:t>
      </w:r>
    </w:p>
    <w:p w14:paraId="604069F8" w14:textId="5DA0006A" w:rsidR="00EB28A0" w:rsidRPr="00EB28A0" w:rsidRDefault="00EB28A0" w:rsidP="00EB28A0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EB28A0">
        <w:rPr>
          <w:rFonts w:ascii="Times New Roman" w:hAnsi="Times New Roman"/>
          <w:color w:val="000000" w:themeColor="text1"/>
          <w:sz w:val="28"/>
          <w:szCs w:val="28"/>
        </w:rPr>
        <w:t>Key-value;</w:t>
      </w:r>
    </w:p>
    <w:p w14:paraId="624F2EB0" w14:textId="6C786618" w:rsidR="00EB28A0" w:rsidRPr="00EB28A0" w:rsidRDefault="00EB28A0" w:rsidP="00EB28A0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EB28A0">
        <w:rPr>
          <w:rFonts w:ascii="Times New Roman" w:hAnsi="Times New Roman"/>
          <w:color w:val="000000" w:themeColor="text1"/>
          <w:sz w:val="28"/>
          <w:szCs w:val="28"/>
        </w:rPr>
        <w:t>Документные;</w:t>
      </w:r>
    </w:p>
    <w:p w14:paraId="47231BDD" w14:textId="45027BDC" w:rsidR="00EB28A0" w:rsidRPr="00EB28A0" w:rsidRDefault="00EB28A0" w:rsidP="00EB28A0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EB28A0">
        <w:rPr>
          <w:rFonts w:ascii="Times New Roman" w:hAnsi="Times New Roman"/>
          <w:color w:val="000000" w:themeColor="text1"/>
          <w:sz w:val="28"/>
          <w:szCs w:val="28"/>
        </w:rPr>
        <w:t>Графовые;</w:t>
      </w:r>
    </w:p>
    <w:p w14:paraId="377B8F27" w14:textId="735477D4" w:rsidR="00EB28A0" w:rsidRPr="001D4D8D" w:rsidRDefault="00EB28A0" w:rsidP="00EB28A0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1D4D8D">
        <w:rPr>
          <w:rFonts w:ascii="Times New Roman" w:hAnsi="Times New Roman"/>
          <w:color w:val="000000" w:themeColor="text1"/>
          <w:sz w:val="28"/>
          <w:szCs w:val="28"/>
          <w:lang w:val="en-US"/>
        </w:rPr>
        <w:t>•</w:t>
      </w:r>
      <w:r w:rsidRPr="001D4D8D"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</w:r>
      <w:r w:rsidRPr="00EB28A0">
        <w:rPr>
          <w:rFonts w:ascii="Times New Roman" w:hAnsi="Times New Roman"/>
          <w:color w:val="000000" w:themeColor="text1"/>
          <w:sz w:val="28"/>
          <w:szCs w:val="28"/>
        </w:rPr>
        <w:t>Колоночные</w:t>
      </w:r>
      <w:r w:rsidRPr="001D4D8D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14:paraId="67D1E48F" w14:textId="085A2FD2" w:rsidR="00EB28A0" w:rsidRPr="00EB28A0" w:rsidRDefault="00EB28A0" w:rsidP="00EB28A0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EB28A0">
        <w:rPr>
          <w:rFonts w:ascii="Times New Roman" w:hAnsi="Times New Roman"/>
          <w:color w:val="000000" w:themeColor="text1"/>
          <w:sz w:val="28"/>
          <w:szCs w:val="28"/>
          <w:lang w:val="en-US"/>
        </w:rPr>
        <w:t>•</w:t>
      </w:r>
      <w:r w:rsidRPr="00EB28A0"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  <w:t>Time Series;</w:t>
      </w:r>
    </w:p>
    <w:p w14:paraId="264B17E3" w14:textId="2C627DF7" w:rsidR="00EB28A0" w:rsidRPr="00EB28A0" w:rsidRDefault="00EB28A0" w:rsidP="00EB28A0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EB28A0">
        <w:rPr>
          <w:rFonts w:ascii="Times New Roman" w:hAnsi="Times New Roman"/>
          <w:color w:val="000000" w:themeColor="text1"/>
          <w:sz w:val="28"/>
          <w:szCs w:val="28"/>
          <w:lang w:val="en-US"/>
        </w:rPr>
        <w:t>•</w:t>
      </w:r>
      <w:r w:rsidRPr="00EB28A0"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  <w:t>Spatial;</w:t>
      </w:r>
    </w:p>
    <w:p w14:paraId="17F24ECE" w14:textId="25D98B2E" w:rsidR="00EB28A0" w:rsidRPr="00EB28A0" w:rsidRDefault="00EB28A0" w:rsidP="00EB28A0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EB28A0">
        <w:rPr>
          <w:rFonts w:ascii="Times New Roman" w:hAnsi="Times New Roman"/>
          <w:color w:val="000000" w:themeColor="text1"/>
          <w:sz w:val="28"/>
          <w:szCs w:val="28"/>
          <w:lang w:val="en-US"/>
        </w:rPr>
        <w:t>•</w:t>
      </w:r>
      <w:r w:rsidRPr="00EB28A0"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  <w:t>Search engines;</w:t>
      </w:r>
    </w:p>
    <w:p w14:paraId="58C3A4D0" w14:textId="5BEEE111" w:rsidR="00EB28A0" w:rsidRPr="00EB28A0" w:rsidRDefault="00EB28A0" w:rsidP="00EB28A0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EB28A0">
        <w:rPr>
          <w:rFonts w:ascii="Times New Roman" w:hAnsi="Times New Roman"/>
          <w:color w:val="000000" w:themeColor="text1"/>
          <w:sz w:val="28"/>
          <w:szCs w:val="28"/>
        </w:rPr>
        <w:t>Объектные;</w:t>
      </w:r>
    </w:p>
    <w:p w14:paraId="7A849D7D" w14:textId="77777777" w:rsidR="00EB28A0" w:rsidRDefault="003236D7" w:rsidP="00EB28A0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36D7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Для небольшого pet-project может подойти любая встраиваемая или бесплатная СУБД. Коммерческий проект требует от СУБД соблюдения стандартов безопасности, производительности, скорости работы и т. д. Здесь возможностей бесплатных СУБД может не хватить. </w:t>
      </w:r>
    </w:p>
    <w:p w14:paraId="65173394" w14:textId="77777777" w:rsidR="00EB28A0" w:rsidRDefault="003236D7" w:rsidP="00EB28A0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36D7">
        <w:rPr>
          <w:rFonts w:ascii="Times New Roman" w:hAnsi="Times New Roman"/>
          <w:color w:val="000000" w:themeColor="text1"/>
          <w:sz w:val="28"/>
          <w:szCs w:val="28"/>
        </w:rPr>
        <w:t xml:space="preserve">Что будет храниться. Некоторые СУБД лучше работают с текстом, другие заточены под медиаконтент. Если знать, что будет храниться в БД, выбор СУБД станет проще. Объём. В технической документации для каждой СУБД указаны лимиты на объём одного файла, таблицы и других объектов. В случае, когда нужно хранить большие массивы данных, заранее проверьте способность системы управления базами данных «переваривать» такие объёмы. </w:t>
      </w:r>
    </w:p>
    <w:p w14:paraId="390D27BA" w14:textId="77777777" w:rsidR="00EB28A0" w:rsidRDefault="003236D7" w:rsidP="00EB28A0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36D7">
        <w:rPr>
          <w:rFonts w:ascii="Times New Roman" w:hAnsi="Times New Roman"/>
          <w:color w:val="000000" w:themeColor="text1"/>
          <w:sz w:val="28"/>
          <w:szCs w:val="28"/>
        </w:rPr>
        <w:t xml:space="preserve">Нагрузка и масштабируемость. Важно заранее предусмотреть возможный рост нагрузки, который неизбежно возникнет при расширении компании. Бесконечно наращивать оперативную память, процессоры и другие ресурсы не получится, поэтому выбирайте СУБД с прицелом на способность переносить текущие и двукратно увеличенные нагрузки, а также масштабироваться в будущем. </w:t>
      </w:r>
    </w:p>
    <w:p w14:paraId="3FCED53F" w14:textId="46229DD1" w:rsidR="00EB28A0" w:rsidRDefault="003236D7" w:rsidP="00EB28A0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36D7">
        <w:rPr>
          <w:rFonts w:ascii="Times New Roman" w:hAnsi="Times New Roman"/>
          <w:color w:val="000000" w:themeColor="text1"/>
          <w:sz w:val="28"/>
          <w:szCs w:val="28"/>
        </w:rPr>
        <w:t xml:space="preserve">Файловая или серверная. </w:t>
      </w:r>
      <w:r w:rsidR="00EB28A0">
        <w:rPr>
          <w:rFonts w:ascii="Times New Roman" w:hAnsi="Times New Roman"/>
          <w:color w:val="000000" w:themeColor="text1"/>
          <w:sz w:val="28"/>
          <w:szCs w:val="28"/>
        </w:rPr>
        <w:t>Б</w:t>
      </w:r>
      <w:r w:rsidRPr="003236D7">
        <w:rPr>
          <w:rFonts w:ascii="Times New Roman" w:hAnsi="Times New Roman"/>
          <w:color w:val="000000" w:themeColor="text1"/>
          <w:sz w:val="28"/>
          <w:szCs w:val="28"/>
        </w:rPr>
        <w:t xml:space="preserve">аза данных может работать по сети и локально. От этого зависит выбор СУБД. Они бывают файловые и серверные. </w:t>
      </w:r>
    </w:p>
    <w:p w14:paraId="1F87B5CB" w14:textId="77777777" w:rsidR="00EB28A0" w:rsidRDefault="003236D7" w:rsidP="00EB28A0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36D7">
        <w:rPr>
          <w:rFonts w:ascii="Times New Roman" w:hAnsi="Times New Roman"/>
          <w:color w:val="000000" w:themeColor="text1"/>
          <w:sz w:val="28"/>
          <w:szCs w:val="28"/>
        </w:rPr>
        <w:t xml:space="preserve">Отказоустойчивость и безопасность. Для некоторых проектов отказоустойчивость — критично важный параметр. Что будет, если упадёт БД банка, объяснять не нужно. Поэтому ориентируйтесь на реальные потребности проекта в уровне отказоустойчивости СУБД. Аналогично и с безопасностью — сертификаты, шифрование, дополнительные возможности нужны для крупных проектов. Небольшому достаточно и менее «навороченной» СУБД. </w:t>
      </w:r>
    </w:p>
    <w:p w14:paraId="1E128097" w14:textId="0A73116F" w:rsidR="00AE3DED" w:rsidRDefault="003236D7" w:rsidP="00EB28A0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236D7">
        <w:rPr>
          <w:rFonts w:ascii="Times New Roman" w:hAnsi="Times New Roman"/>
          <w:color w:val="000000" w:themeColor="text1"/>
          <w:sz w:val="28"/>
          <w:szCs w:val="28"/>
        </w:rPr>
        <w:t xml:space="preserve">Стоимость. Существуют бесплатные опенсорсные решения, которые дают много возможностей, но требуют самостоятельной поддержки. Есть платные СУБД с поддержкой от разработчика. Выбор зависит от бюджета </w:t>
      </w:r>
      <w:r w:rsidRPr="003236D7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проекта. Далее рассмотрим </w:t>
      </w:r>
      <w:r w:rsidR="00582339">
        <w:rPr>
          <w:rFonts w:ascii="Times New Roman" w:hAnsi="Times New Roman"/>
          <w:color w:val="000000" w:themeColor="text1"/>
          <w:sz w:val="28"/>
          <w:szCs w:val="28"/>
        </w:rPr>
        <w:t>два типа связки</w:t>
      </w:r>
      <w:r w:rsidRPr="003236D7">
        <w:rPr>
          <w:rFonts w:ascii="Times New Roman" w:hAnsi="Times New Roman"/>
          <w:color w:val="000000" w:themeColor="text1"/>
          <w:sz w:val="28"/>
          <w:szCs w:val="28"/>
        </w:rPr>
        <w:t xml:space="preserve"> СУБД</w:t>
      </w:r>
      <w:r w:rsidR="00582339">
        <w:rPr>
          <w:rFonts w:ascii="Times New Roman" w:hAnsi="Times New Roman"/>
          <w:color w:val="000000" w:themeColor="text1"/>
          <w:sz w:val="28"/>
          <w:szCs w:val="28"/>
        </w:rPr>
        <w:t xml:space="preserve"> + приложение для взаимодействия с СУБД</w:t>
      </w:r>
      <w:r w:rsidRPr="003236D7">
        <w:rPr>
          <w:rFonts w:ascii="Times New Roman" w:hAnsi="Times New Roman"/>
          <w:color w:val="000000" w:themeColor="text1"/>
          <w:sz w:val="28"/>
          <w:szCs w:val="28"/>
        </w:rPr>
        <w:t xml:space="preserve"> и их особенности.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6AB5D482" w14:textId="77777777" w:rsidR="00EB28A0" w:rsidRDefault="00EB28A0" w:rsidP="00EB28A0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F9D6E19" w14:textId="29AF9E6A" w:rsidR="00EB28A0" w:rsidRPr="00EB28A0" w:rsidRDefault="00EB28A0" w:rsidP="00EB28A0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СУБД </w:t>
      </w:r>
      <w:r w:rsidR="00476B86">
        <w:rPr>
          <w:rFonts w:ascii="Times New Roman" w:hAnsi="Times New Roman" w:cs="Times New Roman"/>
          <w:b/>
          <w:bCs/>
          <w:color w:val="000000" w:themeColor="text1"/>
        </w:rPr>
        <w:t>–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MySQL</w:t>
      </w:r>
      <w:r w:rsidR="00476B86" w:rsidRPr="00476B86">
        <w:rPr>
          <w:rFonts w:ascii="Times New Roman" w:hAnsi="Times New Roman" w:cs="Times New Roman"/>
          <w:b/>
          <w:bCs/>
          <w:color w:val="000000" w:themeColor="text1"/>
        </w:rPr>
        <w:t xml:space="preserve"> + </w:t>
      </w:r>
      <w:r w:rsidR="00476B86" w:rsidRP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>phpMyAdmin</w:t>
      </w:r>
    </w:p>
    <w:p w14:paraId="46D38EDA" w14:textId="4FF83257" w:rsidR="00EC59FA" w:rsidRDefault="00EC59FA" w:rsidP="00EC59F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2338B22" w14:textId="77777777" w:rsidR="00EB28A0" w:rsidRDefault="00EB28A0" w:rsidP="00EB28A0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MySQL</w:t>
      </w:r>
      <w:r w:rsidRPr="00EB28A0">
        <w:rPr>
          <w:rFonts w:ascii="Times New Roman" w:hAnsi="Times New Roman"/>
          <w:color w:val="000000" w:themeColor="text1"/>
          <w:sz w:val="28"/>
          <w:szCs w:val="28"/>
        </w:rPr>
        <w:t xml:space="preserve"> — свободная реляционная система управления базами данных. Разработку и поддержку MySQL осуществляет корпорация Oracle, получившая права на торговую марку вместе с поглощённой Sun Microsystems, которая ранее приобрела шведскую компанию MySQL AB. </w:t>
      </w:r>
    </w:p>
    <w:p w14:paraId="0959EF11" w14:textId="12D0E024" w:rsidR="00EC59FA" w:rsidRDefault="00EB28A0" w:rsidP="00EB28A0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EB28A0">
        <w:rPr>
          <w:rFonts w:ascii="Times New Roman" w:hAnsi="Times New Roman"/>
          <w:color w:val="000000" w:themeColor="text1"/>
          <w:sz w:val="28"/>
          <w:szCs w:val="28"/>
        </w:rPr>
        <w:t>Продукт распространяется как под GNU General Public License,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версиях появился механизм репликации.</w:t>
      </w:r>
    </w:p>
    <w:p w14:paraId="432B2E98" w14:textId="77777777" w:rsidR="0098104A" w:rsidRDefault="0098104A" w:rsidP="00EB28A0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98104A">
        <w:rPr>
          <w:rFonts w:ascii="Times New Roman" w:hAnsi="Times New Roman"/>
          <w:color w:val="000000" w:themeColor="text1"/>
          <w:sz w:val="28"/>
          <w:szCs w:val="28"/>
        </w:rPr>
        <w:t xml:space="preserve">MySQL является решением для малых и средних приложений. Входит в состав серверов WAMP, AppServ, LAMP и в портативные сборки серверов Денвер, XAMPP, VertrigoServ. </w:t>
      </w:r>
    </w:p>
    <w:p w14:paraId="2EAD042D" w14:textId="77777777" w:rsidR="0098104A" w:rsidRDefault="0098104A" w:rsidP="00EB28A0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98104A">
        <w:rPr>
          <w:rFonts w:ascii="Times New Roman" w:hAnsi="Times New Roman"/>
          <w:color w:val="000000" w:themeColor="text1"/>
          <w:sz w:val="28"/>
          <w:szCs w:val="28"/>
        </w:rPr>
        <w:t xml:space="preserve">Обычно MySQL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MySQL в автономные программы. </w:t>
      </w:r>
    </w:p>
    <w:p w14:paraId="3760612E" w14:textId="77777777" w:rsidR="0098104A" w:rsidRDefault="0098104A" w:rsidP="00EB28A0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98104A">
        <w:rPr>
          <w:rFonts w:ascii="Times New Roman" w:hAnsi="Times New Roman"/>
          <w:color w:val="000000" w:themeColor="text1"/>
          <w:sz w:val="28"/>
          <w:szCs w:val="28"/>
        </w:rPr>
        <w:t xml:space="preserve">Гибкость СУБД MySQL обеспечивается поддержкой большого количества типов таблиц: пользователи могут выбрать как таблицы типа MyISAM, поддерживающие полнотекстовый поиск, так и таблицы InnoDB, поддерживающие транзакции на уровне отдельных записей. Более того, СУБД MySQL поставляется со специальным типом таблиц EXAMPLE, демонстрирующим принципы создания новых типов таблиц. </w:t>
      </w:r>
    </w:p>
    <w:p w14:paraId="1C22F419" w14:textId="3E860AFD" w:rsidR="0098104A" w:rsidRDefault="0098104A" w:rsidP="00EB28A0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98104A">
        <w:rPr>
          <w:rFonts w:ascii="Times New Roman" w:hAnsi="Times New Roman"/>
          <w:color w:val="000000" w:themeColor="text1"/>
          <w:sz w:val="28"/>
          <w:szCs w:val="28"/>
        </w:rPr>
        <w:lastRenderedPageBreak/>
        <w:t>Благодаря открытой архитектуре и GPL-лицензированию, в СУБД MySQL постоянно появляются новые типы таблиц.</w:t>
      </w:r>
    </w:p>
    <w:p w14:paraId="25845E4B" w14:textId="1D67B202" w:rsidR="00476B86" w:rsidRDefault="00476B86" w:rsidP="00EB28A0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phpMyAdmin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— веб-приложение с открытым кодом, написанное на языке PHP и представляющее собой веб-интерфейс для администрирования СУБД MySQL. PhpMyAdmin позволяет через браузер и не только осуществлять администрирование сервера MySQL, запускать команды SQL и просматривать содержимое таблиц и баз данных. Приложение пользуется большой популярностью у веб-разработчиков, так как позволяет управлять СУБД MySQL без непосредственного ввода SQL команд.</w:t>
      </w:r>
    </w:p>
    <w:p w14:paraId="02658CD1" w14:textId="77777777" w:rsidR="0098104A" w:rsidRDefault="0098104A" w:rsidP="00EB28A0">
      <w:pPr>
        <w:spacing w:line="360" w:lineRule="auto"/>
        <w:ind w:firstLine="708"/>
        <w:rPr>
          <w:rFonts w:ascii="Times New Roman" w:hAnsi="Times New Roman"/>
          <w:sz w:val="24"/>
          <w:szCs w:val="24"/>
        </w:rPr>
      </w:pPr>
    </w:p>
    <w:p w14:paraId="256A7CCF" w14:textId="5BD961F8" w:rsidR="00EB28A0" w:rsidRDefault="005C7494" w:rsidP="00476B86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СУБД</w:t>
      </w:r>
      <w:r w:rsidRP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- </w:t>
      </w:r>
      <w:r w:rsidR="00476B86" w:rsidRP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>Microsoft SQL Server</w:t>
      </w:r>
      <w:r w:rsid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+ </w:t>
      </w:r>
      <w:r w:rsidR="00476B86" w:rsidRPr="00476B86">
        <w:rPr>
          <w:rFonts w:ascii="Times New Roman" w:hAnsi="Times New Roman" w:cs="Times New Roman"/>
          <w:b/>
          <w:bCs/>
          <w:color w:val="000000" w:themeColor="text1"/>
          <w:lang w:val="en-US"/>
        </w:rPr>
        <w:t>MS SSMS</w:t>
      </w:r>
    </w:p>
    <w:p w14:paraId="63375590" w14:textId="77777777" w:rsidR="00476B86" w:rsidRPr="00476B86" w:rsidRDefault="00476B86" w:rsidP="00476B86">
      <w:pPr>
        <w:rPr>
          <w:lang w:val="en-US"/>
        </w:rPr>
      </w:pPr>
    </w:p>
    <w:p w14:paraId="3F858C8C" w14:textId="77777777" w:rsidR="00476B86" w:rsidRDefault="00476B86" w:rsidP="00476B86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>Microsoft SQL Server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— система управления реляционными базами данных (РСУБД), разработанная корпорацией Microsoft. </w:t>
      </w:r>
    </w:p>
    <w:p w14:paraId="5783B6B3" w14:textId="5CDA5897" w:rsidR="00476B86" w:rsidRDefault="00476B86" w:rsidP="00476B86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476B86">
        <w:rPr>
          <w:rFonts w:ascii="Times New Roman" w:hAnsi="Times New Roman"/>
          <w:color w:val="000000" w:themeColor="text1"/>
          <w:sz w:val="28"/>
          <w:szCs w:val="28"/>
        </w:rPr>
        <w:t>Основной используемый язык запросов — Transact-SQL, создан совместно Microsoft и Sybase. Transact-SQL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659896E3" w14:textId="2CE2120F" w:rsidR="00476B86" w:rsidRDefault="00476B86" w:rsidP="00476B86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Microsoft</w:t>
      </w:r>
      <w:r w:rsidRPr="00476B86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SQL Server Management Studio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MS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SSMS) — утилита из Microsoft SQL Server 2005 и более поздних версий для конфигурирования, управления и администрирования всех компонентов Microsoft SQL Server. Утилита включает скриптовый редактор и графическую программу, которая работает с объектами и настройками сервера. Главным инструментом SQL Server Management Studio является Object Explorer, который позволяет пользователю просматривать, извлекать объекты сервера, а также полностью ими управлять. Также есть SQL Server Management Studio Express для Express версии сервера, которая является бесплатной. Однако</w:t>
      </w:r>
      <w:r w:rsidRPr="00476B8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t>в</w:t>
      </w:r>
      <w:r w:rsidRPr="00476B8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t>ней</w:t>
      </w:r>
      <w:r w:rsidRPr="00476B8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t>нет</w:t>
      </w:r>
      <w:r w:rsidRPr="00476B8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t>поддержки</w:t>
      </w:r>
      <w:r w:rsidRPr="00476B8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lastRenderedPageBreak/>
        <w:t>ряда</w:t>
      </w:r>
      <w:r w:rsidRPr="00476B8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t>компонентов</w:t>
      </w:r>
      <w:r w:rsidRPr="00476B8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(Analysis Services, Integration Services, Notification Services, Reporting Services) 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t>и</w:t>
      </w:r>
      <w:r w:rsidRPr="00476B8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SQL Server 2005 Mobile Edition. 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t>Начиная с версии 16.5.3 пакет SSMS выделен в отдельный обновляемый продукт, доступный для скачивания на сайте Microsoft. Текущая доступная версия SSMS 18.4 (15.0.18206.0) (general availability) поддерживает MS SQL server начиная с версии 2008 по 2019.</w:t>
      </w:r>
    </w:p>
    <w:p w14:paraId="64C03CAD" w14:textId="0ABA1EFC" w:rsidR="00284D49" w:rsidRDefault="00476B86" w:rsidP="0058413F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Поскольку, создаваемая база данных в дальнейшем будет использована в разработке приложения для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Windows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на платформе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WPF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t>Windows Presentation Foundation,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была выбрана связка 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Microsoft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SQL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Server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+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MS</w:t>
      </w:r>
      <w:r w:rsidRPr="00476B8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SSMS</w:t>
      </w:r>
      <w:r>
        <w:rPr>
          <w:rFonts w:ascii="Times New Roman" w:hAnsi="Times New Roman"/>
          <w:color w:val="000000" w:themeColor="text1"/>
          <w:sz w:val="28"/>
          <w:szCs w:val="28"/>
        </w:rPr>
        <w:t>, для обеспечения более удобного взаимодействия между используемыми инструментами разработки.</w:t>
      </w:r>
    </w:p>
    <w:p w14:paraId="0543B6F5" w14:textId="77777777" w:rsidR="00284D49" w:rsidRPr="00284D49" w:rsidRDefault="00284D49" w:rsidP="00284D49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</w:p>
    <w:p w14:paraId="2D532E5F" w14:textId="16A1BFBB" w:rsidR="001E7B90" w:rsidRDefault="00D7726B" w:rsidP="001E7B90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2</w:t>
      </w:r>
      <w:r w:rsidR="001E7B90" w:rsidRPr="00C0600C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1E7B90">
        <w:rPr>
          <w:rFonts w:ascii="Times New Roman" w:hAnsi="Times New Roman" w:cs="Times New Roman"/>
          <w:b/>
          <w:bCs/>
          <w:color w:val="000000" w:themeColor="text1"/>
        </w:rPr>
        <w:t>2</w:t>
      </w:r>
      <w:r w:rsidR="001E7B90" w:rsidRPr="00C0600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1E7B90">
        <w:rPr>
          <w:rFonts w:ascii="Times New Roman" w:hAnsi="Times New Roman" w:cs="Times New Roman"/>
          <w:b/>
          <w:bCs/>
          <w:color w:val="000000" w:themeColor="text1"/>
        </w:rPr>
        <w:t xml:space="preserve">Разработка </w:t>
      </w:r>
      <w:r>
        <w:rPr>
          <w:rFonts w:ascii="Times New Roman" w:hAnsi="Times New Roman" w:cs="Times New Roman"/>
          <w:b/>
          <w:bCs/>
          <w:color w:val="000000" w:themeColor="text1"/>
        </w:rPr>
        <w:t>инфологической</w:t>
      </w:r>
      <w:r w:rsidR="001E7B90">
        <w:rPr>
          <w:rFonts w:ascii="Times New Roman" w:hAnsi="Times New Roman" w:cs="Times New Roman"/>
          <w:b/>
          <w:bCs/>
          <w:color w:val="000000" w:themeColor="text1"/>
        </w:rPr>
        <w:t xml:space="preserve"> модели</w:t>
      </w:r>
    </w:p>
    <w:p w14:paraId="3C08E056" w14:textId="77777777" w:rsidR="00284D49" w:rsidRDefault="00284D49" w:rsidP="00284D49"/>
    <w:p w14:paraId="40134F04" w14:textId="3B80F7FB" w:rsidR="00D7726B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t>Инфологическая модель – это потоки информации, сущности и связи данной области. В такой модели указываются связи между сущностями данной предметной области.</w:t>
      </w:r>
      <w:r w:rsidR="002B76C2">
        <w:rPr>
          <w:rFonts w:ascii="Times New Roman" w:hAnsi="Times New Roman"/>
          <w:color w:val="000000" w:themeColor="text1"/>
          <w:sz w:val="28"/>
          <w:szCs w:val="28"/>
        </w:rPr>
        <w:t xml:space="preserve"> Представлена на (рисунке 1).</w:t>
      </w:r>
    </w:p>
    <w:p w14:paraId="36DF97FC" w14:textId="77777777" w:rsidR="002B76C2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t>Сущность – это любой объект, отличающийся от другого, информацию о котором необходимо сохранить.</w:t>
      </w:r>
    </w:p>
    <w:p w14:paraId="30064A3B" w14:textId="7C5A7FA3" w:rsidR="002B76C2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t xml:space="preserve"> Связь – это ассоциирование нескольких сущностей с целью отыскания одних из них по значениям других. </w:t>
      </w:r>
    </w:p>
    <w:p w14:paraId="2A50B622" w14:textId="7567F3F1" w:rsidR="002B76C2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t xml:space="preserve">База данных может содержать неограниченное количество сущностей и такое же количество связей между ними, что определяет сложность инфологических моделей. </w:t>
      </w:r>
    </w:p>
    <w:p w14:paraId="5198B6D7" w14:textId="77777777" w:rsidR="002B76C2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t xml:space="preserve">Атрибут – это характеристика сущности. Это может быть числовой характеристикой, классификацией, идентификацией. Его наименование должно быть уникальным для конкретного типа сущностей и может совпадать с атрибутами других сущностей. </w:t>
      </w:r>
    </w:p>
    <w:p w14:paraId="14A78BA7" w14:textId="3AD67D7B" w:rsidR="00D7726B" w:rsidRDefault="00D7726B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D7726B">
        <w:rPr>
          <w:rFonts w:ascii="Times New Roman" w:hAnsi="Times New Roman"/>
          <w:color w:val="000000" w:themeColor="text1"/>
          <w:sz w:val="28"/>
          <w:szCs w:val="28"/>
        </w:rPr>
        <w:lastRenderedPageBreak/>
        <w:t>Ключ представляет собой минимальное количество атрибутов, с помощью которого можно отыскать необходимый экземпляр сущности.</w:t>
      </w:r>
    </w:p>
    <w:p w14:paraId="48493B52" w14:textId="44974908" w:rsidR="002B76C2" w:rsidRDefault="002B76C2" w:rsidP="00D7726B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2B76C2">
        <w:rPr>
          <w:rFonts w:ascii="Times New Roman" w:hAnsi="Times New Roman"/>
          <w:color w:val="000000" w:themeColor="text1"/>
          <w:sz w:val="28"/>
          <w:szCs w:val="28"/>
        </w:rPr>
        <w:t>Цель инфологического моделирования – обеспечить оптимальные способы сбора и представления информации, хранимой в базе данных.</w:t>
      </w:r>
    </w:p>
    <w:p w14:paraId="03D8F21F" w14:textId="77777777" w:rsidR="00D7726B" w:rsidRPr="00284D49" w:rsidRDefault="00D7726B" w:rsidP="00284D49"/>
    <w:p w14:paraId="20A82ED1" w14:textId="77777777" w:rsidR="00284D49" w:rsidRPr="00284D49" w:rsidRDefault="00284D49" w:rsidP="00284D49"/>
    <w:p w14:paraId="6626BDA4" w14:textId="57BA14CB" w:rsidR="00EB28A0" w:rsidRDefault="00284D49" w:rsidP="00EB28A0">
      <w:pPr>
        <w:spacing w:line="360" w:lineRule="auto"/>
        <w:rPr>
          <w:rFonts w:ascii="Times New Roman" w:hAnsi="Times New Roman"/>
          <w:sz w:val="24"/>
          <w:szCs w:val="24"/>
        </w:rPr>
      </w:pPr>
      <w:r w:rsidRPr="00E6666F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8BC89F6" wp14:editId="7ED0F213">
            <wp:extent cx="5940425" cy="4373245"/>
            <wp:effectExtent l="0" t="0" r="3175" b="8255"/>
            <wp:docPr id="1542011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115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60FF" w14:textId="5BC4E9FF" w:rsidR="00284D49" w:rsidRPr="00284D49" w:rsidRDefault="00284D49" w:rsidP="00284D49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4F2535" w:rsidRPr="000855F4">
        <w:rPr>
          <w:rFonts w:ascii="Times New Roman" w:hAnsi="Times New Roman"/>
          <w:sz w:val="24"/>
          <w:szCs w:val="24"/>
        </w:rPr>
        <w:t>5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Концептуальная модель</w:t>
      </w:r>
    </w:p>
    <w:p w14:paraId="0253A903" w14:textId="77777777" w:rsidR="00D7726B" w:rsidRDefault="00D7726B" w:rsidP="00EB28A0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507FAE7" w14:textId="0589F576" w:rsidR="00284D49" w:rsidRDefault="002B76C2" w:rsidP="00284D4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2</w:t>
      </w:r>
      <w:r w:rsidR="00284D49" w:rsidRPr="00C0600C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284D49">
        <w:rPr>
          <w:rFonts w:ascii="Times New Roman" w:hAnsi="Times New Roman" w:cs="Times New Roman"/>
          <w:b/>
          <w:bCs/>
          <w:color w:val="000000" w:themeColor="text1"/>
        </w:rPr>
        <w:t>3</w:t>
      </w:r>
      <w:r w:rsidR="00284D49" w:rsidRPr="00C0600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284D49">
        <w:rPr>
          <w:rFonts w:ascii="Times New Roman" w:hAnsi="Times New Roman" w:cs="Times New Roman"/>
          <w:b/>
          <w:bCs/>
          <w:color w:val="000000" w:themeColor="text1"/>
        </w:rPr>
        <w:t>Нормализация базы данных</w:t>
      </w:r>
    </w:p>
    <w:p w14:paraId="60E4651D" w14:textId="77777777" w:rsidR="00284D49" w:rsidRDefault="00284D49" w:rsidP="00EB28A0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122B45D2" w14:textId="2AAD1E3F" w:rsidR="002B76C2" w:rsidRDefault="002B76C2" w:rsidP="00EC59FA">
      <w:pPr>
        <w:spacing w:line="360" w:lineRule="auto"/>
        <w:ind w:firstLine="4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Нормализация — это процесс организации данных в базе данных, включающий создание таблиц и установление отношений между ними в соответствии с правилами, которые обеспечивают защиту данных и делают 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lastRenderedPageBreak/>
        <w:t>базу данных более гибкой, устраняя избыточность и несогласованные зависимости.</w:t>
      </w:r>
    </w:p>
    <w:p w14:paraId="1C1DE193" w14:textId="75D7BFE4" w:rsidR="002B76C2" w:rsidRDefault="002B76C2" w:rsidP="002B76C2">
      <w:pPr>
        <w:spacing w:line="360" w:lineRule="auto"/>
        <w:ind w:firstLine="4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B76C2">
        <w:rPr>
          <w:rFonts w:ascii="Times New Roman" w:hAnsi="Times New Roman"/>
          <w:color w:val="000000" w:themeColor="text1"/>
          <w:sz w:val="28"/>
          <w:szCs w:val="28"/>
        </w:rPr>
        <w:t>Избыточность данных приводит к непродуктивному расходованию свободного места на диске и затрудняет обслуживание баз данных. Например, если данные, хранящиеся в нескольких местах, потребуется изменить, в них придется внести одни и те же изменения во всех этих местах.</w:t>
      </w:r>
    </w:p>
    <w:p w14:paraId="5E313C86" w14:textId="3EAD24AC" w:rsidR="002B76C2" w:rsidRDefault="002B76C2" w:rsidP="00EC59FA">
      <w:pPr>
        <w:spacing w:line="360" w:lineRule="auto"/>
        <w:ind w:firstLine="420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2B76C2">
        <w:rPr>
          <w:rFonts w:ascii="Times New Roman" w:hAnsi="Times New Roman"/>
          <w:b/>
          <w:bCs/>
          <w:color w:val="000000" w:themeColor="text1"/>
          <w:sz w:val="28"/>
          <w:szCs w:val="28"/>
        </w:rPr>
        <w:t>Первая нормальная форма</w:t>
      </w:r>
    </w:p>
    <w:p w14:paraId="09A6C217" w14:textId="1513C12C" w:rsidR="002B76C2" w:rsidRDefault="002B76C2" w:rsidP="002B76C2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>Устран</w:t>
      </w:r>
      <w:r>
        <w:rPr>
          <w:rFonts w:ascii="Times New Roman" w:hAnsi="Times New Roman"/>
          <w:color w:val="000000" w:themeColor="text1"/>
          <w:sz w:val="28"/>
          <w:szCs w:val="28"/>
        </w:rPr>
        <w:t>ение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 повторяющи</w:t>
      </w:r>
      <w:r>
        <w:rPr>
          <w:rFonts w:ascii="Times New Roman" w:hAnsi="Times New Roman"/>
          <w:color w:val="000000" w:themeColor="text1"/>
          <w:sz w:val="28"/>
          <w:szCs w:val="28"/>
        </w:rPr>
        <w:t>хся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 групп в отдельных таблицах</w:t>
      </w:r>
      <w:r w:rsidRPr="00EB28A0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69DC928C" w14:textId="4C87E153" w:rsidR="002B76C2" w:rsidRPr="00EB28A0" w:rsidRDefault="002B76C2" w:rsidP="002B76C2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>Созда</w:t>
      </w:r>
      <w:r>
        <w:rPr>
          <w:rFonts w:ascii="Times New Roman" w:hAnsi="Times New Roman"/>
          <w:color w:val="000000" w:themeColor="text1"/>
          <w:sz w:val="28"/>
          <w:szCs w:val="28"/>
        </w:rPr>
        <w:t>ние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 отдельн</w:t>
      </w:r>
      <w:r>
        <w:rPr>
          <w:rFonts w:ascii="Times New Roman" w:hAnsi="Times New Roman"/>
          <w:color w:val="000000" w:themeColor="text1"/>
          <w:sz w:val="28"/>
          <w:szCs w:val="28"/>
        </w:rPr>
        <w:t>ых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 таблиц для каждого набора связанных данных</w:t>
      </w:r>
      <w:r w:rsidRPr="00EB28A0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1526036A" w14:textId="183CD4FD" w:rsidR="002B76C2" w:rsidRDefault="002B76C2" w:rsidP="002B76C2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>Идентифи</w:t>
      </w:r>
      <w:r>
        <w:rPr>
          <w:rFonts w:ascii="Times New Roman" w:hAnsi="Times New Roman"/>
          <w:color w:val="000000" w:themeColor="text1"/>
          <w:sz w:val="28"/>
          <w:szCs w:val="28"/>
        </w:rPr>
        <w:t>кация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 кажд</w:t>
      </w:r>
      <w:r>
        <w:rPr>
          <w:rFonts w:ascii="Times New Roman" w:hAnsi="Times New Roman"/>
          <w:color w:val="000000" w:themeColor="text1"/>
          <w:sz w:val="28"/>
          <w:szCs w:val="28"/>
        </w:rPr>
        <w:t>ого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 набор</w:t>
      </w:r>
      <w:r>
        <w:rPr>
          <w:rFonts w:ascii="Times New Roman" w:hAnsi="Times New Roman"/>
          <w:color w:val="000000" w:themeColor="text1"/>
          <w:sz w:val="28"/>
          <w:szCs w:val="28"/>
        </w:rPr>
        <w:t>а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 связанных данных с помощью первичного ключа</w:t>
      </w:r>
      <w:r w:rsidRPr="00EB28A0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5AF4CFFB" w14:textId="28D8CB3E" w:rsidR="002B76C2" w:rsidRDefault="002B76C2" w:rsidP="002B76C2">
      <w:pPr>
        <w:spacing w:line="360" w:lineRule="auto"/>
        <w:ind w:firstLine="420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>Вторая</w:t>
      </w:r>
      <w:r w:rsidRPr="002B76C2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нормальная форма</w:t>
      </w:r>
    </w:p>
    <w:p w14:paraId="7CDBAAEB" w14:textId="4AB8AC7C" w:rsidR="002B76C2" w:rsidRDefault="002B76C2" w:rsidP="002B76C2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>Созда</w:t>
      </w:r>
      <w:r>
        <w:rPr>
          <w:rFonts w:ascii="Times New Roman" w:hAnsi="Times New Roman"/>
          <w:color w:val="000000" w:themeColor="text1"/>
          <w:sz w:val="28"/>
          <w:szCs w:val="28"/>
        </w:rPr>
        <w:t>ни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>е отдельны</w:t>
      </w:r>
      <w:r>
        <w:rPr>
          <w:rFonts w:ascii="Times New Roman" w:hAnsi="Times New Roman"/>
          <w:color w:val="000000" w:themeColor="text1"/>
          <w:sz w:val="28"/>
          <w:szCs w:val="28"/>
        </w:rPr>
        <w:t>х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 таблиц для наборов значений, относящихся к нескольким записям</w:t>
      </w:r>
      <w:r w:rsidRPr="00EB28A0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08F28569" w14:textId="6D5EBC58" w:rsidR="002B76C2" w:rsidRDefault="002B76C2" w:rsidP="002B76C2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>Свя</w:t>
      </w:r>
      <w:r>
        <w:rPr>
          <w:rFonts w:ascii="Times New Roman" w:hAnsi="Times New Roman"/>
          <w:color w:val="000000" w:themeColor="text1"/>
          <w:sz w:val="28"/>
          <w:szCs w:val="28"/>
        </w:rPr>
        <w:t>зь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 эти</w:t>
      </w:r>
      <w:r>
        <w:rPr>
          <w:rFonts w:ascii="Times New Roman" w:hAnsi="Times New Roman"/>
          <w:color w:val="000000" w:themeColor="text1"/>
          <w:sz w:val="28"/>
          <w:szCs w:val="28"/>
        </w:rPr>
        <w:t>х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 таблиц с помощью внешнего ключа;</w:t>
      </w:r>
    </w:p>
    <w:p w14:paraId="5DA625E3" w14:textId="6F0AB02B" w:rsidR="002B76C2" w:rsidRDefault="002B76C2" w:rsidP="002B76C2">
      <w:pPr>
        <w:spacing w:line="360" w:lineRule="auto"/>
        <w:ind w:firstLine="420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>Третья</w:t>
      </w:r>
      <w:r w:rsidRPr="002B76C2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нормальная форма</w:t>
      </w:r>
    </w:p>
    <w:p w14:paraId="4522A87A" w14:textId="17BB287B" w:rsidR="002B76C2" w:rsidRDefault="002B76C2" w:rsidP="002B76C2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>Устран</w:t>
      </w:r>
      <w:r>
        <w:rPr>
          <w:rFonts w:ascii="Times New Roman" w:hAnsi="Times New Roman"/>
          <w:color w:val="000000" w:themeColor="text1"/>
          <w:sz w:val="28"/>
          <w:szCs w:val="28"/>
        </w:rPr>
        <w:t>ение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 пол</w:t>
      </w:r>
      <w:r>
        <w:rPr>
          <w:rFonts w:ascii="Times New Roman" w:hAnsi="Times New Roman"/>
          <w:color w:val="000000" w:themeColor="text1"/>
          <w:sz w:val="28"/>
          <w:szCs w:val="28"/>
        </w:rPr>
        <w:t>ей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>, не зависящи</w:t>
      </w:r>
      <w:r>
        <w:rPr>
          <w:rFonts w:ascii="Times New Roman" w:hAnsi="Times New Roman"/>
          <w:color w:val="000000" w:themeColor="text1"/>
          <w:sz w:val="28"/>
          <w:szCs w:val="28"/>
        </w:rPr>
        <w:t>х</w:t>
      </w:r>
      <w:r w:rsidRPr="002B76C2">
        <w:rPr>
          <w:rFonts w:ascii="Times New Roman" w:hAnsi="Times New Roman"/>
          <w:color w:val="000000" w:themeColor="text1"/>
          <w:sz w:val="28"/>
          <w:szCs w:val="28"/>
        </w:rPr>
        <w:t xml:space="preserve"> от ключа;</w:t>
      </w:r>
    </w:p>
    <w:p w14:paraId="629F1F49" w14:textId="6BC98F3B" w:rsidR="00D47209" w:rsidRPr="002B76C2" w:rsidRDefault="00D47209" w:rsidP="00D4720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47209">
        <w:rPr>
          <w:rFonts w:ascii="Times New Roman" w:hAnsi="Times New Roman"/>
          <w:color w:val="000000" w:themeColor="text1"/>
          <w:sz w:val="28"/>
          <w:szCs w:val="28"/>
        </w:rPr>
        <w:t>Значения, входящие в запись и не являющиеся частью ключа этой записи, не принадлежат таблице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(рисунок 2).</w:t>
      </w:r>
    </w:p>
    <w:p w14:paraId="1ACB15CA" w14:textId="77777777" w:rsidR="002B76C2" w:rsidRPr="002B76C2" w:rsidRDefault="002B76C2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0D516F8D" w14:textId="71F8DD02" w:rsidR="00EC59FA" w:rsidRDefault="00D47209" w:rsidP="001D4D8D">
      <w:pPr>
        <w:spacing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E6666F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73437A94" wp14:editId="7547E37F">
            <wp:extent cx="5940425" cy="1051560"/>
            <wp:effectExtent l="0" t="0" r="3175" b="0"/>
            <wp:docPr id="2096811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11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CA9A" w14:textId="5915B3AD" w:rsidR="002B76C2" w:rsidRDefault="00D47209" w:rsidP="00D47209">
      <w:pPr>
        <w:widowControl w:val="0"/>
        <w:autoSpaceDE w:val="0"/>
        <w:autoSpaceDN w:val="0"/>
        <w:adjustRightInd w:val="0"/>
        <w:spacing w:after="0" w:line="360" w:lineRule="auto"/>
        <w:ind w:left="420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4F2535" w:rsidRPr="000855F4">
        <w:rPr>
          <w:rFonts w:ascii="Times New Roman" w:hAnsi="Times New Roman"/>
          <w:sz w:val="24"/>
          <w:szCs w:val="24"/>
        </w:rPr>
        <w:t>6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Таблица данных</w:t>
      </w:r>
    </w:p>
    <w:p w14:paraId="6AEA0A7A" w14:textId="77777777" w:rsidR="00937401" w:rsidRDefault="00937401" w:rsidP="00FE516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2E59690C" w14:textId="664B164A" w:rsidR="00937401" w:rsidRDefault="00937401" w:rsidP="00937401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2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FE516A">
        <w:rPr>
          <w:rFonts w:ascii="Times New Roman" w:hAnsi="Times New Roman" w:cs="Times New Roman"/>
          <w:b/>
          <w:bCs/>
          <w:color w:val="000000" w:themeColor="text1"/>
        </w:rPr>
        <w:t>4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FE516A">
        <w:rPr>
          <w:rFonts w:ascii="Times New Roman" w:hAnsi="Times New Roman" w:cs="Times New Roman"/>
          <w:b/>
          <w:bCs/>
          <w:color w:val="000000" w:themeColor="text1"/>
        </w:rPr>
        <w:t>Разработка даталогической модели базы данных</w:t>
      </w:r>
    </w:p>
    <w:p w14:paraId="371FAE21" w14:textId="77777777" w:rsidR="00937401" w:rsidRDefault="00937401" w:rsidP="00937401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568E4526" w14:textId="77777777" w:rsidR="00FE516A" w:rsidRDefault="00FE516A" w:rsidP="00FE51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E516A">
        <w:rPr>
          <w:rFonts w:ascii="Times New Roman" w:hAnsi="Times New Roman"/>
          <w:color w:val="000000" w:themeColor="text1"/>
          <w:sz w:val="28"/>
          <w:szCs w:val="28"/>
        </w:rPr>
        <w:t>Даталогическое проектирование сводится к представлению инфологической модели в терминах выбранной системы управления базами данных (СУБД), т. е. даталогическая модель описывает собственно данные (информацию, которая будет записана в памяти компьютера) и связи между данными. Каждая СУБД опирается на определенную модель данных.</w:t>
      </w:r>
    </w:p>
    <w:p w14:paraId="610C7097" w14:textId="77777777" w:rsidR="004F2535" w:rsidRDefault="004F2535" w:rsidP="00FE51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D193AA6" w14:textId="77777777" w:rsidR="004F2535" w:rsidRDefault="00FE516A" w:rsidP="00503B61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FE516A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069A51FE" wp14:editId="0A0525EE">
            <wp:extent cx="5153025" cy="4448175"/>
            <wp:effectExtent l="0" t="0" r="9525" b="9525"/>
            <wp:docPr id="1531984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848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1CCA" w14:textId="3B45EB63" w:rsidR="00FE516A" w:rsidRDefault="00FE516A" w:rsidP="00503B61">
      <w:pPr>
        <w:spacing w:line="360" w:lineRule="auto"/>
        <w:ind w:firstLine="708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4F2535" w:rsidRPr="000855F4">
        <w:rPr>
          <w:rFonts w:ascii="Times New Roman" w:hAnsi="Times New Roman"/>
          <w:sz w:val="24"/>
          <w:szCs w:val="24"/>
        </w:rPr>
        <w:t>7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Даталогическая модель</w:t>
      </w:r>
    </w:p>
    <w:p w14:paraId="691DAA14" w14:textId="77777777" w:rsidR="001D4D8D" w:rsidRDefault="001D4D8D" w:rsidP="00D4720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0DD6690A" w14:textId="77777777" w:rsidR="000855F4" w:rsidRDefault="000855F4" w:rsidP="000855F4"/>
    <w:p w14:paraId="0A587F78" w14:textId="77777777" w:rsidR="000855F4" w:rsidRDefault="000855F4" w:rsidP="000855F4"/>
    <w:p w14:paraId="396DCE36" w14:textId="550B3FCB" w:rsidR="000855F4" w:rsidRDefault="00203598" w:rsidP="00203598">
      <w:pPr>
        <w:tabs>
          <w:tab w:val="left" w:pos="2970"/>
        </w:tabs>
      </w:pPr>
      <w:r>
        <w:tab/>
      </w:r>
    </w:p>
    <w:p w14:paraId="7DDAACD8" w14:textId="77777777" w:rsidR="00203598" w:rsidRPr="000855F4" w:rsidRDefault="00203598" w:rsidP="00203598">
      <w:pPr>
        <w:tabs>
          <w:tab w:val="left" w:pos="2970"/>
        </w:tabs>
      </w:pPr>
    </w:p>
    <w:p w14:paraId="0965EF37" w14:textId="43C14916" w:rsidR="00D47209" w:rsidRDefault="00D47209" w:rsidP="00D4720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2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FE516A">
        <w:rPr>
          <w:rFonts w:ascii="Times New Roman" w:hAnsi="Times New Roman" w:cs="Times New Roman"/>
          <w:b/>
          <w:bCs/>
          <w:color w:val="000000" w:themeColor="text1"/>
        </w:rPr>
        <w:t>5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Инициализация базы данных</w:t>
      </w:r>
    </w:p>
    <w:p w14:paraId="6280FC8F" w14:textId="77777777" w:rsidR="00D47209" w:rsidRPr="00EC59FA" w:rsidRDefault="00D47209" w:rsidP="00EC59F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08313DBB" w14:textId="42479EBA" w:rsidR="00EC59FA" w:rsidRPr="001D4D8D" w:rsidRDefault="00D47209" w:rsidP="00EC59F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Таблицы</w:t>
      </w:r>
      <w:r w:rsidRPr="001D4D8D">
        <w:rPr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</w:p>
    <w:p w14:paraId="4DEEAB75" w14:textId="04B14486" w:rsidR="00D47209" w:rsidRPr="001D4D8D" w:rsidRDefault="00D47209" w:rsidP="00EC59FA">
      <w:pPr>
        <w:spacing w:line="360" w:lineRule="auto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 w:rsidRPr="001D4D8D"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</w:r>
      <w:r w:rsidRPr="00D47209">
        <w:rPr>
          <w:rFonts w:ascii="Times New Roman" w:hAnsi="Times New Roman"/>
          <w:i/>
          <w:iCs/>
          <w:color w:val="000000" w:themeColor="text1"/>
          <w:sz w:val="28"/>
          <w:szCs w:val="28"/>
        </w:rPr>
        <w:t>Звание</w:t>
      </w:r>
    </w:p>
    <w:p w14:paraId="60743F40" w14:textId="77777777" w:rsidR="00D47209" w:rsidRPr="00D51236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1D4D8D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CREATE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TABLE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[rank]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(</w:t>
      </w:r>
    </w:p>
    <w:p w14:paraId="66AB5F07" w14:textId="77777777" w:rsidR="00D47209" w:rsidRPr="00D51236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ab/>
        <w:t xml:space="preserve">[id_rank]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INT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CONSTRAINT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[PK_rank_id]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PRIMARY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KEY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IDENTITY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(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1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,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1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),</w:t>
      </w:r>
    </w:p>
    <w:p w14:paraId="57697525" w14:textId="77777777" w:rsidR="00D47209" w:rsidRPr="00D51236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ab/>
        <w:t xml:space="preserve">[rank_name]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NVARCHAR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(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100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)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NOT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NULL,</w:t>
      </w:r>
    </w:p>
    <w:p w14:paraId="03BFF1F9" w14:textId="77777777" w:rsidR="00D47209" w:rsidRPr="00D51236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ab/>
        <w:t xml:space="preserve">[rank_category]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NVARCHAR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(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100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)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NOT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NULL,</w:t>
      </w:r>
    </w:p>
    <w:p w14:paraId="75B295A6" w14:textId="66DEAB3F" w:rsidR="00D47209" w:rsidRPr="001D4D8D" w:rsidRDefault="00D47209" w:rsidP="00D47209">
      <w:pPr>
        <w:tabs>
          <w:tab w:val="left" w:pos="726"/>
        </w:tabs>
        <w:rPr>
          <w:rFonts w:ascii="Consolas" w:eastAsia="Calibri" w:hAnsi="Consolas" w:cs="Consolas"/>
          <w:color w:val="808080"/>
          <w:sz w:val="24"/>
          <w:szCs w:val="24"/>
          <w:lang w:val="en-US"/>
        </w:rPr>
      </w:pPr>
      <w:r w:rsidRPr="001D4D8D">
        <w:rPr>
          <w:rFonts w:ascii="Consolas" w:eastAsia="Calibri" w:hAnsi="Consolas" w:cs="Consolas"/>
          <w:color w:val="808080"/>
          <w:sz w:val="24"/>
          <w:szCs w:val="24"/>
          <w:lang w:val="en-US"/>
        </w:rPr>
        <w:tab/>
        <w:t>);</w:t>
      </w:r>
    </w:p>
    <w:p w14:paraId="7831794B" w14:textId="0E6B9EB6" w:rsidR="00D47209" w:rsidRPr="00D47209" w:rsidRDefault="00D47209" w:rsidP="005F56FE">
      <w:pPr>
        <w:spacing w:line="360" w:lineRule="auto"/>
        <w:ind w:firstLine="708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Дислокация</w:t>
      </w:r>
    </w:p>
    <w:p w14:paraId="0E526747" w14:textId="77777777" w:rsidR="00D47209" w:rsidRPr="00D51236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4720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CREATE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TABLE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[dislocation]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(</w:t>
      </w:r>
    </w:p>
    <w:p w14:paraId="70092AD7" w14:textId="77777777" w:rsidR="00D47209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ab/>
        <w:t xml:space="preserve">[id_dislocation]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INT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CONSTRAINT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[PK_dislocation_id]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PRIMARY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KEY</w:t>
      </w:r>
    </w:p>
    <w:p w14:paraId="0A50CF29" w14:textId="1E16E984" w:rsidR="00D47209" w:rsidRPr="00D51236" w:rsidRDefault="00D47209" w:rsidP="00D4720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IDENTITY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(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1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,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1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),</w:t>
      </w:r>
    </w:p>
    <w:p w14:paraId="59280C7E" w14:textId="77777777" w:rsidR="00D47209" w:rsidRPr="00D51236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ab/>
        <w:t xml:space="preserve">[dislocation_name]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NVARCHAR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(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100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)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NOT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NULL,</w:t>
      </w:r>
    </w:p>
    <w:p w14:paraId="70742B3E" w14:textId="631BBFD3" w:rsidR="00D47209" w:rsidRPr="001D4D8D" w:rsidRDefault="00D47209" w:rsidP="00D47209">
      <w:pPr>
        <w:tabs>
          <w:tab w:val="left" w:pos="726"/>
        </w:tabs>
        <w:rPr>
          <w:rFonts w:ascii="Consolas" w:eastAsia="Calibri" w:hAnsi="Consolas" w:cs="Consolas"/>
          <w:color w:val="808080"/>
          <w:sz w:val="19"/>
          <w:szCs w:val="19"/>
          <w:lang w:val="en-US"/>
        </w:rPr>
      </w:pPr>
      <w:r w:rsidRPr="001D4D8D">
        <w:rPr>
          <w:rFonts w:ascii="Consolas" w:eastAsia="Calibri" w:hAnsi="Consolas" w:cs="Consolas"/>
          <w:color w:val="808080"/>
          <w:sz w:val="19"/>
          <w:szCs w:val="19"/>
          <w:lang w:val="en-US"/>
        </w:rPr>
        <w:tab/>
        <w:t>);</w:t>
      </w:r>
    </w:p>
    <w:p w14:paraId="688ADC0F" w14:textId="29DC95CD" w:rsidR="00D47209" w:rsidRPr="00D47209" w:rsidRDefault="00D47209" w:rsidP="005F56FE">
      <w:pPr>
        <w:spacing w:line="360" w:lineRule="auto"/>
        <w:ind w:firstLine="708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Сооружения</w:t>
      </w:r>
    </w:p>
    <w:p w14:paraId="647B5408" w14:textId="77777777" w:rsidR="00D47209" w:rsidRPr="00D51236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4720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CREATE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TABLE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[building]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(</w:t>
      </w:r>
    </w:p>
    <w:p w14:paraId="2C85C96B" w14:textId="77777777" w:rsidR="00D47209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ab/>
        <w:t xml:space="preserve">[id_building]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INT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CONSTRAINT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[PK_building_id]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PRIMARY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KEY</w:t>
      </w:r>
    </w:p>
    <w:p w14:paraId="6A53A460" w14:textId="75ADEDB9" w:rsidR="00D47209" w:rsidRPr="00D51236" w:rsidRDefault="00D47209" w:rsidP="00D4720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IDENTITY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(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1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,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1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),</w:t>
      </w:r>
    </w:p>
    <w:p w14:paraId="25D5DF2D" w14:textId="77777777" w:rsidR="00D47209" w:rsidRPr="00D51236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ab/>
        <w:t xml:space="preserve">[building_name]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NVARCHAR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(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100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)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NOT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NULL,</w:t>
      </w:r>
    </w:p>
    <w:p w14:paraId="18DF9532" w14:textId="77777777" w:rsidR="00D47209" w:rsidRPr="00D51236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ab/>
        <w:t xml:space="preserve">[count_building]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INT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,</w:t>
      </w:r>
    </w:p>
    <w:p w14:paraId="415C5EA2" w14:textId="77777777" w:rsidR="00D47209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ab/>
        <w:t xml:space="preserve">[id_military_unit]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INT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CONSTRAINT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[FK_military_unit_building_id]</w:t>
      </w:r>
    </w:p>
    <w:p w14:paraId="546B5C74" w14:textId="1ED736C1" w:rsidR="00D47209" w:rsidRPr="00D51236" w:rsidRDefault="00D47209" w:rsidP="00D4720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="Calibri" w:hAnsi="Consolas" w:cs="Consolas"/>
          <w:color w:val="000000"/>
          <w:sz w:val="24"/>
          <w:szCs w:val="24"/>
          <w:lang w:val="en-US"/>
        </w:rPr>
      </w:pP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FOREIGN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KEY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</w:t>
      </w:r>
      <w:r w:rsidRPr="00D51236">
        <w:rPr>
          <w:rFonts w:ascii="Consolas" w:eastAsia="Calibri" w:hAnsi="Consolas" w:cs="Consolas"/>
          <w:color w:val="0000FF"/>
          <w:sz w:val="24"/>
          <w:szCs w:val="24"/>
          <w:lang w:val="en-US"/>
        </w:rPr>
        <w:t>REFERENCES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 xml:space="preserve"> [military_unit]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(</w:t>
      </w:r>
      <w:r w:rsidRPr="00D51236">
        <w:rPr>
          <w:rFonts w:ascii="Consolas" w:eastAsia="Calibri" w:hAnsi="Consolas" w:cs="Consolas"/>
          <w:color w:val="000000"/>
          <w:sz w:val="24"/>
          <w:szCs w:val="24"/>
          <w:lang w:val="en-US"/>
        </w:rPr>
        <w:t>[id_military_unit]</w:t>
      </w:r>
      <w:r w:rsidRPr="00D51236">
        <w:rPr>
          <w:rFonts w:ascii="Consolas" w:eastAsia="Calibri" w:hAnsi="Consolas" w:cs="Consolas"/>
          <w:color w:val="808080"/>
          <w:sz w:val="24"/>
          <w:szCs w:val="24"/>
          <w:lang w:val="en-US"/>
        </w:rPr>
        <w:t>),</w:t>
      </w:r>
    </w:p>
    <w:p w14:paraId="35C6BE4F" w14:textId="0FA7427F" w:rsidR="00D47209" w:rsidRPr="001D4D8D" w:rsidRDefault="00D47209" w:rsidP="00D47209">
      <w:pPr>
        <w:tabs>
          <w:tab w:val="left" w:pos="726"/>
        </w:tabs>
        <w:rPr>
          <w:rFonts w:ascii="Consolas" w:eastAsia="Calibri" w:hAnsi="Consolas" w:cs="Consolas"/>
          <w:color w:val="808080"/>
          <w:sz w:val="24"/>
          <w:szCs w:val="24"/>
          <w:lang w:val="en-US"/>
        </w:rPr>
      </w:pPr>
      <w:r w:rsidRPr="001D4D8D">
        <w:rPr>
          <w:rFonts w:ascii="Consolas" w:eastAsia="Calibri" w:hAnsi="Consolas" w:cs="Consolas"/>
          <w:color w:val="808080"/>
          <w:sz w:val="24"/>
          <w:szCs w:val="24"/>
          <w:lang w:val="en-US"/>
        </w:rPr>
        <w:tab/>
        <w:t>);</w:t>
      </w:r>
    </w:p>
    <w:p w14:paraId="29923A7D" w14:textId="0ED2A6C2" w:rsidR="00D47209" w:rsidRPr="00D47209" w:rsidRDefault="00D47209" w:rsidP="005F56FE">
      <w:pPr>
        <w:spacing w:line="360" w:lineRule="auto"/>
        <w:ind w:firstLine="708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Военная</w:t>
      </w:r>
      <w:r w:rsidRPr="00D4720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часть</w:t>
      </w:r>
    </w:p>
    <w:p w14:paraId="1E509F1B" w14:textId="77777777" w:rsidR="00D47209" w:rsidRPr="00D47209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D47209"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  <w:tab/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CREATE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TABLE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[military_unit]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</w:p>
    <w:p w14:paraId="4CF749A3" w14:textId="77777777" w:rsidR="00D47209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  <w:t xml:space="preserve">[id_military_unit]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CONSTRAINT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[PK_military_unit_id]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PRIMARY</w:t>
      </w:r>
    </w:p>
    <w:p w14:paraId="15F493AC" w14:textId="764EED6C" w:rsidR="00D47209" w:rsidRPr="00D47209" w:rsidRDefault="00D47209" w:rsidP="00D4720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IDENTITY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1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1EF492ED" w14:textId="77777777" w:rsidR="00D47209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  <w:t xml:space="preserve">[id_dislocation]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CONSTRAINT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[FK_dislocation_id]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FOREIGN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</w:p>
    <w:p w14:paraId="64FCCA73" w14:textId="77777777" w:rsidR="00D47209" w:rsidRDefault="00D47209" w:rsidP="00D4720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REFERENCES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[dislocation]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[id_dislocation]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</w:p>
    <w:p w14:paraId="45F42C30" w14:textId="70A42A6F" w:rsidR="00D47209" w:rsidRPr="001D4D8D" w:rsidRDefault="00D47209" w:rsidP="00D4720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  <w:r w:rsidRPr="001D4D8D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60800502" w14:textId="77777777" w:rsidR="00D47209" w:rsidRPr="001D4D8D" w:rsidRDefault="00D47209" w:rsidP="00D4720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</w:p>
    <w:p w14:paraId="415B74D7" w14:textId="2E9F888A" w:rsidR="00D47209" w:rsidRPr="00D47209" w:rsidRDefault="00D47209" w:rsidP="005F56FE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Техника</w:t>
      </w:r>
    </w:p>
    <w:p w14:paraId="2290FE6B" w14:textId="77777777" w:rsidR="00D47209" w:rsidRPr="00D47209" w:rsidRDefault="00D47209" w:rsidP="00D47209">
      <w:pPr>
        <w:autoSpaceDE w:val="0"/>
        <w:autoSpaceDN w:val="0"/>
        <w:adjustRightInd w:val="0"/>
        <w:spacing w:after="0" w:line="240" w:lineRule="auto"/>
        <w:ind w:firstLine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CREATE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TABLE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[tehnic]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</w:p>
    <w:p w14:paraId="2F7D0904" w14:textId="284C3971" w:rsidR="00D47209" w:rsidRPr="00D47209" w:rsidRDefault="00D47209" w:rsidP="00D47209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[id_tehnic]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CONSTRAINT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[PK_tehnic_id]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PRIMARY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IDENTITY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1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6ACFB67E" w14:textId="77777777" w:rsidR="00D47209" w:rsidRPr="00D47209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  <w:t xml:space="preserve">[tehnic_name]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NVARCHAR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100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NOT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NULL,</w:t>
      </w:r>
    </w:p>
    <w:p w14:paraId="3D98EA06" w14:textId="77777777" w:rsidR="00D47209" w:rsidRPr="00D47209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  <w:t xml:space="preserve">[tehnic_count]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NOT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NULL,</w:t>
      </w:r>
    </w:p>
    <w:p w14:paraId="1AD6DA11" w14:textId="77777777" w:rsidR="00D47209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  <w:t xml:space="preserve">[id_military_unit]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CONSTRAINT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[FK_military_unit_id]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FOREIGN</w:t>
      </w:r>
    </w:p>
    <w:p w14:paraId="2E56B189" w14:textId="38150E6A" w:rsidR="00D47209" w:rsidRPr="00D47209" w:rsidRDefault="00D47209" w:rsidP="00D4720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REFERENCES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[military_unit]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[id_military_unit]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689F465E" w14:textId="4EE5A7F0" w:rsidR="00D47209" w:rsidRDefault="00D47209" w:rsidP="00D4720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</w:pPr>
      <w:r w:rsidRPr="00D47209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lastRenderedPageBreak/>
        <w:t>);</w:t>
      </w:r>
    </w:p>
    <w:p w14:paraId="30B269B1" w14:textId="77777777" w:rsidR="00D47209" w:rsidRDefault="00D47209" w:rsidP="00D4720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</w:pPr>
    </w:p>
    <w:p w14:paraId="4BD3E1E0" w14:textId="7CC0F364" w:rsidR="00D47209" w:rsidRPr="00D47209" w:rsidRDefault="005F56FE" w:rsidP="00D47209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Вооружение</w:t>
      </w:r>
    </w:p>
    <w:p w14:paraId="68FBEB62" w14:textId="77777777" w:rsidR="00D47209" w:rsidRPr="00D47209" w:rsidRDefault="00D47209" w:rsidP="00D47209">
      <w:pPr>
        <w:autoSpaceDE w:val="0"/>
        <w:autoSpaceDN w:val="0"/>
        <w:adjustRightInd w:val="0"/>
        <w:spacing w:after="0" w:line="240" w:lineRule="auto"/>
        <w:ind w:firstLine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CREATE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TABLE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[arm]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</w:p>
    <w:p w14:paraId="23820D4F" w14:textId="77777777" w:rsidR="00D47209" w:rsidRPr="00D47209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  <w:t xml:space="preserve">[id_arm]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CONSTRAINT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[PK_arm_id]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PRIMARY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IDENTITY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1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4F45548F" w14:textId="77777777" w:rsidR="00D47209" w:rsidRPr="00D47209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  <w:t xml:space="preserve">[arm_name]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NVARCHAR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100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NOT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NULL,</w:t>
      </w:r>
    </w:p>
    <w:p w14:paraId="31C9C904" w14:textId="77777777" w:rsidR="00D47209" w:rsidRPr="00D47209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  <w:t xml:space="preserve">[arm_count]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NOT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NULL,</w:t>
      </w:r>
    </w:p>
    <w:p w14:paraId="32DBFFE7" w14:textId="77777777" w:rsidR="005F56FE" w:rsidRDefault="00D47209" w:rsidP="00D4720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  <w:t xml:space="preserve">[id_military_unit]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CONSTRAINT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[FK_military_unit_arm_id]</w:t>
      </w:r>
    </w:p>
    <w:p w14:paraId="25317AD7" w14:textId="1015E417" w:rsidR="00D47209" w:rsidRPr="00D47209" w:rsidRDefault="00D47209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FOREIGN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D47209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REFERENCES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[military_unit]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D47209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[id_military_unit]</w:t>
      </w:r>
      <w:r w:rsidRPr="00D47209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59271816" w14:textId="76426285" w:rsidR="00D47209" w:rsidRDefault="00D47209" w:rsidP="00D4720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</w:pPr>
      <w:r w:rsidRPr="00D47209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);</w:t>
      </w:r>
    </w:p>
    <w:p w14:paraId="20FFBF45" w14:textId="77777777" w:rsidR="005F56FE" w:rsidRDefault="005F56FE" w:rsidP="00D4720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</w:pPr>
    </w:p>
    <w:p w14:paraId="26E33850" w14:textId="3D322B07" w:rsidR="005F56FE" w:rsidRPr="00D47209" w:rsidRDefault="005F56FE" w:rsidP="005F56FE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Рота</w:t>
      </w:r>
    </w:p>
    <w:p w14:paraId="2E29A414" w14:textId="77777777"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firstLine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CREATE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TABLE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[rota]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</w:p>
    <w:p w14:paraId="0E885AFA" w14:textId="77777777"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  <w:t xml:space="preserve">[id_rota]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CONSTRAINT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[PK_rota_id]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PRIMARY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IDENTITY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1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2016D5C8" w14:textId="77777777"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  <w:t xml:space="preserve">[rota_name]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NVARCHAR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100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NOT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NULL,</w:t>
      </w:r>
    </w:p>
    <w:p w14:paraId="3F6BF942" w14:textId="77777777" w:rsid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  <w:t xml:space="preserve">[id_military_unit]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CONSTRAINT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[FK_military_unit_rota_id]</w:t>
      </w:r>
    </w:p>
    <w:p w14:paraId="27140C89" w14:textId="2A6352CB"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FOREIGN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REFERENCES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[military_unit]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[id_military_unit]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6CB931A3" w14:textId="4731A40F" w:rsidR="005F56FE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);</w:t>
      </w:r>
    </w:p>
    <w:p w14:paraId="4C0B7588" w14:textId="77777777" w:rsidR="005F56FE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</w:pPr>
    </w:p>
    <w:p w14:paraId="3FB40555" w14:textId="0D5C29F7" w:rsidR="005F56FE" w:rsidRPr="00D47209" w:rsidRDefault="005F56FE" w:rsidP="005F56FE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Взвод</w:t>
      </w:r>
    </w:p>
    <w:p w14:paraId="25FF8398" w14:textId="77777777"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firstLine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CREATE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TABLE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[vzvod]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</w:p>
    <w:p w14:paraId="5668307D" w14:textId="3707949D"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[id_vzvod]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CONSTRAINT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[PK_vzvod_id]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PRIMARY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IDENTITY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1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7619162E" w14:textId="77777777"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  <w:t xml:space="preserve">[vzvod_name]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NVARCHAR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100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NOT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NULL,</w:t>
      </w:r>
    </w:p>
    <w:p w14:paraId="6014A7C2" w14:textId="77777777" w:rsid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  <w:t xml:space="preserve">[id_rota]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CONSTRAINT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[FK_rota_vzvod_id]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FOREIGN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</w:p>
    <w:p w14:paraId="3B74DCB2" w14:textId="15866671"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REFERENCES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[rota]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[id_rota]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47B0A7B6" w14:textId="0D43676B" w:rsidR="005F56FE" w:rsidRPr="001D4D8D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  <w:r w:rsidRPr="001D4D8D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34944428" w14:textId="77777777" w:rsidR="005F56FE" w:rsidRPr="001D4D8D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</w:p>
    <w:p w14:paraId="6AFC35A3" w14:textId="45F3DBF2" w:rsidR="005F56FE" w:rsidRPr="00D47209" w:rsidRDefault="005F56FE" w:rsidP="005F56FE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Отдел</w:t>
      </w:r>
    </w:p>
    <w:p w14:paraId="55338D3F" w14:textId="77777777"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firstLine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CREATE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TABLE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[otdel]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</w:p>
    <w:p w14:paraId="35BE99AE" w14:textId="4627737E"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[id_otdel]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CONSTRAINT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[PK_otdel_id]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PRIMARY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IDENTITY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1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6C1A8259" w14:textId="77777777"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  <w:t xml:space="preserve">[otdel_name]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NVARCHAR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100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NOT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NULL,</w:t>
      </w:r>
    </w:p>
    <w:p w14:paraId="5CB0229C" w14:textId="77777777" w:rsid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  <w:t xml:space="preserve">[id_vzvod]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CONSTRAINT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[FK_vzvod_otdel_id]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FOREIGN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</w:p>
    <w:p w14:paraId="50077DE0" w14:textId="2E64662A"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REFERENCES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[vzvod]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[id_vzvod]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1FDCE0A4" w14:textId="4A74E9CB" w:rsidR="005F56FE" w:rsidRPr="001D4D8D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  <w:r w:rsidRPr="001D4D8D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0A0A208F" w14:textId="77777777" w:rsidR="005F56FE" w:rsidRPr="001D4D8D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</w:p>
    <w:p w14:paraId="194F68C9" w14:textId="2859D7D6" w:rsidR="005F56FE" w:rsidRPr="00D47209" w:rsidRDefault="005F56FE" w:rsidP="005F56FE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Сотрудник</w:t>
      </w:r>
    </w:p>
    <w:p w14:paraId="72302AA9" w14:textId="77777777"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firstLine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CREATE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TABLE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[employee]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</w:p>
    <w:p w14:paraId="3CE184F7" w14:textId="24AFE28C"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  <w:t xml:space="preserve">[id_employee]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CONSTRAINT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[PK_employee_id]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PRIMARY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IDENTITY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1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32B6BD0A" w14:textId="77777777"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  <w:t xml:space="preserve">[employee_name]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NVARCHAR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100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NOT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NULL,</w:t>
      </w:r>
    </w:p>
    <w:p w14:paraId="277F0326" w14:textId="66F02623"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  <w:t xml:space="preserve">[id_rank]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CONSTRAINT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[FK_rank_id]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FOREIGN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REFERENCES</w:t>
      </w: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[rank]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[id_rank]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4EA88C77" w14:textId="1DFC8C6B"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lastRenderedPageBreak/>
        <w:tab/>
        <w:t xml:space="preserve">[id_specialize]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CONSTRAINT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[FK_specialize_employee_id]</w:t>
      </w: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FOREIGN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REFERENCES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[specialize]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[id_specialize]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33218BE5" w14:textId="2BBC38A2"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  <w:t xml:space="preserve">[id_otdel]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CONSTRAINT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[FK_otdel_employee_id]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FOREIGN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REFERENCES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[otdel]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[id_otdel]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0EA72A4F" w14:textId="2900A1CA" w:rsidR="005F56FE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);</w:t>
      </w:r>
    </w:p>
    <w:p w14:paraId="0DC078C5" w14:textId="77777777"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</w:pPr>
    </w:p>
    <w:p w14:paraId="0DA73F24" w14:textId="143229EB" w:rsidR="005F56FE" w:rsidRPr="00D47209" w:rsidRDefault="005F56FE" w:rsidP="005F56FE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Специализация</w:t>
      </w:r>
    </w:p>
    <w:p w14:paraId="0C6F45C5" w14:textId="77777777"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firstLine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CREATE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TABLE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[specialize]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</w:p>
    <w:p w14:paraId="23D449F9" w14:textId="1340E69D"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[id_specialize]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CONSTRAINT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[PK_specialize_id]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PRIMARY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KEY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IDENTITY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1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),</w:t>
      </w:r>
    </w:p>
    <w:p w14:paraId="222690CB" w14:textId="77777777"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  <w:t xml:space="preserve">[specialize_name] </w:t>
      </w:r>
      <w:r w:rsidRPr="005F56FE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NVARCHAR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100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NOT</w:t>
      </w:r>
      <w:r w:rsidRPr="005F56FE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5F56FE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NULL,</w:t>
      </w:r>
    </w:p>
    <w:p w14:paraId="56E4413A" w14:textId="3C8D80F1"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5F56FE">
        <w:rPr>
          <w:rFonts w:ascii="Consolas" w:eastAsiaTheme="minorHAnsi" w:hAnsi="Consolas" w:cs="Consolas"/>
          <w:color w:val="808080"/>
          <w:sz w:val="24"/>
          <w:szCs w:val="24"/>
          <w:lang w:eastAsia="en-US"/>
          <w14:ligatures w14:val="standardContextual"/>
        </w:rPr>
        <w:t>);</w:t>
      </w:r>
    </w:p>
    <w:p w14:paraId="39DAC8A0" w14:textId="77777777" w:rsidR="005F56FE" w:rsidRPr="005F56FE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</w:p>
    <w:p w14:paraId="3A65B5CC" w14:textId="77777777" w:rsidR="005F56FE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</w:p>
    <w:p w14:paraId="3FB2D83F" w14:textId="77777777" w:rsidR="005F56FE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</w:p>
    <w:p w14:paraId="733E6C7A" w14:textId="77777777" w:rsidR="005F56FE" w:rsidRDefault="005F56FE" w:rsidP="005F56F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</w:p>
    <w:p w14:paraId="5191E8B7" w14:textId="0F71321E" w:rsidR="005F56FE" w:rsidRDefault="005F56FE" w:rsidP="005F56FE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2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FE516A">
        <w:rPr>
          <w:rFonts w:ascii="Times New Roman" w:hAnsi="Times New Roman" w:cs="Times New Roman"/>
          <w:b/>
          <w:bCs/>
          <w:color w:val="000000" w:themeColor="text1"/>
        </w:rPr>
        <w:t>6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Заполнение таблиц данными</w:t>
      </w:r>
    </w:p>
    <w:p w14:paraId="4C5F3AEA" w14:textId="5F240A59" w:rsidR="00D47209" w:rsidRPr="00D47209" w:rsidRDefault="00D47209" w:rsidP="00EC59FA">
      <w:pPr>
        <w:spacing w:line="360" w:lineRule="auto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</w:rPr>
      </w:pPr>
    </w:p>
    <w:p w14:paraId="53ECD0BE" w14:textId="77777777" w:rsidR="00084A6F" w:rsidRDefault="00084A6F" w:rsidP="00084A6F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Таблицы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</w:p>
    <w:p w14:paraId="3F10EEED" w14:textId="77777777" w:rsidR="00084A6F" w:rsidRPr="00084A6F" w:rsidRDefault="00084A6F" w:rsidP="00084A6F">
      <w:pPr>
        <w:spacing w:line="360" w:lineRule="auto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ab/>
      </w:r>
      <w:r w:rsidRPr="00D47209">
        <w:rPr>
          <w:rFonts w:ascii="Times New Roman" w:hAnsi="Times New Roman"/>
          <w:i/>
          <w:iCs/>
          <w:color w:val="000000" w:themeColor="text1"/>
          <w:sz w:val="28"/>
          <w:szCs w:val="28"/>
        </w:rPr>
        <w:t>Звание</w:t>
      </w:r>
    </w:p>
    <w:p w14:paraId="485DE452" w14:textId="06B95781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ab/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[rank]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[rank_name]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[rank_category]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ab/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Рядовой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Сержанский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состав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550CFEE5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[rank]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[rank_name]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[rank_category]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Ефрейтор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Сержанский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состав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6E9B809D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[rank]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[rank_name]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[rank_category]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Прапорщик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Сержанский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состав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5EA1F6AD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[rank]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[rank_name]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[rank_category]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Сержант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Сержанский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состав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06813D91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[rank]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[rank_name]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[rank_category]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Старшин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Сержанский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состав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27239AAD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</w:p>
    <w:p w14:paraId="1BF19EC4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[rank]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[rank_name]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[rank_category]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Лейтенант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Офицерский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состав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1F64765C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[rank]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[rank_name]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[rank_category]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Капитан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Офицерский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состав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6C1D60E4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[rank]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[rank_name]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[rank_category]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Майор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Офицерский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состав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3E1AF0E2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[rank]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[rank_name]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[rank_category]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Подполковник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Офицерский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состав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2A97D0DD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[rank]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[rank_name]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[rank_category]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Полковник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Офицерский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состав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53F4F3E8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[rank]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[rank_name]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[rank_category]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Генералы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Офицерский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состав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1EF2CC43" w14:textId="77777777" w:rsid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</w:pPr>
    </w:p>
    <w:p w14:paraId="6DAA98B1" w14:textId="773DF527" w:rsidR="00084A6F" w:rsidRPr="00D47209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Дислокация</w:t>
      </w:r>
    </w:p>
    <w:p w14:paraId="328697AF" w14:textId="77777777" w:rsidR="00084A6F" w:rsidRDefault="00084A6F" w:rsidP="00084A6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 w:rsidRPr="00D4720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lastRenderedPageBreak/>
        <w:tab/>
      </w:r>
    </w:p>
    <w:p w14:paraId="21EB839E" w14:textId="77777777" w:rsid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[dislocation]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[dislocation_name]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</w:p>
    <w:p w14:paraId="75A73E08" w14:textId="3890B138" w:rsid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Москва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1EBC590B" w14:textId="44B82D3D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[dislocation]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[dislocation_name]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Челябинск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2B0CA255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</w:p>
    <w:p w14:paraId="2540402A" w14:textId="77777777" w:rsidR="00084A6F" w:rsidRDefault="00084A6F" w:rsidP="00084A6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  <w14:ligatures w14:val="standardContextual"/>
        </w:rPr>
      </w:pPr>
    </w:p>
    <w:p w14:paraId="7DCDB74B" w14:textId="2C03B4EA" w:rsid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Сооружения</w:t>
      </w:r>
    </w:p>
    <w:p w14:paraId="1ECFC0D2" w14:textId="77777777" w:rsidR="00084A6F" w:rsidRPr="00D47209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</w:p>
    <w:p w14:paraId="5E8BE0CC" w14:textId="77777777" w:rsid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[building]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[building_name]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[count_building]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[id_military_unit]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Штаб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1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795C7C6C" w14:textId="5B1AF4A1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[building]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[building_name]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[count_building]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[id_military_unit]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казарма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6568BE82" w14:textId="77777777" w:rsidR="00084A6F" w:rsidRDefault="00084A6F" w:rsidP="00084A6F">
      <w:pPr>
        <w:spacing w:line="360" w:lineRule="auto"/>
        <w:ind w:firstLine="708"/>
        <w:jc w:val="both"/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</w:pPr>
    </w:p>
    <w:p w14:paraId="6A4D368B" w14:textId="544E92F6" w:rsidR="00084A6F" w:rsidRPr="00D47209" w:rsidRDefault="00084A6F" w:rsidP="00084A6F">
      <w:pPr>
        <w:spacing w:line="360" w:lineRule="auto"/>
        <w:ind w:firstLine="708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Военная</w:t>
      </w:r>
      <w:r w:rsidRPr="00D47209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часть</w:t>
      </w:r>
    </w:p>
    <w:p w14:paraId="4F49820F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D47209">
        <w:rPr>
          <w:rFonts w:ascii="Times New Roman" w:hAnsi="Times New Roman"/>
          <w:i/>
          <w:iCs/>
          <w:color w:val="000000" w:themeColor="text1"/>
          <w:sz w:val="24"/>
          <w:szCs w:val="24"/>
          <w:lang w:val="en-US"/>
        </w:rPr>
        <w:tab/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[military_unit]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[id_dislocation]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6AF97C4D" w14:textId="520F5323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firstLine="705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[military_unit]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[id_dislocation]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1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63F411D8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</w:p>
    <w:p w14:paraId="00228685" w14:textId="77777777" w:rsidR="00084A6F" w:rsidRPr="00D47209" w:rsidRDefault="00084A6F" w:rsidP="00084A6F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Техника</w:t>
      </w:r>
    </w:p>
    <w:p w14:paraId="29A24BE2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[tehnic]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[tehnic_name]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[tehnic_count]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[id_military_unit]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Тягач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5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1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5245DBAA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[tehnic]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[tehnic_name]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[tehnic_count]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[id_military_unit]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БМП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10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1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5D08FC4C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[tehnic]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[tehnic_name]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[tehnic_count]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[id_military_unit]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Танк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1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3CC3CCE5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</w:p>
    <w:p w14:paraId="3E984C80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[tehnic]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[tehnic_name]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[tehnic_count]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[id_military_unit]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Тягач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15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73BBA622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[tehnic]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[tehnic_name]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[tehnic_count]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[id_military_unit]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БМП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40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5A201ADC" w14:textId="00E16C2D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 w:firstLine="3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[tehnic]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[tehnic_name]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[tehnic_count]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[id_military_unit]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Танк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11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72E4953F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</w:p>
    <w:p w14:paraId="1CB35A8B" w14:textId="77777777" w:rsidR="00084A6F" w:rsidRPr="00D47209" w:rsidRDefault="00084A6F" w:rsidP="00084A6F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Вооружение</w:t>
      </w:r>
    </w:p>
    <w:p w14:paraId="6FA51864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[arm]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[arm_name]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[arm_count]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[id_military_unit]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Карабин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200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2BA5A579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[tehnic]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[tehnic_name]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[tehnic_count]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[id_military_unit]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Артиллерия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70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5610CC9A" w14:textId="2E17CC80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[tehnic]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[tehnic_name]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[tehnic_count]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[id_military_unit]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Ракетное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вооружение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30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56CFBF56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</w:p>
    <w:p w14:paraId="5D86036A" w14:textId="77777777" w:rsidR="00084A6F" w:rsidRPr="00D47209" w:rsidRDefault="00084A6F" w:rsidP="00084A6F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Рота</w:t>
      </w:r>
    </w:p>
    <w:p w14:paraId="2A619FBF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[rota]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[rota_name]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[id_military_unit]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Мотострелковая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7E3A23DF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lastRenderedPageBreak/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[rota]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[rota_name]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[id_military_unit]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Десантно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-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штурмовая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177F18C7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[rota]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[rota_name]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[id_military_unit]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Танковая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01E63A07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[rota]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[rota_name]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[id_military_unit]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Разведывательная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784CC6B4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[rota]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[rota_name]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[id_military_unit]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Ремонтная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0C3F976F" w14:textId="346FCF05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[rota]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[rota_name]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[id_military_unit]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Связь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1A0EC80B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</w:p>
    <w:p w14:paraId="7EA13704" w14:textId="77777777" w:rsidR="00084A6F" w:rsidRPr="00D47209" w:rsidRDefault="00084A6F" w:rsidP="00084A6F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Взвод</w:t>
      </w:r>
    </w:p>
    <w:p w14:paraId="5533C4BF" w14:textId="672375CF" w:rsidR="00084A6F" w:rsidRDefault="00084A6F" w:rsidP="00084A6F">
      <w:pPr>
        <w:autoSpaceDE w:val="0"/>
        <w:autoSpaceDN w:val="0"/>
        <w:adjustRightInd w:val="0"/>
        <w:spacing w:after="0" w:line="240" w:lineRule="auto"/>
        <w:ind w:left="705" w:firstLine="3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[vzvod]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[vzvod_name]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[id_rota]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Противотанковый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12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51D620DA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</w:p>
    <w:p w14:paraId="3E0FAEBA" w14:textId="77777777" w:rsidR="00084A6F" w:rsidRPr="00D47209" w:rsidRDefault="00084A6F" w:rsidP="00084A6F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Отдел</w:t>
      </w:r>
    </w:p>
    <w:p w14:paraId="7EC14973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[otdel]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[otdel_name]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[id_vzvod]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Связь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1288A2FF" w14:textId="582BBB49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[otdel]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[otdel_name]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[id_vzvod]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Обеспечение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35DD649B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</w:p>
    <w:p w14:paraId="1EE1DCC4" w14:textId="77777777" w:rsidR="00084A6F" w:rsidRPr="00D47209" w:rsidRDefault="00084A6F" w:rsidP="00084A6F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Сотрудник</w:t>
      </w:r>
    </w:p>
    <w:p w14:paraId="46412FE9" w14:textId="3CF9184C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 w:firstLine="3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[employee]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[employee_name]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[id_rank]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[id_specialize]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[id_otdel]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Горбачев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Роман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Андреевич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2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1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,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1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0D96F679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</w:pPr>
    </w:p>
    <w:p w14:paraId="4DD7D157" w14:textId="77777777" w:rsidR="00084A6F" w:rsidRPr="00D47209" w:rsidRDefault="00084A6F" w:rsidP="00084A6F">
      <w:pPr>
        <w:spacing w:line="360" w:lineRule="auto"/>
        <w:ind w:firstLine="705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color w:val="000000" w:themeColor="text1"/>
          <w:sz w:val="28"/>
          <w:szCs w:val="28"/>
        </w:rPr>
        <w:t>Специализация</w:t>
      </w:r>
    </w:p>
    <w:p w14:paraId="6222C74F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[specialize]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[specialize_name]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Врач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6B451B01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[specialize]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[specialize_name]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Инженер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5529F87D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[specialize]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[specialize_name]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Летчик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462EA874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[specialize]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[specialize_name]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Солдат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07014A34" w14:textId="77777777" w:rsidR="00084A6F" w:rsidRPr="00084A6F" w:rsidRDefault="00084A6F" w:rsidP="00084A6F">
      <w:pPr>
        <w:autoSpaceDE w:val="0"/>
        <w:autoSpaceDN w:val="0"/>
        <w:adjustRightInd w:val="0"/>
        <w:spacing w:after="0" w:line="240" w:lineRule="auto"/>
        <w:ind w:left="705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[specialize]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[specialize_name]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Радист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5C60D279" w14:textId="57885B1F" w:rsidR="00084A6F" w:rsidRPr="00084A6F" w:rsidRDefault="00084A6F" w:rsidP="00084A6F">
      <w:pPr>
        <w:spacing w:line="360" w:lineRule="auto"/>
        <w:ind w:left="705"/>
        <w:jc w:val="both"/>
        <w:rPr>
          <w:rFonts w:ascii="Times New Roman" w:hAnsi="Times New Roman"/>
          <w:sz w:val="28"/>
          <w:szCs w:val="28"/>
          <w:lang w:val="en-US"/>
        </w:rPr>
      </w:pP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INSERT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INTO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[specialize]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>[specialize_name]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</w:t>
      </w:r>
      <w:r w:rsidRPr="00084A6F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  <w14:ligatures w14:val="standardContextual"/>
        </w:rPr>
        <w:t xml:space="preserve"> </w:t>
      </w:r>
      <w:r w:rsidRPr="00084A6F">
        <w:rPr>
          <w:rFonts w:ascii="Consolas" w:eastAsiaTheme="minorHAnsi" w:hAnsi="Consolas" w:cs="Consolas"/>
          <w:color w:val="0000FF"/>
          <w:sz w:val="24"/>
          <w:szCs w:val="24"/>
          <w:lang w:val="en-US" w:eastAsia="en-US"/>
          <w14:ligatures w14:val="standardContextual"/>
        </w:rPr>
        <w:t>VALUES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(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N'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eastAsia="en-US"/>
          <w14:ligatures w14:val="standardContextual"/>
        </w:rPr>
        <w:t>Картограф</w:t>
      </w:r>
      <w:r w:rsidRPr="00084A6F">
        <w:rPr>
          <w:rFonts w:ascii="Consolas" w:eastAsiaTheme="minorHAnsi" w:hAnsi="Consolas" w:cs="Consolas"/>
          <w:color w:val="FF0000"/>
          <w:sz w:val="24"/>
          <w:szCs w:val="24"/>
          <w:lang w:val="en-US" w:eastAsia="en-US"/>
          <w14:ligatures w14:val="standardContextual"/>
        </w:rPr>
        <w:t>'</w:t>
      </w:r>
      <w:r w:rsidRPr="00084A6F">
        <w:rPr>
          <w:rFonts w:ascii="Consolas" w:eastAsiaTheme="minorHAnsi" w:hAnsi="Consolas" w:cs="Consolas"/>
          <w:color w:val="808080"/>
          <w:sz w:val="24"/>
          <w:szCs w:val="24"/>
          <w:lang w:val="en-US" w:eastAsia="en-US"/>
          <w14:ligatures w14:val="standardContextual"/>
        </w:rPr>
        <w:t>);</w:t>
      </w:r>
    </w:p>
    <w:p w14:paraId="42BFD21F" w14:textId="77777777" w:rsidR="00084A6F" w:rsidRPr="00084A6F" w:rsidRDefault="00084A6F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E489844" w14:textId="7C7620A4" w:rsidR="00FE516A" w:rsidRDefault="00FE516A" w:rsidP="00FE516A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color w:val="000000" w:themeColor="text1"/>
        </w:rPr>
        <w:t>2</w:t>
      </w:r>
      <w:r w:rsidRPr="00C0600C">
        <w:rPr>
          <w:rFonts w:ascii="Times New Roman" w:hAnsi="Times New Roman"/>
          <w:b/>
          <w:bCs/>
          <w:color w:val="000000" w:themeColor="text1"/>
        </w:rPr>
        <w:t>.</w:t>
      </w:r>
      <w:r>
        <w:rPr>
          <w:rFonts w:ascii="Times New Roman" w:hAnsi="Times New Roman"/>
          <w:b/>
          <w:bCs/>
          <w:color w:val="000000" w:themeColor="text1"/>
        </w:rPr>
        <w:t>7</w:t>
      </w:r>
      <w:r w:rsidRPr="00C0600C">
        <w:rPr>
          <w:rFonts w:ascii="Times New Roman" w:hAnsi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/>
          <w:b/>
          <w:bCs/>
          <w:color w:val="000000" w:themeColor="text1"/>
        </w:rPr>
        <w:t>Дополнительные инструменты</w:t>
      </w:r>
    </w:p>
    <w:p w14:paraId="1B642D70" w14:textId="77777777" w:rsidR="00FE516A" w:rsidRDefault="00FE516A" w:rsidP="00FE516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E516A">
        <w:rPr>
          <w:rFonts w:ascii="Times New Roman" w:hAnsi="Times New Roman"/>
          <w:b/>
          <w:bCs/>
          <w:sz w:val="28"/>
          <w:szCs w:val="28"/>
        </w:rPr>
        <w:t>Figma</w:t>
      </w:r>
      <w:r w:rsidRPr="00FE516A">
        <w:rPr>
          <w:rFonts w:ascii="Times New Roman" w:hAnsi="Times New Roman"/>
          <w:sz w:val="28"/>
          <w:szCs w:val="28"/>
        </w:rPr>
        <w:t xml:space="preserve"> — онлайн-сервис для разработки интерфейсов и прототипирования с возможностью организации совместной работы в режиме реального времени. </w:t>
      </w:r>
    </w:p>
    <w:p w14:paraId="62C61340" w14:textId="77777777" w:rsidR="00FE516A" w:rsidRDefault="00FE516A" w:rsidP="00FE516A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E516A">
        <w:rPr>
          <w:rFonts w:ascii="Times New Roman" w:hAnsi="Times New Roman"/>
          <w:sz w:val="28"/>
          <w:szCs w:val="28"/>
        </w:rPr>
        <w:lastRenderedPageBreak/>
        <w:t xml:space="preserve">Сервис доступен по подписке, предусмотрен бесплатный тарифный план для одного пользователя. Имеются офлайн-версии для Windows, macOS. Реализована интеграция с корпоративным мессенджером Slack и инструментом прототипирования Framer. </w:t>
      </w:r>
    </w:p>
    <w:p w14:paraId="2F651FFF" w14:textId="7D7200C6" w:rsidR="00203598" w:rsidRPr="00203598" w:rsidRDefault="00FE516A" w:rsidP="00203598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E516A">
        <w:rPr>
          <w:rFonts w:ascii="Times New Roman" w:hAnsi="Times New Roman"/>
          <w:sz w:val="28"/>
          <w:szCs w:val="28"/>
        </w:rPr>
        <w:t>Используется как для создания упрощённых прототипов интерфейсов, так и для детальной проработки дизайна интерфейсов мобильных приложений, веб-сайтов, корпоративных порталов.</w:t>
      </w:r>
    </w:p>
    <w:p w14:paraId="0CF5E7CB" w14:textId="77777777"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3333026" w14:textId="77777777"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5E16D18" w14:textId="77777777"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DDE715F" w14:textId="77777777"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88A9FF0" w14:textId="77777777"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823810D" w14:textId="77777777"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B076990" w14:textId="77777777"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A227DA5" w14:textId="77777777"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0726938" w14:textId="77777777"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5D801BD" w14:textId="77777777" w:rsidR="00203598" w:rsidRDefault="00203598" w:rsidP="00203598"/>
    <w:p w14:paraId="372BC00E" w14:textId="77777777" w:rsidR="00203598" w:rsidRDefault="00203598" w:rsidP="00203598"/>
    <w:p w14:paraId="068CD54C" w14:textId="77777777" w:rsidR="00203598" w:rsidRPr="00203598" w:rsidRDefault="00203598" w:rsidP="00203598"/>
    <w:p w14:paraId="0FF743A8" w14:textId="77777777"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AE55A94" w14:textId="77777777"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0FD2606" w14:textId="77777777"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062BBB8" w14:textId="77777777" w:rsidR="00203598" w:rsidRDefault="00203598" w:rsidP="004222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6B23698" w14:textId="77777777" w:rsidR="00203598" w:rsidRDefault="00203598" w:rsidP="0020359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0B542A8" w14:textId="77777777" w:rsidR="00203598" w:rsidRPr="00203598" w:rsidRDefault="00203598" w:rsidP="00203598"/>
    <w:p w14:paraId="2DE5B896" w14:textId="072D7A1C" w:rsidR="004222D9" w:rsidRPr="004222D9" w:rsidRDefault="004222D9" w:rsidP="0020359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ГЛАВА </w:t>
      </w:r>
      <w:r w:rsidRPr="004222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B919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И РАЗРАБОТКА ПРИЛОЖЕНИЯ ДЛЯ УПРАВЛЕНИЯ БАЗОЙ ДАННЫХ</w:t>
      </w:r>
    </w:p>
    <w:p w14:paraId="60E72EE1" w14:textId="77777777" w:rsidR="004222D9" w:rsidRPr="00B919B3" w:rsidRDefault="004222D9" w:rsidP="004222D9">
      <w:pPr>
        <w:spacing w:line="360" w:lineRule="auto"/>
        <w:ind w:left="708"/>
        <w:jc w:val="center"/>
        <w:rPr>
          <w:color w:val="000000" w:themeColor="text1"/>
          <w:sz w:val="28"/>
          <w:szCs w:val="28"/>
        </w:rPr>
      </w:pPr>
    </w:p>
    <w:p w14:paraId="1FFE4628" w14:textId="4CDB4D6B" w:rsidR="004222D9" w:rsidRPr="00C0600C" w:rsidRDefault="008460AD" w:rsidP="004222D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3</w:t>
      </w:r>
      <w:r w:rsidR="004222D9" w:rsidRPr="00C0600C">
        <w:rPr>
          <w:rFonts w:ascii="Times New Roman" w:hAnsi="Times New Roman" w:cs="Times New Roman"/>
          <w:b/>
          <w:bCs/>
          <w:color w:val="000000" w:themeColor="text1"/>
        </w:rPr>
        <w:t xml:space="preserve">.1 </w:t>
      </w:r>
      <w:r w:rsidR="005C7494" w:rsidRPr="005C7494">
        <w:rPr>
          <w:rFonts w:ascii="Times New Roman" w:hAnsi="Times New Roman" w:cs="Times New Roman"/>
          <w:b/>
          <w:bCs/>
          <w:color w:val="000000" w:themeColor="text1"/>
        </w:rPr>
        <w:t xml:space="preserve">Обоснование выбора </w:t>
      </w:r>
      <w:r w:rsidR="004222D9">
        <w:rPr>
          <w:rFonts w:ascii="Times New Roman" w:hAnsi="Times New Roman" w:cs="Times New Roman"/>
          <w:b/>
          <w:bCs/>
          <w:color w:val="000000" w:themeColor="text1"/>
        </w:rPr>
        <w:t>среды разработки</w:t>
      </w:r>
    </w:p>
    <w:p w14:paraId="0B9A1688" w14:textId="77777777" w:rsidR="00FE516A" w:rsidRDefault="00FE516A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655F315" w14:textId="77777777" w:rsidR="004222D9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222D9">
        <w:rPr>
          <w:rFonts w:ascii="Times New Roman" w:hAnsi="Times New Roman"/>
          <w:b/>
          <w:bCs/>
          <w:sz w:val="28"/>
          <w:szCs w:val="28"/>
        </w:rPr>
        <w:t>Microsoft Visual Studio</w:t>
      </w:r>
      <w:r w:rsidRPr="004222D9">
        <w:rPr>
          <w:rFonts w:ascii="Times New Roman" w:hAnsi="Times New Roman"/>
          <w:sz w:val="28"/>
          <w:szCs w:val="28"/>
        </w:rPr>
        <w:t xml:space="preserve"> — линейка продуктов компании Microsoft, включающих интегрированную среду разработки программного обеспечения и ряд других инструментов. </w:t>
      </w:r>
    </w:p>
    <w:p w14:paraId="4BAB0FC1" w14:textId="77777777" w:rsidR="004222D9" w:rsidRPr="00B76572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222D9">
        <w:rPr>
          <w:rFonts w:ascii="Times New Roman" w:hAnsi="Times New Roman"/>
          <w:sz w:val="28"/>
          <w:szCs w:val="28"/>
        </w:rPr>
        <w:t>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Windows Forms,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WPF</w:t>
      </w:r>
      <w:r w:rsidRPr="004222D9">
        <w:rPr>
          <w:rFonts w:ascii="Times New Roman" w:hAnsi="Times New Roman"/>
          <w:sz w:val="28"/>
          <w:szCs w:val="28"/>
        </w:rPr>
        <w:t xml:space="preserve">,  UWP а также веб-сайты, веб-приложения, веб-службы как в родном, так и в управляемом кодах для всех платформ, поддерживаемых Windows, Windows Mobile, Windows CE, .NET Framework, .NET Core, .NET, MAUI, Xbox, Windows Phone .NET Compact Framework и Silverlight. </w:t>
      </w:r>
    </w:p>
    <w:p w14:paraId="13733DFE" w14:textId="77777777" w:rsidR="004222D9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222D9">
        <w:rPr>
          <w:rFonts w:ascii="Times New Roman" w:hAnsi="Times New Roman"/>
          <w:sz w:val="28"/>
          <w:szCs w:val="28"/>
        </w:rPr>
        <w:t xml:space="preserve">После покупки компании Xamarin корпорацией Microsoft появилась возможность разработки IOS и Android программ. </w:t>
      </w:r>
    </w:p>
    <w:p w14:paraId="64BC74A4" w14:textId="77777777" w:rsidR="004222D9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222D9">
        <w:rPr>
          <w:rFonts w:ascii="Times New Roman" w:hAnsi="Times New Roman"/>
          <w:sz w:val="28"/>
          <w:szCs w:val="28"/>
        </w:rPr>
        <w:t xml:space="preserve">Visual Studio включает в себя редактор исходного кода с поддержкой технологии IntelliSense и возможностью простейшего рефакторинга кода. Встроенный отладчик может работать как отладчик уровня исходного кода, так и отладчик машинного уровня. </w:t>
      </w:r>
    </w:p>
    <w:p w14:paraId="4DEB6B9C" w14:textId="77777777" w:rsidR="004222D9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222D9">
        <w:rPr>
          <w:rFonts w:ascii="Times New Roman" w:hAnsi="Times New Roman"/>
          <w:sz w:val="28"/>
          <w:szCs w:val="28"/>
        </w:rPr>
        <w:t xml:space="preserve">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</w:p>
    <w:p w14:paraId="7CD8D7EF" w14:textId="2CD3A19A" w:rsidR="004222D9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4222D9">
        <w:rPr>
          <w:rFonts w:ascii="Times New Roman" w:hAnsi="Times New Roman"/>
          <w:sz w:val="28"/>
          <w:szCs w:val="28"/>
        </w:rPr>
        <w:t xml:space="preserve">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Subversion и Visual SourceSafe), добавление новых наборов </w:t>
      </w:r>
      <w:r w:rsidRPr="004222D9">
        <w:rPr>
          <w:rFonts w:ascii="Times New Roman" w:hAnsi="Times New Roman"/>
          <w:sz w:val="28"/>
          <w:szCs w:val="28"/>
        </w:rPr>
        <w:lastRenderedPageBreak/>
        <w:t>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Team Explorer для работы с Team Foundation Server).</w:t>
      </w:r>
    </w:p>
    <w:p w14:paraId="41B18FF2" w14:textId="5C611239" w:rsidR="004222D9" w:rsidRDefault="008B3B4D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Учитывая все вышесказанное, я выбрал данный инструмент для реализации приложения.</w:t>
      </w:r>
    </w:p>
    <w:p w14:paraId="3FC47C95" w14:textId="0FEC2B97" w:rsidR="008B3B4D" w:rsidRPr="008B3B4D" w:rsidRDefault="008B3B4D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 качестве технологии реализации была выбрана платформа 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WPF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”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в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вязке с пакетом 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E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>ntity framework”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1FDBC9DA" w14:textId="42F2AF8D" w:rsidR="004222D9" w:rsidRDefault="008B3B4D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>Windows Presentation Foundation (WPF)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— аналог WinForms, система для построения клиентских приложений Windows с визуально привлекательными возможностями взаимодействия с пользователем, графическая (презентационная) подсистема в составе .NET Framework (начиная с версии 3.0), использующая язык XAML. </w:t>
      </w:r>
      <w:r w:rsidRPr="008B3B4D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WPF 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>предустановлена</w:t>
      </w:r>
      <w:r w:rsidRPr="008B3B4D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>в</w:t>
      </w:r>
      <w:r w:rsidRPr="008B3B4D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Windows Vista (.NET Framework 3.0), Windows 7 (.NET Framework 3.5 SP1), Windows 8 (.NET Framework 4.0 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>и</w:t>
      </w:r>
      <w:r w:rsidRPr="008B3B4D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4.5), Windows 8.1 (.NET Framework 4.5.1) 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>и</w:t>
      </w:r>
      <w:r w:rsidRPr="008B3B4D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Windows 10 (.NET Framework 4.7). 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>С помощью WPF можно создавать широкий спектр как автономных, так и запускаемых в браузере приложений.</w:t>
      </w:r>
    </w:p>
    <w:p w14:paraId="3CA36BFF" w14:textId="176F33B0" w:rsidR="008B3B4D" w:rsidRDefault="008B3B4D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(eXtensible Application Markup Language), элементы управления, привязку данных, макеты, двухмерную и трёхмерную графику, анимацию, стили, шаблоны, документы, текст, мультимедиа и оформление. </w:t>
      </w:r>
    </w:p>
    <w:p w14:paraId="30900CA0" w14:textId="21411E48" w:rsidR="002F436A" w:rsidRDefault="008B3B4D" w:rsidP="002F43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Графической технологией, лежащей в основе WPF, является DirectX, в отличие от Windows Forms, где используется GDI/GDI+. Производительность WPF выше, чем у GDI+ за счёт использования аппаратного ускорения графики 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lastRenderedPageBreak/>
        <w:t>через DirectX. Также существует урезанная версия CLR, называющаяся WPF/E, она же известна как Silverlight.</w:t>
      </w:r>
    </w:p>
    <w:p w14:paraId="020FCCD4" w14:textId="2709CF5B" w:rsidR="004F39E4" w:rsidRDefault="008B3B4D" w:rsidP="002F43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B3B4D">
        <w:rPr>
          <w:rFonts w:ascii="Times New Roman" w:hAnsi="Times New Roman"/>
          <w:b/>
          <w:bCs/>
          <w:color w:val="000000" w:themeColor="text1"/>
          <w:sz w:val="28"/>
          <w:szCs w:val="28"/>
        </w:rPr>
        <w:t>ADO.NET Entity Framework (EF)</w:t>
      </w:r>
      <w:r w:rsidRPr="008B3B4D">
        <w:rPr>
          <w:rFonts w:ascii="Times New Roman" w:hAnsi="Times New Roman"/>
          <w:color w:val="000000" w:themeColor="text1"/>
          <w:sz w:val="28"/>
          <w:szCs w:val="28"/>
        </w:rPr>
        <w:t xml:space="preserve"> — объектно-ориентированная технология доступа к данным, является object-relational mapping (ORM) решением для .NET Framework от Microsoft. Предоставляет возможность взаимодействия с объектами как посредством LINQ в виде LINQ to Entities, так и с использованием Entity SQL. Для облегчения построения web-решений используется как ADO.NET Data Services (Astoria), так и связка из Windows Communication Foundation и Windows Presentation Foundation, позволяющая строить многоуровневые приложения, реализуя один из шаблонов проектирования MVC, MVP или MVVM.</w:t>
      </w:r>
    </w:p>
    <w:p w14:paraId="16CC45F6" w14:textId="77777777" w:rsidR="008460AD" w:rsidRDefault="008460AD" w:rsidP="002F43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DFD9D96" w14:textId="23D68A20" w:rsidR="008460AD" w:rsidRDefault="008460AD" w:rsidP="008460AD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3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</w:rPr>
        <w:t>2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Проектирование приложения</w:t>
      </w:r>
    </w:p>
    <w:p w14:paraId="0A4EC971" w14:textId="77777777" w:rsidR="008460AD" w:rsidRPr="008460AD" w:rsidRDefault="008460AD" w:rsidP="008460AD"/>
    <w:p w14:paraId="1DA385DA" w14:textId="1A6806B8" w:rsidR="00E16E24" w:rsidRDefault="008460AD" w:rsidP="002F43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Для проектирования структуры и дизайна интерфейса выбрал приложение – </w:t>
      </w:r>
      <w:r w:rsidRPr="008460AD">
        <w:rPr>
          <w:rFonts w:ascii="Times New Roman" w:hAnsi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Figma</w:t>
      </w:r>
      <w:r w:rsidRPr="008460AD">
        <w:rPr>
          <w:rFonts w:ascii="Times New Roman" w:hAnsi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/>
          <w:color w:val="000000" w:themeColor="text1"/>
          <w:sz w:val="28"/>
          <w:szCs w:val="28"/>
        </w:rPr>
        <w:t>, которое указывал ранее.</w:t>
      </w:r>
    </w:p>
    <w:p w14:paraId="174B1406" w14:textId="1CFBA538" w:rsidR="008460AD" w:rsidRDefault="008460AD" w:rsidP="002F436A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Было отрисовано два основных экрана приложения</w:t>
      </w:r>
      <w:r w:rsidR="004F2535">
        <w:rPr>
          <w:rFonts w:ascii="Times New Roman" w:hAnsi="Times New Roman"/>
          <w:color w:val="000000" w:themeColor="text1"/>
          <w:sz w:val="28"/>
          <w:szCs w:val="28"/>
        </w:rPr>
        <w:t>, для представления архитектуры приложения.</w:t>
      </w:r>
    </w:p>
    <w:p w14:paraId="3B09766A" w14:textId="75B80C0C" w:rsidR="004F2535" w:rsidRPr="008460AD" w:rsidRDefault="004F2535" w:rsidP="005307F4">
      <w:pPr>
        <w:spacing w:line="360" w:lineRule="auto"/>
        <w:ind w:firstLine="708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4F2535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30B31621" wp14:editId="7F8D48D1">
            <wp:extent cx="3770112" cy="2809875"/>
            <wp:effectExtent l="0" t="0" r="1905" b="0"/>
            <wp:docPr id="1085275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752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782" cy="28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71ED" w14:textId="77AB5F92" w:rsidR="004F2535" w:rsidRDefault="004F2535" w:rsidP="004F2535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  <w:lang w:val="en-US"/>
        </w:rPr>
        <w:t>8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Главный экран приложения</w:t>
      </w:r>
    </w:p>
    <w:p w14:paraId="7E62C114" w14:textId="77777777" w:rsidR="004F2535" w:rsidRDefault="004F2535" w:rsidP="004F2535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083A289C" w14:textId="5407D3A5" w:rsidR="004F2535" w:rsidRDefault="004F2535" w:rsidP="005307F4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F253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B4F34F0" wp14:editId="1BBAFE6C">
            <wp:extent cx="4381500" cy="3626355"/>
            <wp:effectExtent l="0" t="0" r="0" b="0"/>
            <wp:docPr id="1077762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626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5951" cy="363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9462" w14:textId="08A5D5A7" w:rsidR="004F2535" w:rsidRDefault="004F2535" w:rsidP="004F2535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9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Экран выбранной таблицы</w:t>
      </w:r>
    </w:p>
    <w:p w14:paraId="1AA9F042" w14:textId="77777777" w:rsidR="004F2535" w:rsidRDefault="004F2535" w:rsidP="004F2535">
      <w:pPr>
        <w:spacing w:line="360" w:lineRule="auto"/>
        <w:ind w:firstLine="708"/>
        <w:rPr>
          <w:rFonts w:ascii="Times New Roman" w:hAnsi="Times New Roman"/>
          <w:sz w:val="24"/>
          <w:szCs w:val="24"/>
        </w:rPr>
      </w:pPr>
    </w:p>
    <w:p w14:paraId="0E115860" w14:textId="672FE53C" w:rsidR="006200CB" w:rsidRDefault="006200CB" w:rsidP="004F2535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Также были отрисованы состояния кнопок при взаимодействии пользователя с ними.</w:t>
      </w:r>
    </w:p>
    <w:p w14:paraId="6C22E174" w14:textId="77777777" w:rsidR="006200CB" w:rsidRPr="006200CB" w:rsidRDefault="006200CB" w:rsidP="004F2535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</w:p>
    <w:p w14:paraId="0E089CD8" w14:textId="5CBB073B" w:rsidR="006200CB" w:rsidRPr="006200CB" w:rsidRDefault="006200CB" w:rsidP="005307F4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6200CB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6E39F71E" wp14:editId="51ECE112">
            <wp:extent cx="3286125" cy="2651380"/>
            <wp:effectExtent l="0" t="0" r="0" b="0"/>
            <wp:docPr id="1835749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494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1031" cy="26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8FE9" w14:textId="07834A0E" w:rsidR="006200CB" w:rsidRPr="006200CB" w:rsidRDefault="006200CB" w:rsidP="005307F4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10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Состояния кнопок</w:t>
      </w:r>
    </w:p>
    <w:p w14:paraId="305B9CBF" w14:textId="1A65BA26" w:rsidR="00E16E24" w:rsidRDefault="008460AD" w:rsidP="008460AD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3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</w:rPr>
        <w:t>3</w:t>
      </w:r>
      <w:r w:rsidRPr="00C0600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Разработка приложения</w:t>
      </w:r>
    </w:p>
    <w:p w14:paraId="5AF078F1" w14:textId="77777777" w:rsidR="006200CB" w:rsidRDefault="006200CB" w:rsidP="006200CB"/>
    <w:p w14:paraId="215357D5" w14:textId="6B0E874C" w:rsidR="006200CB" w:rsidRPr="000052F9" w:rsidRDefault="006200CB" w:rsidP="006200C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Для реализации подключения базы данных к приложению, </w:t>
      </w:r>
      <w:r w:rsidR="00B57163">
        <w:rPr>
          <w:rFonts w:ascii="Times New Roman" w:hAnsi="Times New Roman"/>
          <w:color w:val="000000" w:themeColor="text1"/>
          <w:sz w:val="28"/>
          <w:szCs w:val="28"/>
        </w:rPr>
        <w:t>был создан класс, который</w:t>
      </w:r>
      <w:r w:rsidR="000052F9">
        <w:rPr>
          <w:rFonts w:ascii="Times New Roman" w:hAnsi="Times New Roman"/>
          <w:color w:val="000000" w:themeColor="text1"/>
          <w:sz w:val="28"/>
          <w:szCs w:val="28"/>
        </w:rPr>
        <w:t xml:space="preserve"> содержит в себе статический метод получения данных из базы данных </w:t>
      </w:r>
      <w:r w:rsidR="000052F9">
        <w:rPr>
          <w:rFonts w:ascii="Times New Roman" w:hAnsi="Times New Roman"/>
          <w:color w:val="000000" w:themeColor="text1"/>
          <w:sz w:val="28"/>
          <w:szCs w:val="28"/>
          <w:lang w:val="en-US"/>
        </w:rPr>
        <w:t>GetContext</w:t>
      </w:r>
      <w:r w:rsidR="000052F9" w:rsidRPr="000052F9">
        <w:rPr>
          <w:rFonts w:ascii="Times New Roman" w:hAnsi="Times New Roman"/>
          <w:color w:val="000000" w:themeColor="text1"/>
          <w:sz w:val="28"/>
          <w:szCs w:val="28"/>
        </w:rPr>
        <w:t>()</w:t>
      </w:r>
      <w:r w:rsidR="000052F9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741E2570" w14:textId="4D6A8018" w:rsidR="00B57163" w:rsidRDefault="00B57163" w:rsidP="005307F4">
      <w:pPr>
        <w:spacing w:line="360" w:lineRule="auto"/>
        <w:ind w:firstLine="708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57163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09C0E9B9" wp14:editId="40BA0B18">
            <wp:extent cx="3839189" cy="2428875"/>
            <wp:effectExtent l="0" t="0" r="9525" b="0"/>
            <wp:docPr id="71280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00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5581" cy="243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228C" w14:textId="769E8155" w:rsidR="000052F9" w:rsidRPr="000052F9" w:rsidRDefault="000052F9" w:rsidP="000052F9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 w:rsidR="004A5FF7">
        <w:rPr>
          <w:rFonts w:ascii="Times New Roman" w:hAnsi="Times New Roman"/>
          <w:sz w:val="24"/>
          <w:szCs w:val="24"/>
        </w:rPr>
        <w:t>1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Класс </w:t>
      </w:r>
      <w:r>
        <w:rPr>
          <w:rFonts w:ascii="Times New Roman" w:hAnsi="Times New Roman"/>
          <w:sz w:val="24"/>
          <w:szCs w:val="24"/>
          <w:lang w:val="en-US"/>
        </w:rPr>
        <w:t>militaryEntities</w:t>
      </w:r>
    </w:p>
    <w:p w14:paraId="2970A6CF" w14:textId="77777777" w:rsidR="000052F9" w:rsidRDefault="000052F9" w:rsidP="006200C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0BC0B1C" w14:textId="50EA2990" w:rsidR="000052F9" w:rsidRDefault="000052F9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Также были созданы классы под каждую таблицу.</w:t>
      </w:r>
    </w:p>
    <w:p w14:paraId="11E27286" w14:textId="61284C94" w:rsidR="000052F9" w:rsidRDefault="000052F9" w:rsidP="005307F4">
      <w:pPr>
        <w:spacing w:line="360" w:lineRule="auto"/>
        <w:ind w:firstLine="708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0052F9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620EB4B0" wp14:editId="670AFFC2">
            <wp:extent cx="4457700" cy="3427248"/>
            <wp:effectExtent l="0" t="0" r="0" b="1905"/>
            <wp:docPr id="1894543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430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3834" cy="343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2D4E" w14:textId="2B41F3B9" w:rsidR="000052F9" w:rsidRPr="005307F4" w:rsidRDefault="00C7473B" w:rsidP="005307F4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 w:rsidR="004A5FF7">
        <w:rPr>
          <w:rFonts w:ascii="Times New Roman" w:hAnsi="Times New Roman"/>
          <w:sz w:val="24"/>
          <w:szCs w:val="24"/>
        </w:rPr>
        <w:t>2</w:t>
      </w:r>
      <w:r w:rsidRPr="004E5784">
        <w:rPr>
          <w:rFonts w:ascii="Times New Roman" w:hAnsi="Times New Roman"/>
          <w:sz w:val="24"/>
          <w:szCs w:val="24"/>
        </w:rPr>
        <w:t xml:space="preserve"> –</w:t>
      </w:r>
      <w:r>
        <w:rPr>
          <w:rFonts w:ascii="Times New Roman" w:hAnsi="Times New Roman"/>
          <w:sz w:val="24"/>
          <w:szCs w:val="24"/>
        </w:rPr>
        <w:t xml:space="preserve"> Список табличных классов</w:t>
      </w:r>
    </w:p>
    <w:p w14:paraId="00F9EDA7" w14:textId="47150CBE" w:rsidR="000052F9" w:rsidRDefault="000052F9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Добавление новых данных в базу реализовано по средствам открытия нового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WPF</w:t>
      </w:r>
      <w:r w:rsidRPr="000052F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окна с </w:t>
      </w:r>
      <w:r w:rsidR="00C7473B">
        <w:rPr>
          <w:rFonts w:ascii="Times New Roman" w:hAnsi="Times New Roman"/>
          <w:color w:val="000000" w:themeColor="text1"/>
          <w:sz w:val="28"/>
          <w:szCs w:val="28"/>
        </w:rPr>
        <w:t>полями для ввода данных.</w:t>
      </w:r>
    </w:p>
    <w:p w14:paraId="571AE0EF" w14:textId="5A4E3F1A" w:rsidR="00EE2A95" w:rsidRDefault="00C7473B" w:rsidP="00EE2A95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Создаем новый экземпляр класса, в котором будет содержаться информация о текущем объекте. Связываем поля для ввода с полями в таблице.</w:t>
      </w:r>
    </w:p>
    <w:p w14:paraId="488595F3" w14:textId="5F819D68" w:rsidR="00C7473B" w:rsidRDefault="00C7473B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7473B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0A8088A9" wp14:editId="0EB24E31">
            <wp:extent cx="5000625" cy="2390775"/>
            <wp:effectExtent l="0" t="0" r="9525" b="9525"/>
            <wp:docPr id="383820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206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24F1" w14:textId="7170FFAD" w:rsidR="00C7473B" w:rsidRDefault="00C7473B" w:rsidP="00C7473B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 w:rsidR="004A5FF7">
        <w:rPr>
          <w:rFonts w:ascii="Times New Roman" w:hAnsi="Times New Roman"/>
          <w:sz w:val="24"/>
          <w:szCs w:val="24"/>
        </w:rPr>
        <w:t>3</w:t>
      </w:r>
      <w:r w:rsidRPr="004E5784">
        <w:rPr>
          <w:rFonts w:ascii="Times New Roman" w:hAnsi="Times New Roman"/>
          <w:sz w:val="24"/>
          <w:szCs w:val="24"/>
        </w:rPr>
        <w:t xml:space="preserve"> –</w:t>
      </w:r>
      <w:r>
        <w:rPr>
          <w:rFonts w:ascii="Times New Roman" w:hAnsi="Times New Roman"/>
          <w:sz w:val="24"/>
          <w:szCs w:val="24"/>
        </w:rPr>
        <w:t xml:space="preserve"> Получение данных о новом объекте</w:t>
      </w:r>
    </w:p>
    <w:p w14:paraId="57FE451F" w14:textId="77777777" w:rsidR="00EE2A95" w:rsidRDefault="00EE2A95" w:rsidP="00C7473B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6FE48544" w14:textId="2BEE8AA8" w:rsidR="00EE2A95" w:rsidRDefault="00EE2A95" w:rsidP="00EE2A95">
      <w:pPr>
        <w:spacing w:line="360" w:lineRule="auto"/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Также реализуем проверку на отсутствие пустых полей при отправке данных.</w:t>
      </w:r>
    </w:p>
    <w:p w14:paraId="29D8A9AC" w14:textId="590DD751" w:rsidR="00EE2A95" w:rsidRDefault="00EE2A95" w:rsidP="00EE2A95">
      <w:pPr>
        <w:spacing w:line="360" w:lineRule="auto"/>
        <w:ind w:firstLine="708"/>
        <w:rPr>
          <w:rFonts w:ascii="Times New Roman" w:hAnsi="Times New Roman"/>
          <w:sz w:val="24"/>
          <w:szCs w:val="24"/>
        </w:rPr>
      </w:pPr>
      <w:r w:rsidRPr="00EE2A9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30A25E8" wp14:editId="17588330">
            <wp:extent cx="4943475" cy="2940405"/>
            <wp:effectExtent l="0" t="0" r="0" b="0"/>
            <wp:docPr id="415278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786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5036" cy="294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6AC6" w14:textId="7E47F54C" w:rsidR="00EE2A95" w:rsidRPr="000052F9" w:rsidRDefault="00EE2A95" w:rsidP="005307F4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 w:rsidR="004A5FF7">
        <w:rPr>
          <w:rFonts w:ascii="Times New Roman" w:hAnsi="Times New Roman"/>
          <w:sz w:val="24"/>
          <w:szCs w:val="24"/>
        </w:rPr>
        <w:t>4</w:t>
      </w:r>
      <w:r w:rsidRPr="004E5784">
        <w:rPr>
          <w:rFonts w:ascii="Times New Roman" w:hAnsi="Times New Roman"/>
          <w:sz w:val="24"/>
          <w:szCs w:val="24"/>
        </w:rPr>
        <w:t xml:space="preserve"> –</w:t>
      </w:r>
      <w:r>
        <w:rPr>
          <w:rFonts w:ascii="Times New Roman" w:hAnsi="Times New Roman"/>
          <w:sz w:val="24"/>
          <w:szCs w:val="24"/>
        </w:rPr>
        <w:t xml:space="preserve"> Валидация полей</w:t>
      </w:r>
    </w:p>
    <w:p w14:paraId="371237C2" w14:textId="545D7F9B" w:rsidR="00EE2A95" w:rsidRDefault="00EE2A95" w:rsidP="00EE2A95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Создаем кнопку сохранения и реализуем событие нажатия на эту кнопку. Заносим данные о текущем объекте в общую таблицу с данными и сохраняем изменения с помощью специального метода из библиотеки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Entity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. Все эти действия оборачиваем в конструкцию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try</w:t>
      </w:r>
      <w:r w:rsidRPr="00EE2A95">
        <w:rPr>
          <w:rFonts w:ascii="Times New Roman" w:hAnsi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catch</w:t>
      </w:r>
      <w:r>
        <w:rPr>
          <w:rFonts w:ascii="Times New Roman" w:hAnsi="Times New Roman"/>
          <w:color w:val="000000" w:themeColor="text1"/>
          <w:sz w:val="28"/>
          <w:szCs w:val="28"/>
        </w:rPr>
        <w:t>, для обработки возможных ошибок, поскольку данные операции с базой данных являются потенциально опасными.</w:t>
      </w:r>
    </w:p>
    <w:p w14:paraId="26BEEA67" w14:textId="77777777" w:rsidR="00EE2A95" w:rsidRPr="00EE2A95" w:rsidRDefault="00EE2A95" w:rsidP="00EE2A95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0ACF2041" w14:textId="05C5C9D7" w:rsidR="00C7473B" w:rsidRDefault="00C7473B" w:rsidP="00EE2A95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7473B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390DEF61" wp14:editId="29B6BA3C">
            <wp:extent cx="5353050" cy="2314438"/>
            <wp:effectExtent l="0" t="0" r="0" b="0"/>
            <wp:docPr id="1915575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759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9210" cy="232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805D" w14:textId="219C0296" w:rsidR="00C7473B" w:rsidRPr="005307F4" w:rsidRDefault="00C7473B" w:rsidP="00C7473B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5307F4">
        <w:rPr>
          <w:rFonts w:ascii="Times New Roman" w:hAnsi="Times New Roman"/>
          <w:sz w:val="24"/>
          <w:szCs w:val="24"/>
        </w:rPr>
        <w:t>Рисунок 1</w:t>
      </w:r>
      <w:r w:rsidR="004A5FF7">
        <w:rPr>
          <w:rFonts w:ascii="Times New Roman" w:hAnsi="Times New Roman"/>
          <w:sz w:val="24"/>
          <w:szCs w:val="24"/>
        </w:rPr>
        <w:t>5</w:t>
      </w:r>
      <w:r w:rsidRPr="005307F4">
        <w:rPr>
          <w:rFonts w:ascii="Times New Roman" w:hAnsi="Times New Roman"/>
          <w:sz w:val="24"/>
          <w:szCs w:val="24"/>
        </w:rPr>
        <w:t xml:space="preserve"> – Сохранение данных о новом объекте</w:t>
      </w:r>
    </w:p>
    <w:p w14:paraId="3E4EE0EB" w14:textId="77777777" w:rsidR="005307F4" w:rsidRPr="000052F9" w:rsidRDefault="005307F4" w:rsidP="00C7473B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62FACF10" w14:textId="6D63AB40" w:rsidR="00C7473B" w:rsidRPr="00B25869" w:rsidRDefault="00B25869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Удаление данных из базы происходит путем выделения строки с удаляемым объектом и нажатия на кнопку </w:t>
      </w:r>
      <w:r w:rsidRPr="00B25869">
        <w:rPr>
          <w:rFonts w:ascii="Times New Roman" w:hAnsi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/>
          <w:color w:val="000000" w:themeColor="text1"/>
          <w:sz w:val="28"/>
          <w:szCs w:val="28"/>
        </w:rPr>
        <w:t>Удалить</w:t>
      </w:r>
      <w:r w:rsidRPr="00B25869">
        <w:rPr>
          <w:rFonts w:ascii="Times New Roman" w:hAnsi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690C23A1" w14:textId="11BFCB7B" w:rsidR="001942EB" w:rsidRDefault="00B25869" w:rsidP="001942E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При нажатии на кнопку срабатывает событие, в котором получаем выбранный объект. После вызываем диалоговое окно с вопросом об удалении данных из таблицы, если пользователь соглашается, то вызывается метод удаления данных, после этого сохраняем все изменения и заново отрисовываем нашу таблицу. Все эти операции также оборачиваем в конструкцию </w:t>
      </w:r>
      <w:r w:rsidRPr="000855F4">
        <w:rPr>
          <w:rFonts w:ascii="Times New Roman" w:hAnsi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try</w:t>
      </w:r>
      <w:r w:rsidRPr="000855F4">
        <w:rPr>
          <w:rFonts w:ascii="Times New Roman" w:hAnsi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catch</w:t>
      </w:r>
      <w:r w:rsidRPr="000855F4">
        <w:rPr>
          <w:rFonts w:ascii="Times New Roman" w:hAnsi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2300FEAD" w14:textId="77777777" w:rsidR="009478F9" w:rsidRDefault="009478F9" w:rsidP="001942E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FBBB51E" w14:textId="1318CCC3" w:rsidR="001942EB" w:rsidRDefault="001942EB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942EB"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97406AB" wp14:editId="2ED8AE00">
            <wp:extent cx="5133975" cy="1790700"/>
            <wp:effectExtent l="0" t="0" r="9525" b="0"/>
            <wp:docPr id="1958192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929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061F" w14:textId="424ADC7A" w:rsidR="001942EB" w:rsidRDefault="001942EB" w:rsidP="001942EB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 w:rsidR="004A5FF7">
        <w:rPr>
          <w:rFonts w:ascii="Times New Roman" w:hAnsi="Times New Roman"/>
          <w:sz w:val="24"/>
          <w:szCs w:val="24"/>
        </w:rPr>
        <w:t>6</w:t>
      </w:r>
      <w:r w:rsidRPr="004E5784">
        <w:rPr>
          <w:rFonts w:ascii="Times New Roman" w:hAnsi="Times New Roman"/>
          <w:sz w:val="24"/>
          <w:szCs w:val="24"/>
        </w:rPr>
        <w:t xml:space="preserve"> –</w:t>
      </w:r>
      <w:r>
        <w:rPr>
          <w:rFonts w:ascii="Times New Roman" w:hAnsi="Times New Roman"/>
          <w:sz w:val="24"/>
          <w:szCs w:val="24"/>
        </w:rPr>
        <w:t xml:space="preserve"> Удаление объекта из таблицы</w:t>
      </w:r>
    </w:p>
    <w:p w14:paraId="43E5B2B2" w14:textId="77777777" w:rsidR="001942EB" w:rsidRDefault="001942EB" w:rsidP="001942EB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2420B075" w14:textId="71ED4EBF" w:rsidR="001942EB" w:rsidRDefault="001942EB" w:rsidP="001942E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Реализация функции поиска представлена на рисунке 16.</w:t>
      </w:r>
    </w:p>
    <w:p w14:paraId="6DE598ED" w14:textId="77777777" w:rsidR="001942EB" w:rsidRPr="001942EB" w:rsidRDefault="001942EB" w:rsidP="001942EB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38FB0CB5" w14:textId="4BC9FCCE" w:rsidR="001942EB" w:rsidRDefault="001942EB" w:rsidP="001942E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942EB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1EF435D8" wp14:editId="79D2A99D">
            <wp:extent cx="5133975" cy="1462405"/>
            <wp:effectExtent l="0" t="0" r="9525" b="4445"/>
            <wp:docPr id="946687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877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187D" w14:textId="5DB7B32F" w:rsidR="001942EB" w:rsidRDefault="001942EB" w:rsidP="001942EB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 w:rsidR="004A5FF7">
        <w:rPr>
          <w:rFonts w:ascii="Times New Roman" w:hAnsi="Times New Roman"/>
          <w:sz w:val="24"/>
          <w:szCs w:val="24"/>
        </w:rPr>
        <w:t>7</w:t>
      </w:r>
      <w:r w:rsidRPr="004E5784">
        <w:rPr>
          <w:rFonts w:ascii="Times New Roman" w:hAnsi="Times New Roman"/>
          <w:sz w:val="24"/>
          <w:szCs w:val="24"/>
        </w:rPr>
        <w:t xml:space="preserve"> –</w:t>
      </w:r>
      <w:r>
        <w:rPr>
          <w:rFonts w:ascii="Times New Roman" w:hAnsi="Times New Roman"/>
          <w:sz w:val="24"/>
          <w:szCs w:val="24"/>
        </w:rPr>
        <w:t xml:space="preserve"> Функция поиск</w:t>
      </w:r>
      <w:r w:rsidR="004A5FF7">
        <w:rPr>
          <w:rFonts w:ascii="Times New Roman" w:hAnsi="Times New Roman"/>
          <w:sz w:val="24"/>
          <w:szCs w:val="24"/>
        </w:rPr>
        <w:t>а</w:t>
      </w:r>
    </w:p>
    <w:p w14:paraId="038E470B" w14:textId="77777777" w:rsidR="001942EB" w:rsidRDefault="001942EB" w:rsidP="006F3F0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BF27C0D" w14:textId="1B4FD547" w:rsidR="001942EB" w:rsidRDefault="001942EB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Также были реализованы функции генерации отчета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word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 вывода таблицы на печать.</w:t>
      </w:r>
    </w:p>
    <w:p w14:paraId="7D59AB73" w14:textId="77777777" w:rsidR="009478F9" w:rsidRDefault="009478F9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366540FF" w14:textId="0041AD7F" w:rsidR="001942EB" w:rsidRDefault="001942EB" w:rsidP="000052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942EB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72A98BFE" wp14:editId="545741DB">
            <wp:extent cx="5324475" cy="1570355"/>
            <wp:effectExtent l="0" t="0" r="9525" b="0"/>
            <wp:docPr id="96858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86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7250" w14:textId="1B079C36" w:rsidR="009478F9" w:rsidRDefault="001942EB" w:rsidP="005307F4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 w:rsidR="004A5FF7">
        <w:rPr>
          <w:rFonts w:ascii="Times New Roman" w:hAnsi="Times New Roman"/>
          <w:sz w:val="24"/>
          <w:szCs w:val="24"/>
        </w:rPr>
        <w:t>8</w:t>
      </w:r>
      <w:r w:rsidRPr="004E5784">
        <w:rPr>
          <w:rFonts w:ascii="Times New Roman" w:hAnsi="Times New Roman"/>
          <w:sz w:val="24"/>
          <w:szCs w:val="24"/>
        </w:rPr>
        <w:t xml:space="preserve"> –</w:t>
      </w:r>
      <w:r>
        <w:rPr>
          <w:rFonts w:ascii="Times New Roman" w:hAnsi="Times New Roman"/>
          <w:sz w:val="24"/>
          <w:szCs w:val="24"/>
        </w:rPr>
        <w:t xml:space="preserve"> Функция печати</w:t>
      </w:r>
    </w:p>
    <w:p w14:paraId="450C074E" w14:textId="442B8FE4" w:rsidR="009478F9" w:rsidRDefault="009478F9" w:rsidP="009478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Генерация отчета реализуется с помощью специальной кнопки, которая обращается к созданному классу </w:t>
      </w:r>
      <w:r w:rsidRPr="009478F9">
        <w:rPr>
          <w:rFonts w:ascii="Times New Roman" w:hAnsi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Word</w:t>
      </w:r>
      <w:r w:rsidRPr="009478F9">
        <w:rPr>
          <w:rFonts w:ascii="Times New Roman" w:hAnsi="Times New Roman"/>
          <w:color w:val="000000" w:themeColor="text1"/>
          <w:sz w:val="28"/>
          <w:szCs w:val="28"/>
        </w:rPr>
        <w:t xml:space="preserve">” </w:t>
      </w:r>
      <w:r>
        <w:rPr>
          <w:rFonts w:ascii="Times New Roman" w:hAnsi="Times New Roman"/>
          <w:color w:val="000000" w:themeColor="text1"/>
          <w:sz w:val="28"/>
          <w:szCs w:val="28"/>
        </w:rPr>
        <w:t>(рисунок 18), который добавляет информацию в документ, создавая новый параграф.</w:t>
      </w:r>
    </w:p>
    <w:p w14:paraId="54209DBC" w14:textId="77777777" w:rsidR="009478F9" w:rsidRDefault="009478F9" w:rsidP="009478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E51B8D4" w14:textId="525A7AFA" w:rsidR="009478F9" w:rsidRDefault="009478F9" w:rsidP="009478F9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478F9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742CBA55" wp14:editId="0A4FDE7E">
            <wp:extent cx="5276850" cy="1847850"/>
            <wp:effectExtent l="0" t="0" r="0" b="0"/>
            <wp:docPr id="226229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297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9725" w14:textId="433BE183" w:rsidR="008460AD" w:rsidRDefault="009478F9" w:rsidP="005307F4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Pr="000052F9">
        <w:rPr>
          <w:rFonts w:ascii="Times New Roman" w:hAnsi="Times New Roman"/>
          <w:sz w:val="24"/>
          <w:szCs w:val="24"/>
        </w:rPr>
        <w:t>1</w:t>
      </w:r>
      <w:r w:rsidR="004A5FF7">
        <w:rPr>
          <w:rFonts w:ascii="Times New Roman" w:hAnsi="Times New Roman"/>
          <w:sz w:val="24"/>
          <w:szCs w:val="24"/>
        </w:rPr>
        <w:t>9</w:t>
      </w:r>
      <w:r w:rsidRPr="004E5784">
        <w:rPr>
          <w:rFonts w:ascii="Times New Roman" w:hAnsi="Times New Roman"/>
          <w:sz w:val="24"/>
          <w:szCs w:val="24"/>
        </w:rPr>
        <w:t xml:space="preserve"> –</w:t>
      </w:r>
      <w:r>
        <w:rPr>
          <w:rFonts w:ascii="Times New Roman" w:hAnsi="Times New Roman"/>
          <w:sz w:val="24"/>
          <w:szCs w:val="24"/>
        </w:rPr>
        <w:t xml:space="preserve"> Класс </w:t>
      </w:r>
      <w:r w:rsidRPr="00203598"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  <w:lang w:val="en-US"/>
        </w:rPr>
        <w:t>Word</w:t>
      </w:r>
      <w:r w:rsidRPr="00203598">
        <w:rPr>
          <w:rFonts w:ascii="Times New Roman" w:hAnsi="Times New Roman"/>
          <w:sz w:val="24"/>
          <w:szCs w:val="24"/>
        </w:rPr>
        <w:t>”</w:t>
      </w:r>
    </w:p>
    <w:p w14:paraId="47A9AACC" w14:textId="77777777" w:rsidR="005307F4" w:rsidRPr="005307F4" w:rsidRDefault="005307F4" w:rsidP="005307F4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18DE4A46" w14:textId="238B2CA4" w:rsidR="004222D9" w:rsidRDefault="00FC4A2B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Приложение представляет из себя удобный</w:t>
      </w:r>
      <w:r w:rsidR="003C2B81">
        <w:rPr>
          <w:rFonts w:ascii="Times New Roman" w:hAnsi="Times New Roman"/>
          <w:color w:val="000000" w:themeColor="text1"/>
          <w:sz w:val="28"/>
          <w:szCs w:val="28"/>
        </w:rPr>
        <w:t xml:space="preserve"> модульный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интерфейс, который состоит из так называемых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WPF</w:t>
      </w:r>
      <w:r w:rsidRPr="00FC4A2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страниц, которые изменяют свое отображение на экране в зависимости от действий пользователя.</w:t>
      </w:r>
    </w:p>
    <w:p w14:paraId="1BE8597D" w14:textId="77777777" w:rsidR="00EE2A95" w:rsidRDefault="00EE2A95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21653ED" w14:textId="725FDC87" w:rsidR="00FC4A2B" w:rsidRPr="00FC4A2B" w:rsidRDefault="00FC4A2B" w:rsidP="001D4D8D">
      <w:pPr>
        <w:spacing w:line="360" w:lineRule="auto"/>
        <w:ind w:firstLine="708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FC4A2B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629C0BBF" wp14:editId="37CF3F07">
            <wp:extent cx="3781425" cy="3057775"/>
            <wp:effectExtent l="0" t="0" r="0" b="9525"/>
            <wp:docPr id="1857172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722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7066" cy="307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6351" w14:textId="34796E83" w:rsidR="004222D9" w:rsidRDefault="006B34EF" w:rsidP="006B34EF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4A5FF7">
        <w:rPr>
          <w:rFonts w:ascii="Times New Roman" w:hAnsi="Times New Roman"/>
          <w:sz w:val="24"/>
          <w:szCs w:val="24"/>
        </w:rPr>
        <w:t>20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Приложение(общ. вид)</w:t>
      </w:r>
    </w:p>
    <w:p w14:paraId="5C1712C9" w14:textId="23917203" w:rsidR="00FC4A2B" w:rsidRDefault="00FC4A2B" w:rsidP="00FC4A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Данные подгружаются</w:t>
      </w:r>
      <w:r w:rsidRPr="00FC4A2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на страницы и импортируются в таблицы из базы данных, которая подключается к приложению с помощью специального кода. </w:t>
      </w:r>
    </w:p>
    <w:p w14:paraId="65FFDC22" w14:textId="576AAB31" w:rsidR="006B34EF" w:rsidRDefault="00FC4A2B" w:rsidP="00FC4A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Благодаря </w:t>
      </w:r>
      <w:r w:rsidR="009B4A97">
        <w:rPr>
          <w:rFonts w:ascii="Times New Roman" w:hAnsi="Times New Roman"/>
          <w:color w:val="000000" w:themeColor="text1"/>
          <w:sz w:val="28"/>
          <w:szCs w:val="28"/>
        </w:rPr>
        <w:t>возможностям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FC4A2B">
        <w:rPr>
          <w:rFonts w:ascii="Times New Roman" w:hAnsi="Times New Roman"/>
          <w:color w:val="000000" w:themeColor="text1"/>
          <w:sz w:val="28"/>
          <w:szCs w:val="28"/>
        </w:rPr>
        <w:t>Entity Framework</w:t>
      </w:r>
      <w:r w:rsidR="009B4A97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="006F3F0A">
        <w:rPr>
          <w:rFonts w:ascii="Times New Roman" w:hAnsi="Times New Roman"/>
          <w:color w:val="000000" w:themeColor="text1"/>
          <w:sz w:val="28"/>
          <w:szCs w:val="28"/>
        </w:rPr>
        <w:t>реализованы</w:t>
      </w:r>
      <w:r w:rsidR="009B4A97">
        <w:rPr>
          <w:rFonts w:ascii="Times New Roman" w:hAnsi="Times New Roman"/>
          <w:color w:val="000000" w:themeColor="text1"/>
          <w:sz w:val="28"/>
          <w:szCs w:val="28"/>
        </w:rPr>
        <w:t xml:space="preserve"> такие  функции управления базой, как – добавление, удаление, редактирование всех данных, через специальные кнопки и другие элементы управления. </w:t>
      </w:r>
    </w:p>
    <w:p w14:paraId="75BEB89A" w14:textId="2E0FF6AC" w:rsidR="006B34EF" w:rsidRDefault="006B34EF" w:rsidP="001D4D8D">
      <w:pPr>
        <w:spacing w:line="360" w:lineRule="auto"/>
        <w:ind w:firstLine="708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B34EF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3576F88E" wp14:editId="0D09C610">
            <wp:extent cx="4724400" cy="3745340"/>
            <wp:effectExtent l="0" t="0" r="0" b="7620"/>
            <wp:docPr id="443775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752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2753" cy="375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09DB" w14:textId="33158201" w:rsidR="006B34EF" w:rsidRDefault="006B34EF" w:rsidP="006B34EF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4A5FF7">
        <w:rPr>
          <w:rFonts w:ascii="Times New Roman" w:hAnsi="Times New Roman"/>
          <w:sz w:val="24"/>
          <w:szCs w:val="24"/>
        </w:rPr>
        <w:t>2</w:t>
      </w:r>
      <w:r w:rsidR="006F3F0A">
        <w:rPr>
          <w:rFonts w:ascii="Times New Roman" w:hAnsi="Times New Roman"/>
          <w:sz w:val="24"/>
          <w:szCs w:val="24"/>
        </w:rPr>
        <w:t>1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Приложение(Добавление данных в таблицу)</w:t>
      </w:r>
    </w:p>
    <w:p w14:paraId="52F68275" w14:textId="77777777" w:rsidR="006B34EF" w:rsidRDefault="006B34EF" w:rsidP="00FC4A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E97D46A" w14:textId="6D00ED9B" w:rsidR="00BA2845" w:rsidRDefault="009B4A97" w:rsidP="001D4D8D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 качестве дополнительных функций была реализована возможность вывода каждой таблицы данных на печать и создание </w:t>
      </w:r>
      <w:r w:rsidR="006B34EF">
        <w:rPr>
          <w:rFonts w:ascii="Times New Roman" w:hAnsi="Times New Roman"/>
          <w:color w:val="000000" w:themeColor="text1"/>
          <w:sz w:val="28"/>
          <w:szCs w:val="28"/>
          <w:lang w:val="en-US"/>
        </w:rPr>
        <w:t>w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ord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–</w:t>
      </w:r>
      <w:r w:rsidRPr="009B4A9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отчета, через специализированную библиотеку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Xceed</w:t>
      </w:r>
      <w:r w:rsidRPr="009B4A9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–</w:t>
      </w:r>
      <w:r w:rsidRPr="009B4A9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сервис для работы с документами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word</w:t>
      </w:r>
      <w:r w:rsidR="006B34EF">
        <w:rPr>
          <w:rFonts w:ascii="Times New Roman" w:hAnsi="Times New Roman"/>
          <w:color w:val="000000" w:themeColor="text1"/>
          <w:sz w:val="28"/>
          <w:szCs w:val="28"/>
        </w:rPr>
        <w:t>.</w:t>
      </w:r>
      <w:r w:rsidR="006B34EF" w:rsidRPr="006B34E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55DAB265" w14:textId="06BAC2E2" w:rsidR="006B34EF" w:rsidRDefault="006B34EF" w:rsidP="00FC4A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B34EF">
        <w:rPr>
          <w:rFonts w:ascii="Times New Roman" w:hAnsi="Times New Roman"/>
          <w:noProof/>
          <w:color w:val="000000" w:themeColor="text1"/>
          <w:sz w:val="28"/>
          <w:szCs w:val="28"/>
        </w:rPr>
        <w:drawing>
          <wp:inline distT="0" distB="0" distL="0" distR="0" wp14:anchorId="45D3129F" wp14:editId="489996A2">
            <wp:extent cx="4857750" cy="895350"/>
            <wp:effectExtent l="0" t="0" r="0" b="0"/>
            <wp:docPr id="1571845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453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5E3B" w14:textId="584E8731" w:rsidR="001D4D8D" w:rsidRDefault="006B34EF" w:rsidP="005307F4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6F3F0A">
        <w:rPr>
          <w:rFonts w:ascii="Times New Roman" w:hAnsi="Times New Roman"/>
          <w:sz w:val="24"/>
          <w:szCs w:val="24"/>
        </w:rPr>
        <w:t>2</w:t>
      </w:r>
      <w:r w:rsidR="004A5FF7">
        <w:rPr>
          <w:rFonts w:ascii="Times New Roman" w:hAnsi="Times New Roman"/>
          <w:sz w:val="24"/>
          <w:szCs w:val="24"/>
        </w:rPr>
        <w:t>2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Приложение(Генерация отчета)</w:t>
      </w:r>
    </w:p>
    <w:p w14:paraId="7CEE922E" w14:textId="41D82A12" w:rsidR="00BA2845" w:rsidRDefault="00BA2845" w:rsidP="006B34EF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BA2845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CD2D1AD" wp14:editId="5EC2AB38">
            <wp:extent cx="4391638" cy="3982006"/>
            <wp:effectExtent l="0" t="0" r="9525" b="0"/>
            <wp:docPr id="1022050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505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0683" w14:textId="784DDA2C" w:rsidR="00BA2845" w:rsidRDefault="00BA2845" w:rsidP="00BA2845">
      <w:pPr>
        <w:spacing w:line="360" w:lineRule="auto"/>
        <w:ind w:firstLine="708"/>
        <w:jc w:val="center"/>
        <w:rPr>
          <w:rFonts w:ascii="Times New Roman" w:hAnsi="Times New Roman"/>
          <w:sz w:val="24"/>
          <w:szCs w:val="24"/>
        </w:rPr>
      </w:pPr>
      <w:r w:rsidRPr="004E5784">
        <w:rPr>
          <w:rFonts w:ascii="Times New Roman" w:hAnsi="Times New Roman"/>
          <w:sz w:val="24"/>
          <w:szCs w:val="24"/>
        </w:rPr>
        <w:t xml:space="preserve">Рисунок </w:t>
      </w:r>
      <w:r w:rsidR="006F3F0A">
        <w:rPr>
          <w:rFonts w:ascii="Times New Roman" w:hAnsi="Times New Roman"/>
          <w:sz w:val="24"/>
          <w:szCs w:val="24"/>
        </w:rPr>
        <w:t>2</w:t>
      </w:r>
      <w:r w:rsidR="004A5FF7">
        <w:rPr>
          <w:rFonts w:ascii="Times New Roman" w:hAnsi="Times New Roman"/>
          <w:sz w:val="24"/>
          <w:szCs w:val="24"/>
        </w:rPr>
        <w:t>3</w:t>
      </w:r>
      <w:r w:rsidRPr="004E5784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Приложение(Вывод таблиц на печать)</w:t>
      </w:r>
    </w:p>
    <w:p w14:paraId="0C60A6CB" w14:textId="77777777" w:rsidR="006B34EF" w:rsidRDefault="006B34EF" w:rsidP="00FC4A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A303340" w14:textId="5D82F844" w:rsidR="00FC4A2B" w:rsidRDefault="006B34EF" w:rsidP="00FC4A2B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Помимо этого</w:t>
      </w:r>
      <w:r w:rsidR="005307F4">
        <w:rPr>
          <w:rFonts w:ascii="Times New Roman" w:hAnsi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была реализована функция поиска данных по конкретным таблицам, для более удобного взаимодействия с данными.</w:t>
      </w:r>
    </w:p>
    <w:p w14:paraId="2393C270" w14:textId="7A3801C1" w:rsidR="004222D9" w:rsidRDefault="00BA2845" w:rsidP="001D4D8D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Напоследок, реализовал небольшую валидацию данных, для того чтобы избежать отправку пустых форм.</w:t>
      </w:r>
    </w:p>
    <w:p w14:paraId="49B28EB5" w14:textId="3ECF88A8" w:rsidR="004222D9" w:rsidRPr="004F39E4" w:rsidRDefault="004222D9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E64455E" w14:textId="77777777" w:rsidR="001D4D8D" w:rsidRDefault="001D4D8D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BAA2EBC" w14:textId="77777777" w:rsidR="00B76572" w:rsidRDefault="00B76572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01797979" w14:textId="77777777" w:rsidR="00B76572" w:rsidRDefault="00B76572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68CD709" w14:textId="77777777" w:rsidR="00B76572" w:rsidRDefault="00B76572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E34A24C" w14:textId="77777777" w:rsidR="00B76572" w:rsidRPr="004F39E4" w:rsidRDefault="00B76572" w:rsidP="001D4D8D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CC31C3D" w14:textId="0D0A3482" w:rsidR="003C2B81" w:rsidRPr="00B919B3" w:rsidRDefault="003C2B81" w:rsidP="003C2B8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</w:rPr>
        <w:lastRenderedPageBreak/>
        <w:t>ЗАКЛЮЧЕНИЕ</w:t>
      </w:r>
    </w:p>
    <w:p w14:paraId="0B419967" w14:textId="77777777" w:rsidR="004222D9" w:rsidRDefault="004222D9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EF458F5" w14:textId="79E3BA85" w:rsidR="004222D9" w:rsidRDefault="00BB398B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B398B">
        <w:rPr>
          <w:rFonts w:ascii="Times New Roman" w:hAnsi="Times New Roman"/>
          <w:color w:val="000000" w:themeColor="text1"/>
          <w:sz w:val="28"/>
          <w:szCs w:val="28"/>
        </w:rPr>
        <w:t xml:space="preserve">Рассмотрим результаты </w:t>
      </w:r>
      <w:r>
        <w:rPr>
          <w:rFonts w:ascii="Times New Roman" w:hAnsi="Times New Roman"/>
          <w:color w:val="000000" w:themeColor="text1"/>
          <w:sz w:val="28"/>
          <w:szCs w:val="28"/>
        </w:rPr>
        <w:t>проведенной работы</w:t>
      </w:r>
      <w:r w:rsidRPr="00BB398B">
        <w:rPr>
          <w:rFonts w:ascii="Times New Roman" w:hAnsi="Times New Roman"/>
          <w:color w:val="000000" w:themeColor="text1"/>
          <w:sz w:val="28"/>
          <w:szCs w:val="28"/>
        </w:rPr>
        <w:t>, целью которого являлось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создание базы данных и приложения для реализации управления этой базой.</w:t>
      </w:r>
    </w:p>
    <w:p w14:paraId="61E77553" w14:textId="40473A50" w:rsidR="00DE4BDA" w:rsidRDefault="00DE4BDA" w:rsidP="009B7472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 перечень выполненных работ попадает</w:t>
      </w:r>
      <w:r w:rsidRPr="00DE4BDA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14:paraId="1F811370" w14:textId="1C0E6C94" w:rsidR="00DE4BDA" w:rsidRDefault="00DE4BDA" w:rsidP="00DE4BD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Анализ действующих решений</w:t>
      </w:r>
      <w:r w:rsidRPr="00EB28A0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4DD27FE3" w14:textId="7C1A072C" w:rsidR="00DE4BDA" w:rsidRDefault="00DE4BDA" w:rsidP="00DE4BD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Анализ возможных решений для данной задачи</w:t>
      </w:r>
      <w:r w:rsidRPr="00EB28A0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5C6BC158" w14:textId="77777777" w:rsidR="00DE4BDA" w:rsidRDefault="00DE4BDA" w:rsidP="00DE4BD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Проектирование и создание 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>реляционн</w:t>
      </w:r>
      <w:r>
        <w:rPr>
          <w:rFonts w:ascii="Times New Roman" w:hAnsi="Times New Roman"/>
          <w:color w:val="000000" w:themeColor="text1"/>
          <w:sz w:val="28"/>
          <w:szCs w:val="28"/>
        </w:rPr>
        <w:t>ой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 xml:space="preserve"> баз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ы 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>данных</w:t>
      </w:r>
      <w:r w:rsidRPr="00EB28A0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0F1963E4" w14:textId="65C586C2" w:rsidR="00DE4BDA" w:rsidRPr="00DE4BDA" w:rsidRDefault="00DE4BDA" w:rsidP="00DE4BDA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E1D0D">
        <w:rPr>
          <w:rFonts w:ascii="Times New Roman" w:hAnsi="Times New Roman"/>
          <w:color w:val="000000" w:themeColor="text1"/>
          <w:sz w:val="28"/>
          <w:szCs w:val="28"/>
        </w:rPr>
        <w:t>•</w:t>
      </w:r>
      <w:r w:rsidRPr="005E1D0D">
        <w:rPr>
          <w:rFonts w:ascii="Times New Roman" w:hAnsi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color w:val="000000" w:themeColor="text1"/>
          <w:sz w:val="28"/>
          <w:szCs w:val="28"/>
        </w:rPr>
        <w:t>Проектирование и создание приложения для управления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 xml:space="preserve"> баз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ой </w:t>
      </w:r>
      <w:r w:rsidRPr="00D00964">
        <w:rPr>
          <w:rFonts w:ascii="Times New Roman" w:hAnsi="Times New Roman"/>
          <w:color w:val="000000" w:themeColor="text1"/>
          <w:sz w:val="28"/>
          <w:szCs w:val="28"/>
        </w:rPr>
        <w:t>данных</w:t>
      </w:r>
      <w:r w:rsidRPr="00EB28A0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05313DF7" w14:textId="510D80EA" w:rsidR="00DE4BDA" w:rsidRDefault="00DE4BDA" w:rsidP="00971BC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Все эти работы в комплексе помогли научиться создавать правильные с точки зрения логики построения структуры базы данных, разобраться в многообразии инструментов проектирования и программирования баз данных. Освоить для себя новые инструменты для взаимодействия с данными.</w:t>
      </w:r>
    </w:p>
    <w:p w14:paraId="2AF7E5C2" w14:textId="31F98A57" w:rsidR="004222D9" w:rsidRDefault="00971BC1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71BC1">
        <w:rPr>
          <w:rFonts w:ascii="Times New Roman" w:hAnsi="Times New Roman"/>
          <w:sz w:val="28"/>
          <w:szCs w:val="28"/>
        </w:rPr>
        <w:t xml:space="preserve">На данном этапе развития функционал </w:t>
      </w:r>
      <w:r>
        <w:rPr>
          <w:rFonts w:ascii="Times New Roman" w:hAnsi="Times New Roman"/>
          <w:sz w:val="28"/>
          <w:szCs w:val="28"/>
        </w:rPr>
        <w:t>приложения</w:t>
      </w:r>
      <w:r w:rsidRPr="00971BC1">
        <w:rPr>
          <w:rFonts w:ascii="Times New Roman" w:hAnsi="Times New Roman"/>
          <w:sz w:val="28"/>
          <w:szCs w:val="28"/>
        </w:rPr>
        <w:t xml:space="preserve"> логически завершён.</w:t>
      </w:r>
    </w:p>
    <w:p w14:paraId="0953E1A5" w14:textId="77777777" w:rsidR="00B76572" w:rsidRDefault="00B76572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325C044" w14:textId="77777777" w:rsidR="00B76572" w:rsidRDefault="00B76572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3CBD8D31" w14:textId="77777777"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44CDB156" w14:textId="77777777"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37C100FD" w14:textId="77777777"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47E4BC21" w14:textId="77777777"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C50EFDD" w14:textId="77777777"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58E761C" w14:textId="77777777"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6482897" w14:textId="77777777" w:rsidR="002F436A" w:rsidRDefault="002F436A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033B4BDE" w14:textId="0A1E17AB" w:rsidR="00B76572" w:rsidRPr="00B919B3" w:rsidRDefault="00B76572" w:rsidP="00B76572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</w:rPr>
        <w:lastRenderedPageBreak/>
        <w:t>СПИСОК ИСПОЛЬЗУЕМЫХ РЕСУРСОВ</w:t>
      </w:r>
    </w:p>
    <w:p w14:paraId="14A250B5" w14:textId="77777777" w:rsidR="00B76572" w:rsidRDefault="00B76572" w:rsidP="001D4D8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53348A45" w14:textId="1CA1460E" w:rsidR="002F436A" w:rsidRDefault="002F436A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2F436A">
        <w:rPr>
          <w:sz w:val="28"/>
          <w:szCs w:val="28"/>
        </w:rPr>
        <w:t>«Введение в системы баз данных» К. Дж. Дейт</w:t>
      </w:r>
      <w:r>
        <w:rPr>
          <w:sz w:val="28"/>
          <w:szCs w:val="28"/>
        </w:rPr>
        <w:t>.</w:t>
      </w:r>
    </w:p>
    <w:p w14:paraId="6BE9A080" w14:textId="6E0DD92C" w:rsidR="002F436A" w:rsidRDefault="002F436A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2F436A">
        <w:rPr>
          <w:sz w:val="28"/>
          <w:szCs w:val="28"/>
        </w:rPr>
        <w:t>«MySQL по максимуму» Бэрон Шварц, Вадим Ткаченко, Петр Зайцев</w:t>
      </w:r>
      <w:r>
        <w:rPr>
          <w:sz w:val="28"/>
          <w:szCs w:val="28"/>
        </w:rPr>
        <w:t>.</w:t>
      </w:r>
    </w:p>
    <w:p w14:paraId="60AEB503" w14:textId="33D59FA7" w:rsidR="002F436A" w:rsidRDefault="002F436A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2F436A">
        <w:rPr>
          <w:sz w:val="28"/>
          <w:szCs w:val="28"/>
          <w:lang w:val="en-US"/>
        </w:rPr>
        <w:t xml:space="preserve">WPF: Windows Presentation Foundation </w:t>
      </w:r>
      <w:r w:rsidRPr="002F436A">
        <w:rPr>
          <w:sz w:val="28"/>
          <w:szCs w:val="28"/>
        </w:rPr>
        <w:t>в</w:t>
      </w:r>
      <w:r w:rsidRPr="002F436A">
        <w:rPr>
          <w:sz w:val="28"/>
          <w:szCs w:val="28"/>
          <w:lang w:val="en-US"/>
        </w:rPr>
        <w:t xml:space="preserve"> .NET 4.5. </w:t>
      </w:r>
      <w:r w:rsidRPr="002F436A">
        <w:rPr>
          <w:sz w:val="28"/>
          <w:szCs w:val="28"/>
        </w:rPr>
        <w:t>Мэтью Макдональд</w:t>
      </w:r>
      <w:r>
        <w:rPr>
          <w:sz w:val="28"/>
          <w:szCs w:val="28"/>
        </w:rPr>
        <w:t>.</w:t>
      </w:r>
    </w:p>
    <w:p w14:paraId="656AAE73" w14:textId="0BB482C7" w:rsidR="002F436A" w:rsidRPr="002F436A" w:rsidRDefault="002F436A" w:rsidP="002F436A">
      <w:pPr>
        <w:pStyle w:val="a5"/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en-US"/>
        </w:rPr>
      </w:pPr>
      <w:r w:rsidRPr="002F436A">
        <w:rPr>
          <w:sz w:val="28"/>
          <w:szCs w:val="28"/>
          <w:lang w:val="en-US"/>
        </w:rPr>
        <w:t>Основы Windows Presentation Foundation. Крис Андерсон</w:t>
      </w:r>
      <w:r w:rsidRPr="000855F4">
        <w:rPr>
          <w:sz w:val="28"/>
          <w:szCs w:val="28"/>
          <w:lang w:val="en-US"/>
        </w:rPr>
        <w:t>.</w:t>
      </w:r>
    </w:p>
    <w:sectPr w:rsidR="002F436A" w:rsidRPr="002F436A" w:rsidSect="009D7F8A">
      <w:footerReference w:type="default" r:id="rId32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8B7FF" w14:textId="77777777" w:rsidR="002B4DFD" w:rsidRDefault="002B4DFD" w:rsidP="009D7F8A">
      <w:pPr>
        <w:spacing w:after="0" w:line="240" w:lineRule="auto"/>
      </w:pPr>
      <w:r>
        <w:separator/>
      </w:r>
    </w:p>
  </w:endnote>
  <w:endnote w:type="continuationSeparator" w:id="0">
    <w:p w14:paraId="2BE83BD7" w14:textId="77777777" w:rsidR="002B4DFD" w:rsidRDefault="002B4DFD" w:rsidP="009D7F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7400615"/>
      <w:docPartObj>
        <w:docPartGallery w:val="Page Numbers (Bottom of Page)"/>
        <w:docPartUnique/>
      </w:docPartObj>
    </w:sdtPr>
    <w:sdtContent>
      <w:p w14:paraId="10176C60" w14:textId="2D930E79" w:rsidR="009D7F8A" w:rsidRDefault="00000000">
        <w:pPr>
          <w:pStyle w:val="a9"/>
          <w:jc w:val="center"/>
        </w:pPr>
      </w:p>
    </w:sdtContent>
  </w:sdt>
  <w:p w14:paraId="4DB90605" w14:textId="77777777" w:rsidR="009D7F8A" w:rsidRDefault="009D7F8A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8050765"/>
      <w:docPartObj>
        <w:docPartGallery w:val="Page Numbers (Bottom of Page)"/>
        <w:docPartUnique/>
      </w:docPartObj>
    </w:sdtPr>
    <w:sdtContent>
      <w:p w14:paraId="0E385177" w14:textId="77777777" w:rsidR="009D7F8A" w:rsidRDefault="009D7F8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14:paraId="219A0A8A" w14:textId="77777777" w:rsidR="009D7F8A" w:rsidRDefault="009D7F8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D5D39" w14:textId="77777777" w:rsidR="002B4DFD" w:rsidRDefault="002B4DFD" w:rsidP="009D7F8A">
      <w:pPr>
        <w:spacing w:after="0" w:line="240" w:lineRule="auto"/>
      </w:pPr>
      <w:r>
        <w:separator/>
      </w:r>
    </w:p>
  </w:footnote>
  <w:footnote w:type="continuationSeparator" w:id="0">
    <w:p w14:paraId="0C187EA0" w14:textId="77777777" w:rsidR="002B4DFD" w:rsidRDefault="002B4DFD" w:rsidP="009D7F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247FF"/>
    <w:multiLevelType w:val="hybridMultilevel"/>
    <w:tmpl w:val="77A8D820"/>
    <w:lvl w:ilvl="0" w:tplc="04190001">
      <w:start w:val="1"/>
      <w:numFmt w:val="bullet"/>
      <w:lvlText w:val=""/>
      <w:lvlJc w:val="left"/>
      <w:pPr>
        <w:ind w:left="18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1" w15:restartNumberingAfterBreak="0">
    <w:nsid w:val="102A524B"/>
    <w:multiLevelType w:val="hybridMultilevel"/>
    <w:tmpl w:val="BA40E0A8"/>
    <w:lvl w:ilvl="0" w:tplc="0419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2" w15:restartNumberingAfterBreak="0">
    <w:nsid w:val="1CD7182F"/>
    <w:multiLevelType w:val="hybridMultilevel"/>
    <w:tmpl w:val="1C68274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CDF4F9C"/>
    <w:multiLevelType w:val="hybridMultilevel"/>
    <w:tmpl w:val="99CA8972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4" w15:restartNumberingAfterBreak="0">
    <w:nsid w:val="288E00A5"/>
    <w:multiLevelType w:val="hybridMultilevel"/>
    <w:tmpl w:val="D4622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E447B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3DB91478"/>
    <w:multiLevelType w:val="hybridMultilevel"/>
    <w:tmpl w:val="CCA4604A"/>
    <w:lvl w:ilvl="0" w:tplc="04190001">
      <w:start w:val="1"/>
      <w:numFmt w:val="bullet"/>
      <w:lvlText w:val=""/>
      <w:lvlJc w:val="left"/>
      <w:pPr>
        <w:ind w:left="2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34" w:hanging="360"/>
      </w:pPr>
      <w:rPr>
        <w:rFonts w:ascii="Wingdings" w:hAnsi="Wingdings" w:hint="default"/>
      </w:rPr>
    </w:lvl>
  </w:abstractNum>
  <w:abstractNum w:abstractNumId="7" w15:restartNumberingAfterBreak="0">
    <w:nsid w:val="444E3790"/>
    <w:multiLevelType w:val="hybridMultilevel"/>
    <w:tmpl w:val="88C6AC1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 w15:restartNumberingAfterBreak="0">
    <w:nsid w:val="66BD368A"/>
    <w:multiLevelType w:val="hybridMultilevel"/>
    <w:tmpl w:val="73FAC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FD5A35"/>
    <w:multiLevelType w:val="hybridMultilevel"/>
    <w:tmpl w:val="86B096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376F6D"/>
    <w:multiLevelType w:val="multilevel"/>
    <w:tmpl w:val="D0BC70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3305BFE"/>
    <w:multiLevelType w:val="hybridMultilevel"/>
    <w:tmpl w:val="E52EDC3A"/>
    <w:lvl w:ilvl="0" w:tplc="04190001">
      <w:start w:val="1"/>
      <w:numFmt w:val="bullet"/>
      <w:lvlText w:val=""/>
      <w:lvlJc w:val="left"/>
      <w:pPr>
        <w:ind w:left="19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9" w:hanging="360"/>
      </w:pPr>
      <w:rPr>
        <w:rFonts w:ascii="Wingdings" w:hAnsi="Wingdings" w:hint="default"/>
      </w:rPr>
    </w:lvl>
  </w:abstractNum>
  <w:abstractNum w:abstractNumId="12" w15:restartNumberingAfterBreak="0">
    <w:nsid w:val="76086E3B"/>
    <w:multiLevelType w:val="multilevel"/>
    <w:tmpl w:val="3612AB3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7BBB79E6"/>
    <w:multiLevelType w:val="hybridMultilevel"/>
    <w:tmpl w:val="98FA24EC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14" w15:restartNumberingAfterBreak="0">
    <w:nsid w:val="7CBE47ED"/>
    <w:multiLevelType w:val="hybridMultilevel"/>
    <w:tmpl w:val="09660C3E"/>
    <w:lvl w:ilvl="0" w:tplc="041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num w:numId="1" w16cid:durableId="1353919440">
    <w:abstractNumId w:val="5"/>
  </w:num>
  <w:num w:numId="2" w16cid:durableId="1402828763">
    <w:abstractNumId w:val="12"/>
  </w:num>
  <w:num w:numId="3" w16cid:durableId="1904103465">
    <w:abstractNumId w:val="8"/>
  </w:num>
  <w:num w:numId="4" w16cid:durableId="99764342">
    <w:abstractNumId w:val="10"/>
  </w:num>
  <w:num w:numId="5" w16cid:durableId="568225068">
    <w:abstractNumId w:val="2"/>
  </w:num>
  <w:num w:numId="6" w16cid:durableId="2134445566">
    <w:abstractNumId w:val="7"/>
  </w:num>
  <w:num w:numId="7" w16cid:durableId="2116829777">
    <w:abstractNumId w:val="3"/>
  </w:num>
  <w:num w:numId="8" w16cid:durableId="1848593178">
    <w:abstractNumId w:val="4"/>
  </w:num>
  <w:num w:numId="9" w16cid:durableId="2024821321">
    <w:abstractNumId w:val="13"/>
  </w:num>
  <w:num w:numId="10" w16cid:durableId="1365181113">
    <w:abstractNumId w:val="6"/>
  </w:num>
  <w:num w:numId="11" w16cid:durableId="480313437">
    <w:abstractNumId w:val="0"/>
  </w:num>
  <w:num w:numId="12" w16cid:durableId="191654432">
    <w:abstractNumId w:val="14"/>
  </w:num>
  <w:num w:numId="13" w16cid:durableId="1591967319">
    <w:abstractNumId w:val="1"/>
  </w:num>
  <w:num w:numId="14" w16cid:durableId="346447866">
    <w:abstractNumId w:val="11"/>
  </w:num>
  <w:num w:numId="15" w16cid:durableId="1116782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1A3"/>
    <w:rsid w:val="000052F9"/>
    <w:rsid w:val="00060DA4"/>
    <w:rsid w:val="00084A6F"/>
    <w:rsid w:val="000855F4"/>
    <w:rsid w:val="000A0E24"/>
    <w:rsid w:val="00135D52"/>
    <w:rsid w:val="001942EB"/>
    <w:rsid w:val="001A2863"/>
    <w:rsid w:val="001D4D8D"/>
    <w:rsid w:val="001E7B90"/>
    <w:rsid w:val="00203598"/>
    <w:rsid w:val="00244BB6"/>
    <w:rsid w:val="0025326C"/>
    <w:rsid w:val="00284D49"/>
    <w:rsid w:val="002B4DFD"/>
    <w:rsid w:val="002B76C2"/>
    <w:rsid w:val="002F436A"/>
    <w:rsid w:val="003236D7"/>
    <w:rsid w:val="0037025D"/>
    <w:rsid w:val="003C2B81"/>
    <w:rsid w:val="003D49EE"/>
    <w:rsid w:val="003E6C2F"/>
    <w:rsid w:val="00400BA0"/>
    <w:rsid w:val="004222D9"/>
    <w:rsid w:val="0043343E"/>
    <w:rsid w:val="00476B86"/>
    <w:rsid w:val="004A3C47"/>
    <w:rsid w:val="004A5FF7"/>
    <w:rsid w:val="004E5B76"/>
    <w:rsid w:val="004F0B8A"/>
    <w:rsid w:val="004F2535"/>
    <w:rsid w:val="004F39E4"/>
    <w:rsid w:val="00503B61"/>
    <w:rsid w:val="0051268D"/>
    <w:rsid w:val="005307F4"/>
    <w:rsid w:val="00550D00"/>
    <w:rsid w:val="00582339"/>
    <w:rsid w:val="0058413F"/>
    <w:rsid w:val="00591F68"/>
    <w:rsid w:val="005A019C"/>
    <w:rsid w:val="005A556B"/>
    <w:rsid w:val="005C7494"/>
    <w:rsid w:val="005E1D0D"/>
    <w:rsid w:val="005F56FE"/>
    <w:rsid w:val="006200CB"/>
    <w:rsid w:val="0062721F"/>
    <w:rsid w:val="00634AA0"/>
    <w:rsid w:val="006B34EF"/>
    <w:rsid w:val="006F3F0A"/>
    <w:rsid w:val="007074D2"/>
    <w:rsid w:val="007339E7"/>
    <w:rsid w:val="007746C2"/>
    <w:rsid w:val="0079392D"/>
    <w:rsid w:val="007B3F16"/>
    <w:rsid w:val="007C394F"/>
    <w:rsid w:val="008460AD"/>
    <w:rsid w:val="00872ACD"/>
    <w:rsid w:val="00876315"/>
    <w:rsid w:val="008B3B4D"/>
    <w:rsid w:val="00937401"/>
    <w:rsid w:val="009478F9"/>
    <w:rsid w:val="00956D50"/>
    <w:rsid w:val="00971BC1"/>
    <w:rsid w:val="0098104A"/>
    <w:rsid w:val="009B4A97"/>
    <w:rsid w:val="009B7472"/>
    <w:rsid w:val="009D7F8A"/>
    <w:rsid w:val="00A43BEA"/>
    <w:rsid w:val="00A5187E"/>
    <w:rsid w:val="00A53156"/>
    <w:rsid w:val="00AE3DED"/>
    <w:rsid w:val="00B117A7"/>
    <w:rsid w:val="00B25869"/>
    <w:rsid w:val="00B441A3"/>
    <w:rsid w:val="00B57163"/>
    <w:rsid w:val="00B76572"/>
    <w:rsid w:val="00B829E8"/>
    <w:rsid w:val="00B919B3"/>
    <w:rsid w:val="00BA2845"/>
    <w:rsid w:val="00BB398B"/>
    <w:rsid w:val="00BD605E"/>
    <w:rsid w:val="00C0600C"/>
    <w:rsid w:val="00C27E39"/>
    <w:rsid w:val="00C64EE9"/>
    <w:rsid w:val="00C70049"/>
    <w:rsid w:val="00C7473B"/>
    <w:rsid w:val="00C808FD"/>
    <w:rsid w:val="00CE7CB0"/>
    <w:rsid w:val="00D00964"/>
    <w:rsid w:val="00D47209"/>
    <w:rsid w:val="00D64C4E"/>
    <w:rsid w:val="00D7726B"/>
    <w:rsid w:val="00D87C7E"/>
    <w:rsid w:val="00DE4BDA"/>
    <w:rsid w:val="00E064B2"/>
    <w:rsid w:val="00E16E24"/>
    <w:rsid w:val="00E26842"/>
    <w:rsid w:val="00E35ADD"/>
    <w:rsid w:val="00EB28A0"/>
    <w:rsid w:val="00EC59FA"/>
    <w:rsid w:val="00EE2A95"/>
    <w:rsid w:val="00F8798F"/>
    <w:rsid w:val="00FB2BE8"/>
    <w:rsid w:val="00FC4A2B"/>
    <w:rsid w:val="00FE3235"/>
    <w:rsid w:val="00FE516A"/>
    <w:rsid w:val="00FE6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6A7F22"/>
  <w15:chartTrackingRefBased/>
  <w15:docId w15:val="{E43B756A-8FA6-4A03-95C6-6A99F0CA1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0E24"/>
    <w:rPr>
      <w:rFonts w:eastAsiaTheme="minorEastAsia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064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D7F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64B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E064B2"/>
    <w:pPr>
      <w:outlineLvl w:val="9"/>
    </w:pPr>
    <w:rPr>
      <w:rFonts w:cs="Times New Roman"/>
      <w:color w:val="2F5496"/>
    </w:rPr>
  </w:style>
  <w:style w:type="character" w:styleId="a4">
    <w:name w:val="line number"/>
    <w:basedOn w:val="a0"/>
    <w:uiPriority w:val="99"/>
    <w:semiHidden/>
    <w:unhideWhenUsed/>
    <w:rsid w:val="00E064B2"/>
  </w:style>
  <w:style w:type="paragraph" w:styleId="a5">
    <w:name w:val="List Paragraph"/>
    <w:basedOn w:val="a"/>
    <w:uiPriority w:val="34"/>
    <w:qFormat/>
    <w:rsid w:val="004A3C47"/>
    <w:pPr>
      <w:spacing w:after="0" w:line="240" w:lineRule="auto"/>
      <w:ind w:left="720"/>
      <w:contextualSpacing/>
    </w:pPr>
    <w:rPr>
      <w:rFonts w:ascii="Times New Roman" w:hAnsi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D7F8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0600C"/>
    <w:pPr>
      <w:tabs>
        <w:tab w:val="right" w:leader="dot" w:pos="9345"/>
      </w:tabs>
      <w:spacing w:after="100"/>
    </w:pPr>
    <w:rPr>
      <w:rFonts w:ascii="Times New Roman" w:hAnsi="Times New Roman"/>
      <w:noProof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0600C"/>
    <w:pPr>
      <w:tabs>
        <w:tab w:val="right" w:leader="dot" w:pos="9345"/>
      </w:tabs>
      <w:spacing w:after="100"/>
      <w:ind w:left="220"/>
    </w:pPr>
    <w:rPr>
      <w:rFonts w:ascii="Times New Roman" w:hAnsi="Times New Roman"/>
      <w:noProof/>
      <w:color w:val="000000" w:themeColor="text1"/>
      <w:sz w:val="28"/>
      <w:szCs w:val="28"/>
    </w:rPr>
  </w:style>
  <w:style w:type="character" w:styleId="a6">
    <w:name w:val="Hyperlink"/>
    <w:basedOn w:val="a0"/>
    <w:uiPriority w:val="99"/>
    <w:unhideWhenUsed/>
    <w:rsid w:val="009D7F8A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D7F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F8A"/>
    <w:rPr>
      <w:rFonts w:eastAsiaTheme="minorEastAsia" w:cs="Times New Roman"/>
      <w:kern w:val="0"/>
      <w:lang w:eastAsia="ru-RU"/>
      <w14:ligatures w14:val="none"/>
    </w:rPr>
  </w:style>
  <w:style w:type="paragraph" w:styleId="a9">
    <w:name w:val="footer"/>
    <w:basedOn w:val="a"/>
    <w:link w:val="aa"/>
    <w:uiPriority w:val="99"/>
    <w:unhideWhenUsed/>
    <w:rsid w:val="009D7F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F8A"/>
    <w:rPr>
      <w:rFonts w:eastAsiaTheme="minorEastAsia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4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1B2431-1BC2-412D-82F9-E25BCBF54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37</Pages>
  <Words>5328</Words>
  <Characters>30370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Петлинский</dc:creator>
  <cp:keywords/>
  <dc:description/>
  <cp:lastModifiedBy>Александр Ае</cp:lastModifiedBy>
  <cp:revision>24</cp:revision>
  <cp:lastPrinted>2023-06-19T16:46:00Z</cp:lastPrinted>
  <dcterms:created xsi:type="dcterms:W3CDTF">2023-05-30T11:17:00Z</dcterms:created>
  <dcterms:modified xsi:type="dcterms:W3CDTF">2023-06-19T16:50:00Z</dcterms:modified>
</cp:coreProperties>
</file>