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PERUMAHAN DAN PERMUKIMAN PROVINSI JAWA BARAT</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Ir. BAMBANG RIANTO, M. Sc.</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Dinas Perumahan dan Permukiman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Ir. BAMBANG RIANTO, M. Sc.</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DINAS PERUMAHAN DAN PERMUKIMAN PROVINSI JAWA BARAT</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jumlah rumah layak huni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Ketersediaan Rumah Layak Huni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93.89 %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akses masyarakat  terhadap ketersediaan air minum yang layak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pelayanan air minum
Meningkatnya cakupan pelayanan air minum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
0.00 %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akses masyarakat terhadap pelayanan air limbah domestik yang layak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Pelayanan Air Limbah Domestik
Meningkatnya cakupan pelayanan air limbah domestik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
67.00 %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cakupan pelayanan persampahan perkotaan dan pengurangan sampah di sumber dengan pola reduce, reuse, dan recycle (3R)</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Cakupan pelayanan persampahan perkotaan
Meningkatnya Cakupan Pelayanan Persampahan Perkotaan (%) Pengurangan sampah di sumber dengan pola 3R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
69.00 %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Kualitas Kawasan Permukiman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Penurunan Luas Kawasan Kumuh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Ketersediaan Prasarana Sarana Utilitas (PSU) Pendukung Permukiman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Terbangunnya Prasarana Sarana Utilitas (PSU) Pendukung Permukiman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Terwujudnya tertib tata kelola pertanahan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Tersusunnya bahan Keputusan Gubernur tentang penetapan lokasi pengadaan tanah bagi pembangunan untuk kepentingan umum
Tersusunnya neraca penguasaan dan pemanfaatan tanah Pemerintah Provinsi Jawa Barat
Tersedianya data dan informasi spasial dan non spasial pertanahan se-Jawa Barat (kawasan perkotaan)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
0.00 %
0.00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Mewujudkan SDM aparatur, sarana dan prasarana yang handal</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SDM aparatur yang bersertifikat di Bidang Pelayanan sesuai kompetensi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orang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Memberikan pelayanan prima kepada masyarakat</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Kepuasan masyarakat terhadap pelayanan Dinas Permukiman dan Perumahan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kesejahteraan dan kemampuan aparatur</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Bulan layanan peningkatan kesejahteraan dan kemampuan aparatur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Dinas Perumahan dan Permukiman Provinsi Jawa Barat</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Ir. BAMBANG RIANTO, M. Sc.</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