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E" w:rsidRPr="007D2C54"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PEMUDA DAN OLAHRAGA PROVINSI JAWA BARAT</w:t>
      </w:r>
    </w:p>
    <w:p w:rsidR="00D660C6" w:rsidRDefault="004C4BFD" w:rsidP="00D660C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4C4BFD" w:rsidRPr="007D2C54" w:rsidRDefault="004C4BFD"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5145DF"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 H. DANI RAMDAN, MT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Sekretaris</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22214A">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Prof. Dr. H. YUDHA MUNAJAT SAPUTRA, M. Ed.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85E1F" w:rsidRPr="004250FE">
                    <w:rPr>
                      <w:rFonts w:ascii="Bookman Old Style" w:hAnsi="Bookman Old Style"/>
                      <w:sz w:val="22"/>
                    </w:rPr>
                    <w:t>Kepala Dinas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B00642">
                    <w:rPr>
                      <w:rFonts w:ascii="Bookman Old Style" w:hAnsi="Bookman Old Style"/>
                      <w:sz w:val="22"/>
                    </w:rPr>
                    <w:t>PIHAK PERTAMA</w:t>
                  </w:r>
                  <w:r>
                    <w:rPr>
                      <w:rFonts w:ascii="Bookman Old Style" w:hAnsi="Bookman Old Style"/>
                      <w:sz w:val="22"/>
                    </w:rPr>
                    <w:t xml:space="preserve">, selanjutnya disebut </w:t>
                  </w:r>
                  <w:r w:rsidR="00B00642">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B00642"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3E6E95"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85E1F" w:rsidP="00D660C6">
                  <w:pPr>
                    <w:ind w:left="709" w:right="143"/>
                    <w:jc w:val="both"/>
                    <w:rPr>
                      <w:rFonts w:ascii="Bookman Old Style" w:hAnsi="Bookman Old Style"/>
                      <w:sz w:val="22"/>
                    </w:rPr>
                  </w:pPr>
                  <w:r w:rsidRPr="004250FE">
                    <w:rPr>
                      <w:rFonts w:ascii="Bookman Old Style" w:hAnsi="Bookman Old Style"/>
                      <w:sz w:val="22"/>
                    </w:rPr>
                    <w:t>Dr. H. DANI RAMDAN, MT</w:t>
                  </w:r>
                  <w:r w:rsidR="00D660C6">
                    <w:rPr>
                      <w:rFonts w:ascii="Bookman Old Style" w:hAnsi="Bookman Old Style"/>
                      <w:sz w:val="22"/>
                    </w:rPr>
                    <w:t xml:space="preserve">                            </w:t>
                  </w:r>
                  <w:r>
                    <w:rPr>
                      <w:rFonts w:ascii="Bookman Old Style" w:hAnsi="Bookman Old Style"/>
                      <w:sz w:val="22"/>
                    </w:rPr>
                    <w:tab/>
                  </w:r>
                  <w:r w:rsidR="00621AF2">
                    <w:rPr>
                      <w:rFonts w:ascii="Bookman Old Style" w:hAnsi="Bookman Old Style"/>
                      <w:sz w:val="22"/>
                    </w:rPr>
                    <w:tab/>
                  </w:r>
                  <w:r w:rsidRPr="004250FE">
                    <w:rPr>
                      <w:rFonts w:ascii="Bookman Old Style" w:hAnsi="Bookman Old Style"/>
                      <w:sz w:val="22"/>
                    </w:rPr>
                    <w:t>Prof. Dr. H. YUDHA MUNAJAT SAPUTRA, M. Ed.</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6C4D70" w:rsidRPr="006C4D70" w:rsidRDefault="006C4D70" w:rsidP="006C4D70">
      <w:pPr>
        <w:ind w:right="143"/>
        <w:jc w:val="center"/>
        <w:rPr>
          <w:rFonts w:ascii="Bookman Old Style" w:hAnsi="Bookman Old Style"/>
          <w:b/>
          <w:sz w:val="22"/>
        </w:rPr>
      </w:pPr>
      <w:r w:rsidRPr="006C4D70">
        <w:rPr>
          <w:rFonts w:ascii="Bookman Old Style" w:hAnsi="Bookman Old Style"/>
          <w:b/>
          <w:sz w:val="22"/>
        </w:rPr>
        <w:t>PERJANJIAN KINERJA TAHUN 2017</w:t>
      </w:r>
    </w:p>
    <w:p w:rsidR="006C4D70" w:rsidRPr="008A4BCF" w:rsidRDefault="006C4D70" w:rsidP="006C4D70">
      <w:pPr>
        <w:ind w:right="143"/>
        <w:jc w:val="center"/>
        <w:rPr>
          <w:rFonts w:ascii="Bookman Old Style" w:hAnsi="Bookman Old Style"/>
          <w:sz w:val="22"/>
        </w:rPr>
      </w:pPr>
      <w:r w:rsidRPr="008A4BCF">
        <w:rPr>
          <w:rFonts w:ascii="Bookman Old Style" w:hAnsi="Bookman Old Style"/>
          <w:sz w:val="22"/>
        </w:rPr>
        <w:t>DINAS PEMUDA DAN OLAHRAGA PROVINSI JAWA BARAT</w:t>
      </w:r>
    </w:p>
    <w:p w:rsidR="006C4D70" w:rsidRPr="008F592A" w:rsidRDefault="006C4D70" w:rsidP="006C4D70">
      <w:pPr>
        <w:ind w:right="143"/>
        <w:jc w:val="center"/>
        <w:rPr>
          <w:rFonts w:ascii="Bookman Old Style" w:hAnsi="Bookman Old Style"/>
          <w:sz w:val="22"/>
        </w:rPr>
      </w:pPr>
    </w:p>
    <w:tbl>
      <w:tblPr>
        <w:tblW w:w="48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1"/>
        <w:gridCol w:w="2958"/>
        <w:gridCol w:w="3021"/>
        <w:gridCol w:w="2149"/>
      </w:tblGrid>
      <w:tr w:rsidR="006C4D70" w:rsidRPr="004331AC" w:rsidTr="00927ACC">
        <w:tc>
          <w:tcPr>
            <w:tcW w:w="911" w:type="pct"/>
            <w:shd w:val="clear" w:color="auto" w:fill="A6A6A6"/>
          </w:tcPr>
          <w:p w:rsidR="006C4D70" w:rsidRPr="004331AC" w:rsidRDefault="006C4D70" w:rsidP="00EF7A93">
            <w:pPr>
              <w:jc w:val="center"/>
              <w:rPr>
                <w:rFonts w:ascii="Bookman Old Style" w:hAnsi="Bookman Old Style"/>
                <w:b/>
              </w:rPr>
            </w:pPr>
            <w:r w:rsidRPr="004331AC">
              <w:rPr>
                <w:rFonts w:ascii="Bookman Old Style" w:hAnsi="Bookman Old Style"/>
                <w:b/>
                <w:sz w:val="22"/>
              </w:rPr>
              <w:t>No.</w:t>
            </w:r>
          </w:p>
        </w:tc>
        <w:tc>
          <w:tcPr>
            <w:tcW w:w="1488"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Sasaran Strategis</w:t>
            </w:r>
          </w:p>
        </w:tc>
        <w:tc>
          <w:tcPr>
            <w:tcW w:w="1520"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Indikator Kinerja</w:t>
            </w:r>
          </w:p>
        </w:tc>
        <w:tc>
          <w:tcPr>
            <w:tcW w:w="1081" w:type="pct"/>
            <w:shd w:val="clear" w:color="auto" w:fill="A6A6A6"/>
          </w:tcPr>
          <w:p w:rsidR="006C4D70" w:rsidRPr="004331AC" w:rsidRDefault="006C4D70" w:rsidP="00EF7A93">
            <w:pPr>
              <w:ind w:right="143"/>
              <w:jc w:val="center"/>
              <w:rPr>
                <w:rFonts w:ascii="Bookman Old Style" w:hAnsi="Bookman Old Style"/>
                <w:b/>
              </w:rPr>
            </w:pPr>
            <w:r w:rsidRPr="004331AC">
              <w:rPr>
                <w:rFonts w:ascii="Bookman Old Style" w:hAnsi="Bookman Old Style"/>
                <w:b/>
                <w:sz w:val="22"/>
              </w:rPr>
              <w:t>Target</w:t>
            </w:r>
          </w:p>
        </w:tc>
      </w:tr>
      <w:tr w:rsidR="006C4D70" w:rsidRPr="004331AC" w:rsidTr="00927ACC">
        <w:tc>
          <w:tcPr>
            <w:tcW w:w="91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(1)</w:t>
            </w:r>
          </w:p>
        </w:tc>
        <w:tc>
          <w:tcPr>
            <w:tcW w:w="1488"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(2)</w:t>
            </w:r>
          </w:p>
        </w:tc>
        <w:tc>
          <w:tcPr>
            <w:tcW w:w="1520"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(3)</w:t>
            </w:r>
          </w:p>
        </w:tc>
        <w:tc>
          <w:tcPr>
            <w:tcW w:w="1081" w:type="pct"/>
          </w:tcPr>
          <w:p w:rsidR="006C4D70" w:rsidRPr="004331AC" w:rsidRDefault="006C4D70" w:rsidP="00EF7A93">
            <w:pPr>
              <w:ind w:right="143"/>
              <w:jc w:val="center"/>
              <w:rPr>
                <w:rFonts w:ascii="Bookman Old Style" w:hAnsi="Bookman Old Style"/>
              </w:rPr>
            </w:pPr>
            <w:r w:rsidRPr="004331AC">
              <w:rPr>
                <w:rFonts w:ascii="Bookman Old Style" w:hAnsi="Bookman Old Style"/>
                <w:sz w:val="22"/>
              </w:rPr>
              <w:t>(4)</w:t>
            </w:r>
          </w:p>
        </w:tc>
      </w:tr>
      <w:tr w:rsidR="006C4D70" w:rsidRPr="004331AC" w:rsidTr="00927ACC">
        <w:tc>
          <w:tcPr>
            <w:tcW w:w="911" w:type="pct"/>
          </w:tcPr>
          <w:p w:rsidR="006C4D70" w:rsidRPr="004331AC" w:rsidRDefault="006C4D70" w:rsidP="00EF7A93">
            <w:pPr>
              <w:ind w:right="143"/>
              <w:jc w:val="both"/>
              <w:rPr>
                <w:rFonts w:ascii="Bookman Old Style" w:hAnsi="Bookman Old Style"/>
              </w:rPr>
            </w:pPr>
          </w:p>
        </w:tc>
        <w:tc>
          <w:tcPr>
            <w:tcW w:w="1488" w:type="pct"/>
          </w:tcPr>
          <w:p w:rsidR="006C4D70" w:rsidRPr="004331AC" w:rsidRDefault="006C4D70" w:rsidP="00EF7A93">
            <w:pPr>
              <w:ind w:right="143"/>
              <w:jc w:val="both"/>
              <w:rPr>
                <w:rFonts w:ascii="Bookman Old Style" w:hAnsi="Bookman Old Style"/>
              </w:rPr>
            </w:pPr>
          </w:p>
        </w:tc>
        <w:tc>
          <w:tcPr>
            <w:tcW w:w="1520" w:type="pct"/>
          </w:tcPr>
          <w:p w:rsidR="006C4D70" w:rsidRPr="004331AC" w:rsidRDefault="006C4D70" w:rsidP="00EF7A93">
            <w:pPr>
              <w:ind w:right="143"/>
              <w:jc w:val="both"/>
              <w:rPr>
                <w:rFonts w:ascii="Bookman Old Style" w:hAnsi="Bookman Old Style"/>
              </w:rPr>
            </w:pPr>
          </w:p>
        </w:tc>
        <w:tc>
          <w:tcPr>
            <w:tcW w:w="1081" w:type="pct"/>
          </w:tcPr>
          <w:p w:rsidR="006C4D70" w:rsidRPr="004331AC" w:rsidRDefault="006C4D70" w:rsidP="00EF7A93">
            <w:pPr>
              <w:ind w:right="143"/>
              <w:jc w:val="both"/>
              <w:rPr>
                <w:rFonts w:ascii="Bookman Old Style" w:hAnsi="Bookman Old Style"/>
              </w:rPr>
            </w:pP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tbl>
      <w:tblPr>
        <w:tblW w:w="48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2468"/>
        <w:gridCol w:w="817"/>
        <w:gridCol w:w="2450"/>
        <w:gridCol w:w="2942"/>
      </w:tblGrid>
      <w:tr w:rsidR="006C4D70" w:rsidRPr="008A4BCF" w:rsidTr="00927ACC">
        <w:tc>
          <w:tcPr>
            <w:tcW w:w="1870" w:type="pct"/>
            <w:gridSpan w:val="2"/>
            <w:tcBorders>
              <w:bottom w:val="single" w:sz="4" w:space="0" w:color="auto"/>
            </w:tcBorders>
          </w:tcPr>
          <w:p w:rsidR="006C4D70" w:rsidRPr="008A4BCF" w:rsidRDefault="006C4D70"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47" w:type="pct"/>
            <w:gridSpan w:val="2"/>
            <w:tcBorders>
              <w:bottom w:val="single" w:sz="4" w:space="0" w:color="auto"/>
            </w:tcBorders>
          </w:tcPr>
          <w:p w:rsidR="006C4D70" w:rsidRPr="008A4BCF" w:rsidRDefault="006C4D70"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483" w:type="pct"/>
          </w:tcPr>
          <w:p w:rsidR="006C4D70" w:rsidRPr="008A4BCF" w:rsidRDefault="006C4D70"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Perencanaan, Pengendalian dan Evaluasi Pembangunan Daerah		</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496815000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	Program Peningkatan Pengembangan Sistem Pelaporan Capaian Kinerja dan Keuangan	Program Peningkatan Pengembangan Sistem Pelaporan Capaian Kinerja dan Keuangan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177792000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	Program Peningkatan Kesejahteraan Sumber Daya Aparatur	Program Peningkatan Kesejahteraan Sumber Daya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921285000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	Program Pemeliharaan Sarana dan Prasarana Aparatur	Program Pemeliharaan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4522740000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5</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210500000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6</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Pelayanan Administrasi Perkantoran</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2680200000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r w:rsidR="006C4D70" w:rsidRPr="008A4BCF" w:rsidTr="00927ACC">
        <w:tc>
          <w:tcPr>
            <w:tcW w:w="626" w:type="pct"/>
            <w:tcBorders>
              <w:righ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7</w:t>
            </w:r>
          </w:p>
        </w:tc>
        <w:tc>
          <w:tcPr>
            <w:tcW w:w="1244" w:type="pct"/>
            <w:tcBorders>
              <w:left w:val="nil"/>
            </w:tcBorders>
          </w:tcPr>
          <w:p w:rsidR="006C4D70" w:rsidRPr="008A4BCF" w:rsidRDefault="006C4D70"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Data/Informasi/Statistik Daerah</w:t>
            </w:r>
          </w:p>
        </w:tc>
        <w:tc>
          <w:tcPr>
            <w:tcW w:w="412" w:type="pct"/>
            <w:tcBorders>
              <w:right w:val="nil"/>
            </w:tcBorders>
          </w:tcPr>
          <w:p w:rsidR="006C4D70" w:rsidRPr="008A4BCF" w:rsidRDefault="006C4D70" w:rsidP="00EF7A93">
            <w:pPr>
              <w:ind w:right="143"/>
              <w:rPr>
                <w:rFonts w:ascii="Bookman Old Style" w:hAnsi="Bookman Old Style"/>
                <w:sz w:val="20"/>
                <w:szCs w:val="20"/>
              </w:rPr>
            </w:pPr>
            <w:r w:rsidRPr="008A4BCF">
              <w:rPr>
                <w:rFonts w:ascii="Bookman Old Style" w:hAnsi="Bookman Old Style"/>
                <w:sz w:val="20"/>
                <w:szCs w:val="20"/>
              </w:rPr>
              <w:t>Rp.</w:t>
            </w:r>
          </w:p>
        </w:tc>
        <w:tc>
          <w:tcPr>
            <w:tcW w:w="1235" w:type="pct"/>
            <w:tcBorders>
              <w:left w:val="nil"/>
            </w:tcBorders>
          </w:tcPr>
          <w:p w:rsidR="006C4D70" w:rsidRPr="008A4BCF" w:rsidRDefault="006C4D70" w:rsidP="00EF7A93">
            <w:pPr>
              <w:ind w:right="143"/>
              <w:jc w:val="right"/>
              <w:rPr>
                <w:rFonts w:ascii="Bookman Old Style" w:hAnsi="Bookman Old Style"/>
                <w:sz w:val="20"/>
                <w:szCs w:val="20"/>
              </w:rPr>
            </w:pPr>
            <w:r w:rsidRPr="008A4BCF">
              <w:rPr>
                <w:rFonts w:ascii="Bookman Old Style" w:hAnsi="Bookman Old Style" w:cs="Calibri"/>
                <w:sz w:val="20"/>
                <w:szCs w:val="20"/>
              </w:rPr>
              <w:t>442459000</w:t>
            </w:r>
          </w:p>
        </w:tc>
        <w:tc>
          <w:tcPr>
            <w:tcW w:w="1483" w:type="pct"/>
          </w:tcPr>
          <w:p w:rsidR="006C4D70" w:rsidRPr="008A4BCF" w:rsidRDefault="006C4D70" w:rsidP="00EF7A93">
            <w:pPr>
              <w:ind w:right="143"/>
              <w:rPr>
                <w:rFonts w:ascii="Bookman Old Style" w:hAnsi="Bookman Old Style" w:cs="Calibri"/>
                <w:sz w:val="20"/>
                <w:szCs w:val="20"/>
              </w:rPr>
            </w:pPr>
            <w:r w:rsidRPr="008A4BCF">
              <w:rPr>
                <w:rFonts w:ascii="Bookman Old Style" w:hAnsi="Bookman Old Style" w:cs="Calibri"/>
                <w:sz w:val="20"/>
                <w:szCs w:val="20"/>
              </w:rPr>
              <w:t>APBD</w:t>
            </w:r>
          </w:p>
        </w:tc>
      </w:tr>
    </w:tbl>
    <w:p w:rsidR="006C4D70" w:rsidRDefault="006C4D70" w:rsidP="006C4D70">
      <w:pPr>
        <w:ind w:left="284" w:right="143"/>
        <w:jc w:val="both"/>
        <w:rPr>
          <w:rFonts w:ascii="Bookman Old Style" w:hAnsi="Bookman Old Style"/>
          <w:sz w:val="22"/>
        </w:rPr>
      </w:pPr>
    </w:p>
    <w:p w:rsidR="006C4D70" w:rsidRDefault="006C4D70" w:rsidP="006C4D70">
      <w:pPr>
        <w:ind w:left="284" w:right="143"/>
        <w:jc w:val="both"/>
        <w:rPr>
          <w:rFonts w:ascii="Bookman Old Style" w:hAnsi="Bookman Old Style"/>
          <w:sz w:val="22"/>
        </w:rPr>
      </w:pPr>
    </w:p>
    <w:p w:rsidR="006C4D70" w:rsidRDefault="006C4D70" w:rsidP="006C4D70">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6C4D70" w:rsidRDefault="006C4D70" w:rsidP="006C4D70">
      <w:pPr>
        <w:ind w:left="4820" w:right="143"/>
        <w:jc w:val="both"/>
        <w:rPr>
          <w:rFonts w:ascii="Bookman Old Style" w:hAnsi="Bookman Old Style"/>
          <w:sz w:val="22"/>
        </w:rPr>
      </w:pPr>
    </w:p>
    <w:p w:rsidR="006C4D70" w:rsidRDefault="006C4D70" w:rsidP="006C4D70">
      <w:pPr>
        <w:tabs>
          <w:tab w:val="left" w:pos="5529"/>
        </w:tabs>
        <w:ind w:left="709" w:right="143"/>
        <w:jc w:val="both"/>
        <w:rPr>
          <w:rFonts w:ascii="Bookman Old Style" w:hAnsi="Bookman Old Style"/>
          <w:sz w:val="22"/>
        </w:rPr>
      </w:pPr>
      <w:r w:rsidRPr="004250FE">
        <w:rPr>
          <w:rFonts w:ascii="Bookman Old Style" w:hAnsi="Bookman Old Style"/>
          <w:sz w:val="22"/>
        </w:rPr>
        <w:t>Kepala Dinas </w:t>
      </w:r>
      <w:r>
        <w:rPr>
          <w:rFonts w:ascii="Bookman Old Style" w:hAnsi="Bookman Old Style"/>
          <w:sz w:val="22"/>
        </w:rPr>
        <w:t>,</w:t>
      </w:r>
      <w:r>
        <w:rPr>
          <w:rFonts w:ascii="Bookman Old Style" w:hAnsi="Bookman Old Style"/>
          <w:sz w:val="22"/>
        </w:rPr>
        <w:tab/>
      </w:r>
      <w:r w:rsidRPr="004250FE">
        <w:rPr>
          <w:rFonts w:ascii="Bookman Old Style" w:hAnsi="Bookman Old Style"/>
          <w:sz w:val="22"/>
        </w:rPr>
        <w:t>Sekretaris</w:t>
      </w:r>
      <w:r>
        <w:rPr>
          <w:rFonts w:ascii="Bookman Old Style" w:hAnsi="Bookman Old Style"/>
          <w:sz w:val="22"/>
        </w:rPr>
        <w:t>,</w:t>
      </w: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p>
    <w:p w:rsidR="006C4D70" w:rsidRDefault="006C4D70" w:rsidP="006C4D70">
      <w:pPr>
        <w:ind w:left="709" w:right="143"/>
        <w:jc w:val="both"/>
        <w:rPr>
          <w:rFonts w:ascii="Bookman Old Style" w:hAnsi="Bookman Old Style"/>
          <w:sz w:val="22"/>
        </w:rPr>
      </w:pPr>
      <w:r w:rsidRPr="004250FE">
        <w:rPr>
          <w:rFonts w:ascii="Bookman Old Style" w:hAnsi="Bookman Old Style"/>
          <w:sz w:val="22"/>
        </w:rPr>
        <w:t>Prof. Dr. H. YUDHA MUNAJAT SAPUTRA, M. Ed.</w:t>
      </w:r>
      <w:r>
        <w:rPr>
          <w:rFonts w:ascii="Bookman Old Style" w:hAnsi="Bookman Old Style"/>
          <w:sz w:val="22"/>
        </w:rPr>
        <w:t xml:space="preserve">                             </w:t>
      </w:r>
      <w:r>
        <w:rPr>
          <w:rFonts w:ascii="Bookman Old Style" w:hAnsi="Bookman Old Style"/>
          <w:sz w:val="22"/>
        </w:rPr>
        <w:tab/>
      </w:r>
      <w:r>
        <w:rPr>
          <w:rFonts w:ascii="Bookman Old Style" w:hAnsi="Bookman Old Style"/>
          <w:sz w:val="22"/>
        </w:rPr>
        <w:tab/>
      </w:r>
      <w:r w:rsidRPr="004250FE">
        <w:rPr>
          <w:rFonts w:ascii="Bookman Old Style" w:hAnsi="Bookman Old Style"/>
          <w:sz w:val="22"/>
        </w:rPr>
        <w:t>Dr. H. DANI RAMDAN, MT</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2624A"/>
    <w:rsid w:val="00055388"/>
    <w:rsid w:val="000568C1"/>
    <w:rsid w:val="00085476"/>
    <w:rsid w:val="00123B45"/>
    <w:rsid w:val="00206894"/>
    <w:rsid w:val="0022214A"/>
    <w:rsid w:val="00247276"/>
    <w:rsid w:val="00276D8E"/>
    <w:rsid w:val="002A2397"/>
    <w:rsid w:val="002A3B63"/>
    <w:rsid w:val="002B2063"/>
    <w:rsid w:val="002F6E4D"/>
    <w:rsid w:val="0033477C"/>
    <w:rsid w:val="003A787C"/>
    <w:rsid w:val="003E6E95"/>
    <w:rsid w:val="00415ABB"/>
    <w:rsid w:val="004250FE"/>
    <w:rsid w:val="0046340B"/>
    <w:rsid w:val="00485E1F"/>
    <w:rsid w:val="004C064A"/>
    <w:rsid w:val="004C4BFD"/>
    <w:rsid w:val="004D39BA"/>
    <w:rsid w:val="00500175"/>
    <w:rsid w:val="005145DF"/>
    <w:rsid w:val="005240A0"/>
    <w:rsid w:val="0052444D"/>
    <w:rsid w:val="005E7E28"/>
    <w:rsid w:val="00621AF2"/>
    <w:rsid w:val="00625675"/>
    <w:rsid w:val="006C4642"/>
    <w:rsid w:val="006C4D70"/>
    <w:rsid w:val="006E4190"/>
    <w:rsid w:val="00753621"/>
    <w:rsid w:val="007A1CC1"/>
    <w:rsid w:val="007C1B17"/>
    <w:rsid w:val="007D1FAF"/>
    <w:rsid w:val="007E06F9"/>
    <w:rsid w:val="007F2A1F"/>
    <w:rsid w:val="008A4BCF"/>
    <w:rsid w:val="008C289C"/>
    <w:rsid w:val="00902012"/>
    <w:rsid w:val="00927ACC"/>
    <w:rsid w:val="00935C51"/>
    <w:rsid w:val="00A24F2C"/>
    <w:rsid w:val="00A32A4E"/>
    <w:rsid w:val="00B00642"/>
    <w:rsid w:val="00BC49C7"/>
    <w:rsid w:val="00C5160D"/>
    <w:rsid w:val="00C8304F"/>
    <w:rsid w:val="00D14442"/>
    <w:rsid w:val="00D171D0"/>
    <w:rsid w:val="00D660C6"/>
    <w:rsid w:val="00DA20B0"/>
    <w:rsid w:val="00F37C38"/>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17</cp:revision>
  <dcterms:created xsi:type="dcterms:W3CDTF">2017-09-13T18:53:00Z</dcterms:created>
  <dcterms:modified xsi:type="dcterms:W3CDTF">2017-09-15T06:00:00Z</dcterms:modified>
</cp:coreProperties>
</file>