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888" w:rsidRPr="001F76AB" w:rsidRDefault="00404888" w:rsidP="007D7BFA">
      <w:pPr>
        <w:pStyle w:val="Title"/>
        <w:tabs>
          <w:tab w:val="left" w:pos="1701"/>
          <w:tab w:val="left" w:pos="2410"/>
        </w:tabs>
        <w:rPr>
          <w:rFonts w:ascii="Arial" w:hAnsi="Arial" w:cs="Arial"/>
          <w:b/>
          <w:szCs w:val="24"/>
          <w:lang w:val="id-ID"/>
        </w:rPr>
      </w:pPr>
      <w:r w:rsidRPr="00E135B8">
        <w:rPr>
          <w:rFonts w:ascii="Arial" w:hAnsi="Arial" w:cs="Arial"/>
          <w:b/>
          <w:szCs w:val="24"/>
          <w:lang w:val="da-DK"/>
        </w:rPr>
        <w:t>BAB V</w:t>
      </w:r>
    </w:p>
    <w:p w:rsidR="00404888" w:rsidRPr="00E135B8" w:rsidRDefault="00404888" w:rsidP="007D7BFA">
      <w:pPr>
        <w:jc w:val="center"/>
        <w:rPr>
          <w:rFonts w:ascii="Arial" w:hAnsi="Arial" w:cs="Arial"/>
          <w:b/>
          <w:bCs/>
        </w:rPr>
      </w:pPr>
      <w:r w:rsidRPr="00E135B8">
        <w:rPr>
          <w:rFonts w:ascii="Arial" w:hAnsi="Arial" w:cs="Arial"/>
          <w:b/>
          <w:bCs/>
        </w:rPr>
        <w:t>RENCANA PROGRAM, KEGIATAN, INDIKATOR KINERJA</w:t>
      </w:r>
      <w:r>
        <w:rPr>
          <w:rFonts w:ascii="Arial" w:hAnsi="Arial" w:cs="Arial"/>
          <w:b/>
          <w:bCs/>
        </w:rPr>
        <w:t>,</w:t>
      </w:r>
      <w:r w:rsidRPr="00E135B8">
        <w:rPr>
          <w:rFonts w:ascii="Arial" w:hAnsi="Arial" w:cs="Arial"/>
          <w:b/>
          <w:bCs/>
        </w:rPr>
        <w:t xml:space="preserve"> </w:t>
      </w:r>
    </w:p>
    <w:p w:rsidR="00404888" w:rsidRDefault="00404888" w:rsidP="007D7BFA">
      <w:pPr>
        <w:jc w:val="center"/>
        <w:rPr>
          <w:rFonts w:ascii="Arial" w:hAnsi="Arial" w:cs="Arial"/>
          <w:b/>
          <w:bCs/>
        </w:rPr>
      </w:pPr>
      <w:r>
        <w:rPr>
          <w:rFonts w:ascii="Arial" w:hAnsi="Arial" w:cs="Arial"/>
          <w:b/>
          <w:bCs/>
        </w:rPr>
        <w:t xml:space="preserve">KELOMPOK SASARAN </w:t>
      </w:r>
      <w:r w:rsidRPr="00E135B8">
        <w:rPr>
          <w:rFonts w:ascii="Arial" w:hAnsi="Arial" w:cs="Arial"/>
          <w:b/>
          <w:bCs/>
        </w:rPr>
        <w:t>DAN PENDANAAN INDIKATIF</w:t>
      </w:r>
    </w:p>
    <w:p w:rsidR="00EA59BE" w:rsidRPr="00EA59BE" w:rsidRDefault="00EA59BE" w:rsidP="007D7BFA">
      <w:pPr>
        <w:jc w:val="center"/>
        <w:rPr>
          <w:rFonts w:ascii="Arial" w:hAnsi="Arial" w:cs="Arial"/>
          <w:b/>
          <w:bCs/>
          <w:lang w:val="id-ID"/>
        </w:rPr>
      </w:pPr>
      <w:r>
        <w:rPr>
          <w:rFonts w:ascii="Arial" w:hAnsi="Arial" w:cs="Arial"/>
          <w:b/>
          <w:bCs/>
          <w:lang w:val="id-ID"/>
        </w:rPr>
        <w:t>BPKAD PROVINSI JAWA BARAT</w:t>
      </w:r>
    </w:p>
    <w:p w:rsidR="00404888" w:rsidRPr="00E135B8" w:rsidRDefault="00404888" w:rsidP="00404888">
      <w:pPr>
        <w:spacing w:line="480" w:lineRule="auto"/>
        <w:jc w:val="center"/>
        <w:rPr>
          <w:rFonts w:ascii="Arial" w:hAnsi="Arial" w:cs="Arial"/>
          <w:b/>
          <w:bCs/>
          <w:lang w:val="id-ID"/>
        </w:rPr>
      </w:pPr>
    </w:p>
    <w:p w:rsidR="00404888" w:rsidRPr="00E135B8" w:rsidRDefault="00404888" w:rsidP="00404888">
      <w:pPr>
        <w:pStyle w:val="Title"/>
        <w:numPr>
          <w:ilvl w:val="0"/>
          <w:numId w:val="2"/>
        </w:numPr>
        <w:tabs>
          <w:tab w:val="left" w:pos="360"/>
        </w:tabs>
        <w:spacing w:line="480" w:lineRule="auto"/>
        <w:ind w:left="360"/>
        <w:jc w:val="both"/>
        <w:rPr>
          <w:rFonts w:ascii="Arial" w:hAnsi="Arial" w:cs="Arial"/>
          <w:bCs/>
          <w:szCs w:val="24"/>
        </w:rPr>
      </w:pPr>
      <w:r w:rsidRPr="00E135B8">
        <w:rPr>
          <w:rFonts w:ascii="Arial" w:hAnsi="Arial" w:cs="Arial"/>
          <w:b/>
          <w:bCs/>
          <w:szCs w:val="24"/>
        </w:rPr>
        <w:t>Program</w:t>
      </w:r>
      <w:r>
        <w:rPr>
          <w:rFonts w:ascii="Arial" w:hAnsi="Arial" w:cs="Arial"/>
          <w:b/>
          <w:bCs/>
          <w:szCs w:val="24"/>
          <w:lang w:val="id-ID"/>
        </w:rPr>
        <w:t xml:space="preserve"> dan Kegiatan</w:t>
      </w:r>
    </w:p>
    <w:p w:rsidR="00404888" w:rsidRPr="00E135B8" w:rsidRDefault="00404888" w:rsidP="00404888">
      <w:pPr>
        <w:tabs>
          <w:tab w:val="left" w:pos="360"/>
        </w:tabs>
        <w:spacing w:before="120" w:line="480" w:lineRule="auto"/>
        <w:ind w:left="360" w:firstLine="907"/>
        <w:jc w:val="both"/>
        <w:rPr>
          <w:rFonts w:ascii="Arial" w:hAnsi="Arial" w:cs="Arial"/>
          <w:lang w:val="da-DK"/>
        </w:rPr>
      </w:pPr>
      <w:r w:rsidRPr="00E135B8">
        <w:rPr>
          <w:rFonts w:ascii="Arial" w:hAnsi="Arial" w:cs="Arial"/>
          <w:lang w:val="da-DK"/>
        </w:rPr>
        <w:t>Program merupakan kumpulan kegiatan nyata, sist</w:t>
      </w:r>
      <w:r w:rsidRPr="00E135B8">
        <w:rPr>
          <w:rFonts w:ascii="Arial" w:hAnsi="Arial" w:cs="Arial"/>
          <w:lang w:val="id-ID"/>
        </w:rPr>
        <w:t>e</w:t>
      </w:r>
      <w:r w:rsidRPr="00E135B8">
        <w:rPr>
          <w:rFonts w:ascii="Arial" w:hAnsi="Arial" w:cs="Arial"/>
          <w:lang w:val="da-DK"/>
        </w:rPr>
        <w:t>matis dan terpadu yang akan dilaksanakan oleh satu atau beberapa instansi pemerintah dalam rangka kerjasama untuk melaksanakan kegiatan pemerintahan daerah sehingga baik tujuan maupun sasaran yang direncanakan dan telah ditetapkan dapat dicapai.</w:t>
      </w:r>
      <w:r>
        <w:rPr>
          <w:rFonts w:ascii="Arial" w:hAnsi="Arial" w:cs="Arial"/>
          <w:lang w:val="da-DK"/>
        </w:rPr>
        <w:t xml:space="preserve"> </w:t>
      </w:r>
      <w:r w:rsidRPr="00E135B8">
        <w:rPr>
          <w:rFonts w:ascii="Arial" w:hAnsi="Arial" w:cs="Arial"/>
          <w:lang w:val="sv-SE"/>
        </w:rPr>
        <w:t xml:space="preserve">Penetapan program dilakukan dengan melihat kebijakan yang telah ditetapkan, tujuan, sasaran, visi dan misi. </w:t>
      </w:r>
    </w:p>
    <w:p w:rsidR="00404888" w:rsidRDefault="00404888" w:rsidP="00404888">
      <w:pPr>
        <w:spacing w:line="480" w:lineRule="auto"/>
        <w:ind w:left="360" w:firstLine="774"/>
        <w:jc w:val="both"/>
        <w:rPr>
          <w:rFonts w:ascii="Arial" w:hAnsi="Arial" w:cs="Arial"/>
          <w:lang w:val="sv-SE"/>
        </w:rPr>
      </w:pPr>
      <w:proofErr w:type="spellStart"/>
      <w:r w:rsidRPr="00E135B8">
        <w:rPr>
          <w:rFonts w:ascii="Arial" w:hAnsi="Arial" w:cs="Arial"/>
        </w:rPr>
        <w:t>Sebagai</w:t>
      </w:r>
      <w:proofErr w:type="spellEnd"/>
      <w:r w:rsidRPr="00E135B8">
        <w:rPr>
          <w:rFonts w:ascii="Arial" w:hAnsi="Arial" w:cs="Arial"/>
        </w:rPr>
        <w:t xml:space="preserve"> </w:t>
      </w:r>
      <w:proofErr w:type="spellStart"/>
      <w:r w:rsidRPr="00E135B8">
        <w:rPr>
          <w:rFonts w:ascii="Arial" w:hAnsi="Arial" w:cs="Arial"/>
        </w:rPr>
        <w:t>perwujudan</w:t>
      </w:r>
      <w:proofErr w:type="spellEnd"/>
      <w:r w:rsidRPr="00E135B8">
        <w:rPr>
          <w:rFonts w:ascii="Arial" w:hAnsi="Arial" w:cs="Arial"/>
        </w:rPr>
        <w:t xml:space="preserve"> </w:t>
      </w:r>
      <w:proofErr w:type="spellStart"/>
      <w:r w:rsidRPr="00E135B8">
        <w:rPr>
          <w:rFonts w:ascii="Arial" w:hAnsi="Arial" w:cs="Arial"/>
        </w:rPr>
        <w:t>dari</w:t>
      </w:r>
      <w:proofErr w:type="spellEnd"/>
      <w:r w:rsidRPr="00E135B8">
        <w:rPr>
          <w:rFonts w:ascii="Arial" w:hAnsi="Arial" w:cs="Arial"/>
        </w:rPr>
        <w:t xml:space="preserve"> </w:t>
      </w:r>
      <w:proofErr w:type="spellStart"/>
      <w:r w:rsidRPr="00E135B8">
        <w:rPr>
          <w:rFonts w:ascii="Arial" w:hAnsi="Arial" w:cs="Arial"/>
        </w:rPr>
        <w:t>beberapa</w:t>
      </w:r>
      <w:proofErr w:type="spellEnd"/>
      <w:r w:rsidRPr="00E135B8">
        <w:rPr>
          <w:rFonts w:ascii="Arial" w:hAnsi="Arial" w:cs="Arial"/>
        </w:rPr>
        <w:t xml:space="preserve"> </w:t>
      </w:r>
      <w:proofErr w:type="spellStart"/>
      <w:r w:rsidRPr="00E135B8">
        <w:rPr>
          <w:rFonts w:ascii="Arial" w:hAnsi="Arial" w:cs="Arial"/>
        </w:rPr>
        <w:t>kebijakan</w:t>
      </w:r>
      <w:proofErr w:type="spellEnd"/>
      <w:r w:rsidRPr="00E135B8">
        <w:rPr>
          <w:rFonts w:ascii="Arial" w:hAnsi="Arial" w:cs="Arial"/>
        </w:rPr>
        <w:t xml:space="preserve"> </w:t>
      </w:r>
      <w:proofErr w:type="spellStart"/>
      <w:r w:rsidRPr="00E135B8">
        <w:rPr>
          <w:rFonts w:ascii="Arial" w:hAnsi="Arial" w:cs="Arial"/>
        </w:rPr>
        <w:t>dan</w:t>
      </w:r>
      <w:proofErr w:type="spellEnd"/>
      <w:r w:rsidRPr="00E135B8">
        <w:rPr>
          <w:rFonts w:ascii="Arial" w:hAnsi="Arial" w:cs="Arial"/>
        </w:rPr>
        <w:t xml:space="preserve"> </w:t>
      </w:r>
      <w:proofErr w:type="spellStart"/>
      <w:r w:rsidRPr="00E135B8">
        <w:rPr>
          <w:rFonts w:ascii="Arial" w:hAnsi="Arial" w:cs="Arial"/>
        </w:rPr>
        <w:t>strategi</w:t>
      </w:r>
      <w:proofErr w:type="spellEnd"/>
      <w:r w:rsidRPr="00E135B8">
        <w:rPr>
          <w:rFonts w:ascii="Arial" w:hAnsi="Arial" w:cs="Arial"/>
        </w:rPr>
        <w:t xml:space="preserve"> </w:t>
      </w:r>
      <w:proofErr w:type="spellStart"/>
      <w:r w:rsidRPr="00E135B8">
        <w:rPr>
          <w:rFonts w:ascii="Arial" w:hAnsi="Arial" w:cs="Arial"/>
        </w:rPr>
        <w:t>dalam</w:t>
      </w:r>
      <w:proofErr w:type="spellEnd"/>
      <w:r w:rsidRPr="00E135B8">
        <w:rPr>
          <w:rFonts w:ascii="Arial" w:hAnsi="Arial" w:cs="Arial"/>
        </w:rPr>
        <w:t xml:space="preserve"> </w:t>
      </w:r>
      <w:proofErr w:type="spellStart"/>
      <w:r w:rsidRPr="00E135B8">
        <w:rPr>
          <w:rFonts w:ascii="Arial" w:hAnsi="Arial" w:cs="Arial"/>
        </w:rPr>
        <w:t>rangka</w:t>
      </w:r>
      <w:proofErr w:type="spellEnd"/>
      <w:r w:rsidRPr="00E135B8">
        <w:rPr>
          <w:rFonts w:ascii="Arial" w:hAnsi="Arial" w:cs="Arial"/>
        </w:rPr>
        <w:t xml:space="preserve"> </w:t>
      </w:r>
      <w:proofErr w:type="spellStart"/>
      <w:r w:rsidRPr="00E135B8">
        <w:rPr>
          <w:rFonts w:ascii="Arial" w:hAnsi="Arial" w:cs="Arial"/>
        </w:rPr>
        <w:t>mencapai</w:t>
      </w:r>
      <w:proofErr w:type="spellEnd"/>
      <w:r w:rsidRPr="00E135B8">
        <w:rPr>
          <w:rFonts w:ascii="Arial" w:hAnsi="Arial" w:cs="Arial"/>
        </w:rPr>
        <w:t xml:space="preserve"> </w:t>
      </w:r>
      <w:proofErr w:type="spellStart"/>
      <w:r w:rsidRPr="00E135B8">
        <w:rPr>
          <w:rFonts w:ascii="Arial" w:hAnsi="Arial" w:cs="Arial"/>
        </w:rPr>
        <w:t>setiap</w:t>
      </w:r>
      <w:proofErr w:type="spellEnd"/>
      <w:r w:rsidRPr="00E135B8">
        <w:rPr>
          <w:rFonts w:ascii="Arial" w:hAnsi="Arial" w:cs="Arial"/>
        </w:rPr>
        <w:t xml:space="preserve"> </w:t>
      </w:r>
      <w:proofErr w:type="spellStart"/>
      <w:r w:rsidRPr="00E135B8">
        <w:rPr>
          <w:rFonts w:ascii="Arial" w:hAnsi="Arial" w:cs="Arial"/>
        </w:rPr>
        <w:t>tujuan</w:t>
      </w:r>
      <w:proofErr w:type="spellEnd"/>
      <w:r w:rsidRPr="00E135B8">
        <w:rPr>
          <w:rFonts w:ascii="Arial" w:hAnsi="Arial" w:cs="Arial"/>
        </w:rPr>
        <w:t xml:space="preserve"> </w:t>
      </w:r>
      <w:proofErr w:type="spellStart"/>
      <w:r w:rsidRPr="00E135B8">
        <w:rPr>
          <w:rFonts w:ascii="Arial" w:hAnsi="Arial" w:cs="Arial"/>
        </w:rPr>
        <w:t>strategisnya</w:t>
      </w:r>
      <w:proofErr w:type="spellEnd"/>
      <w:r w:rsidRPr="00E135B8">
        <w:rPr>
          <w:rFonts w:ascii="Arial" w:hAnsi="Arial" w:cs="Arial"/>
        </w:rPr>
        <w:t xml:space="preserve">, </w:t>
      </w:r>
      <w:proofErr w:type="spellStart"/>
      <w:r w:rsidRPr="00E135B8">
        <w:rPr>
          <w:rFonts w:ascii="Arial" w:hAnsi="Arial" w:cs="Arial"/>
        </w:rPr>
        <w:t>maka</w:t>
      </w:r>
      <w:proofErr w:type="spellEnd"/>
      <w:r w:rsidRPr="00E135B8">
        <w:rPr>
          <w:rFonts w:ascii="Arial" w:hAnsi="Arial" w:cs="Arial"/>
        </w:rPr>
        <w:t xml:space="preserve"> </w:t>
      </w:r>
      <w:proofErr w:type="spellStart"/>
      <w:r w:rsidRPr="00E135B8">
        <w:rPr>
          <w:rFonts w:ascii="Arial" w:hAnsi="Arial" w:cs="Arial"/>
        </w:rPr>
        <w:t>langkah</w:t>
      </w:r>
      <w:proofErr w:type="spellEnd"/>
      <w:r w:rsidRPr="00E135B8">
        <w:rPr>
          <w:rFonts w:ascii="Arial" w:hAnsi="Arial" w:cs="Arial"/>
        </w:rPr>
        <w:t xml:space="preserve"> </w:t>
      </w:r>
      <w:proofErr w:type="spellStart"/>
      <w:r w:rsidRPr="00E135B8">
        <w:rPr>
          <w:rFonts w:ascii="Arial" w:hAnsi="Arial" w:cs="Arial"/>
        </w:rPr>
        <w:t>operasionalnya</w:t>
      </w:r>
      <w:proofErr w:type="spellEnd"/>
      <w:r w:rsidRPr="00E135B8">
        <w:rPr>
          <w:rFonts w:ascii="Arial" w:hAnsi="Arial" w:cs="Arial"/>
        </w:rPr>
        <w:t xml:space="preserve"> </w:t>
      </w:r>
      <w:proofErr w:type="spellStart"/>
      <w:r w:rsidRPr="00E135B8">
        <w:rPr>
          <w:rFonts w:ascii="Arial" w:hAnsi="Arial" w:cs="Arial"/>
        </w:rPr>
        <w:t>harus</w:t>
      </w:r>
      <w:proofErr w:type="spellEnd"/>
      <w:r w:rsidRPr="00E135B8">
        <w:rPr>
          <w:rFonts w:ascii="Arial" w:hAnsi="Arial" w:cs="Arial"/>
        </w:rPr>
        <w:t xml:space="preserve"> </w:t>
      </w:r>
      <w:proofErr w:type="spellStart"/>
      <w:r w:rsidRPr="00E135B8">
        <w:rPr>
          <w:rFonts w:ascii="Arial" w:hAnsi="Arial" w:cs="Arial"/>
        </w:rPr>
        <w:t>dituangkan</w:t>
      </w:r>
      <w:proofErr w:type="spellEnd"/>
      <w:r w:rsidRPr="00E135B8">
        <w:rPr>
          <w:rFonts w:ascii="Arial" w:hAnsi="Arial" w:cs="Arial"/>
        </w:rPr>
        <w:t xml:space="preserve"> </w:t>
      </w:r>
      <w:proofErr w:type="spellStart"/>
      <w:r w:rsidRPr="00E135B8">
        <w:rPr>
          <w:rFonts w:ascii="Arial" w:hAnsi="Arial" w:cs="Arial"/>
        </w:rPr>
        <w:t>ke</w:t>
      </w:r>
      <w:proofErr w:type="spellEnd"/>
      <w:r w:rsidRPr="00E135B8">
        <w:rPr>
          <w:rFonts w:ascii="Arial" w:hAnsi="Arial" w:cs="Arial"/>
        </w:rPr>
        <w:t xml:space="preserve"> </w:t>
      </w:r>
      <w:proofErr w:type="spellStart"/>
      <w:r w:rsidRPr="00E135B8">
        <w:rPr>
          <w:rFonts w:ascii="Arial" w:hAnsi="Arial" w:cs="Arial"/>
        </w:rPr>
        <w:t>dalam</w:t>
      </w:r>
      <w:proofErr w:type="spellEnd"/>
      <w:r w:rsidRPr="00E135B8">
        <w:rPr>
          <w:rFonts w:ascii="Arial" w:hAnsi="Arial" w:cs="Arial"/>
        </w:rPr>
        <w:t xml:space="preserve"> program </w:t>
      </w:r>
      <w:proofErr w:type="spellStart"/>
      <w:r w:rsidRPr="00E135B8">
        <w:rPr>
          <w:rFonts w:ascii="Arial" w:hAnsi="Arial" w:cs="Arial"/>
        </w:rPr>
        <w:t>dan</w:t>
      </w:r>
      <w:proofErr w:type="spellEnd"/>
      <w:r w:rsidRPr="00E135B8">
        <w:rPr>
          <w:rFonts w:ascii="Arial" w:hAnsi="Arial" w:cs="Arial"/>
        </w:rPr>
        <w:t xml:space="preserve"> </w:t>
      </w:r>
      <w:proofErr w:type="spellStart"/>
      <w:r w:rsidRPr="00E135B8">
        <w:rPr>
          <w:rFonts w:ascii="Arial" w:hAnsi="Arial" w:cs="Arial"/>
        </w:rPr>
        <w:t>kegiatan</w:t>
      </w:r>
      <w:proofErr w:type="spellEnd"/>
      <w:r w:rsidRPr="00E135B8">
        <w:rPr>
          <w:rFonts w:ascii="Arial" w:hAnsi="Arial" w:cs="Arial"/>
        </w:rPr>
        <w:t xml:space="preserve">, </w:t>
      </w:r>
      <w:proofErr w:type="spellStart"/>
      <w:r w:rsidRPr="00E135B8">
        <w:rPr>
          <w:rFonts w:ascii="Arial" w:hAnsi="Arial" w:cs="Arial"/>
        </w:rPr>
        <w:t>indikator</w:t>
      </w:r>
      <w:proofErr w:type="spellEnd"/>
      <w:r w:rsidRPr="00E135B8">
        <w:rPr>
          <w:rFonts w:ascii="Arial" w:hAnsi="Arial" w:cs="Arial"/>
        </w:rPr>
        <w:t xml:space="preserve"> </w:t>
      </w:r>
      <w:proofErr w:type="spellStart"/>
      <w:r w:rsidRPr="00E135B8">
        <w:rPr>
          <w:rFonts w:ascii="Arial" w:hAnsi="Arial" w:cs="Arial"/>
        </w:rPr>
        <w:t>kinerja</w:t>
      </w:r>
      <w:proofErr w:type="spellEnd"/>
      <w:r w:rsidRPr="00E135B8">
        <w:rPr>
          <w:rFonts w:ascii="Arial" w:hAnsi="Arial" w:cs="Arial"/>
        </w:rPr>
        <w:t xml:space="preserve">, </w:t>
      </w:r>
      <w:proofErr w:type="spellStart"/>
      <w:r w:rsidRPr="00E135B8">
        <w:rPr>
          <w:rFonts w:ascii="Arial" w:hAnsi="Arial" w:cs="Arial"/>
        </w:rPr>
        <w:t>kelompok</w:t>
      </w:r>
      <w:proofErr w:type="spellEnd"/>
      <w:r w:rsidRPr="00E135B8">
        <w:rPr>
          <w:rFonts w:ascii="Arial" w:hAnsi="Arial" w:cs="Arial"/>
        </w:rPr>
        <w:t xml:space="preserve"> </w:t>
      </w:r>
      <w:proofErr w:type="spellStart"/>
      <w:r w:rsidRPr="00E135B8">
        <w:rPr>
          <w:rFonts w:ascii="Arial" w:hAnsi="Arial" w:cs="Arial"/>
        </w:rPr>
        <w:t>sasaran</w:t>
      </w:r>
      <w:proofErr w:type="spellEnd"/>
      <w:r w:rsidRPr="00E135B8">
        <w:rPr>
          <w:rFonts w:ascii="Arial" w:hAnsi="Arial" w:cs="Arial"/>
        </w:rPr>
        <w:t xml:space="preserve"> </w:t>
      </w:r>
      <w:proofErr w:type="spellStart"/>
      <w:r w:rsidRPr="00E135B8">
        <w:rPr>
          <w:rFonts w:ascii="Arial" w:hAnsi="Arial" w:cs="Arial"/>
        </w:rPr>
        <w:t>dan</w:t>
      </w:r>
      <w:proofErr w:type="spellEnd"/>
      <w:r w:rsidRPr="00E135B8">
        <w:rPr>
          <w:rFonts w:ascii="Arial" w:hAnsi="Arial" w:cs="Arial"/>
        </w:rPr>
        <w:t xml:space="preserve"> </w:t>
      </w:r>
      <w:proofErr w:type="spellStart"/>
      <w:r w:rsidRPr="00E135B8">
        <w:rPr>
          <w:rFonts w:ascii="Arial" w:hAnsi="Arial" w:cs="Arial"/>
        </w:rPr>
        <w:t>pendanaan</w:t>
      </w:r>
      <w:proofErr w:type="spellEnd"/>
      <w:r w:rsidRPr="00E135B8">
        <w:rPr>
          <w:rFonts w:ascii="Arial" w:hAnsi="Arial" w:cs="Arial"/>
        </w:rPr>
        <w:t xml:space="preserve"> </w:t>
      </w:r>
      <w:proofErr w:type="spellStart"/>
      <w:r w:rsidRPr="00E135B8">
        <w:rPr>
          <w:rFonts w:ascii="Arial" w:hAnsi="Arial" w:cs="Arial"/>
        </w:rPr>
        <w:t>indikatif</w:t>
      </w:r>
      <w:proofErr w:type="spellEnd"/>
      <w:r w:rsidRPr="00E135B8">
        <w:rPr>
          <w:rFonts w:ascii="Arial" w:hAnsi="Arial" w:cs="Arial"/>
        </w:rPr>
        <w:t xml:space="preserve"> yang </w:t>
      </w:r>
      <w:proofErr w:type="spellStart"/>
      <w:r w:rsidRPr="00E135B8">
        <w:rPr>
          <w:rFonts w:ascii="Arial" w:hAnsi="Arial" w:cs="Arial"/>
        </w:rPr>
        <w:t>mengikuti</w:t>
      </w:r>
      <w:proofErr w:type="spellEnd"/>
      <w:r w:rsidRPr="00E135B8">
        <w:rPr>
          <w:rFonts w:ascii="Arial" w:hAnsi="Arial" w:cs="Arial"/>
        </w:rPr>
        <w:t xml:space="preserve"> </w:t>
      </w:r>
      <w:proofErr w:type="spellStart"/>
      <w:r w:rsidRPr="00E135B8">
        <w:rPr>
          <w:rFonts w:ascii="Arial" w:hAnsi="Arial" w:cs="Arial"/>
        </w:rPr>
        <w:t>ketentuan</w:t>
      </w:r>
      <w:proofErr w:type="spellEnd"/>
      <w:r w:rsidRPr="00E135B8">
        <w:rPr>
          <w:rFonts w:ascii="Arial" w:hAnsi="Arial" w:cs="Arial"/>
        </w:rPr>
        <w:t xml:space="preserve"> </w:t>
      </w:r>
      <w:proofErr w:type="spellStart"/>
      <w:r w:rsidRPr="00E135B8">
        <w:rPr>
          <w:rFonts w:ascii="Arial" w:hAnsi="Arial" w:cs="Arial"/>
        </w:rPr>
        <w:t>peraturan</w:t>
      </w:r>
      <w:proofErr w:type="spellEnd"/>
      <w:r w:rsidRPr="00E135B8">
        <w:rPr>
          <w:rFonts w:ascii="Arial" w:hAnsi="Arial" w:cs="Arial"/>
        </w:rPr>
        <w:t xml:space="preserve"> </w:t>
      </w:r>
      <w:proofErr w:type="spellStart"/>
      <w:r w:rsidRPr="00E135B8">
        <w:rPr>
          <w:rFonts w:ascii="Arial" w:hAnsi="Arial" w:cs="Arial"/>
        </w:rPr>
        <w:t>perundang-undangan</w:t>
      </w:r>
      <w:proofErr w:type="spellEnd"/>
      <w:r w:rsidRPr="00E135B8">
        <w:rPr>
          <w:rFonts w:ascii="Arial" w:hAnsi="Arial" w:cs="Arial"/>
        </w:rPr>
        <w:t xml:space="preserve"> yang </w:t>
      </w:r>
      <w:proofErr w:type="spellStart"/>
      <w:r w:rsidRPr="00E135B8">
        <w:rPr>
          <w:rFonts w:ascii="Arial" w:hAnsi="Arial" w:cs="Arial"/>
        </w:rPr>
        <w:t>berlaku</w:t>
      </w:r>
      <w:proofErr w:type="spellEnd"/>
      <w:r w:rsidRPr="00E135B8">
        <w:rPr>
          <w:rFonts w:ascii="Arial" w:hAnsi="Arial" w:cs="Arial"/>
        </w:rPr>
        <w:t xml:space="preserve"> </w:t>
      </w:r>
      <w:proofErr w:type="spellStart"/>
      <w:r w:rsidRPr="00E135B8">
        <w:rPr>
          <w:rFonts w:ascii="Arial" w:hAnsi="Arial" w:cs="Arial"/>
        </w:rPr>
        <w:t>dengan</w:t>
      </w:r>
      <w:proofErr w:type="spellEnd"/>
      <w:r w:rsidRPr="00E135B8">
        <w:rPr>
          <w:rFonts w:ascii="Arial" w:hAnsi="Arial" w:cs="Arial"/>
        </w:rPr>
        <w:t xml:space="preserve"> </w:t>
      </w:r>
      <w:proofErr w:type="spellStart"/>
      <w:r w:rsidRPr="00E135B8">
        <w:rPr>
          <w:rFonts w:ascii="Arial" w:hAnsi="Arial" w:cs="Arial"/>
        </w:rPr>
        <w:t>memperhatikan</w:t>
      </w:r>
      <w:proofErr w:type="spellEnd"/>
      <w:r w:rsidRPr="00E135B8">
        <w:rPr>
          <w:rFonts w:ascii="Arial" w:hAnsi="Arial" w:cs="Arial"/>
        </w:rPr>
        <w:t xml:space="preserve"> </w:t>
      </w:r>
      <w:proofErr w:type="spellStart"/>
      <w:r w:rsidRPr="00E135B8">
        <w:rPr>
          <w:rFonts w:ascii="Arial" w:hAnsi="Arial" w:cs="Arial"/>
        </w:rPr>
        <w:t>dan</w:t>
      </w:r>
      <w:proofErr w:type="spellEnd"/>
      <w:r w:rsidRPr="00E135B8">
        <w:rPr>
          <w:rFonts w:ascii="Arial" w:hAnsi="Arial" w:cs="Arial"/>
        </w:rPr>
        <w:t xml:space="preserve"> </w:t>
      </w:r>
      <w:proofErr w:type="spellStart"/>
      <w:r w:rsidRPr="00E135B8">
        <w:rPr>
          <w:rFonts w:ascii="Arial" w:hAnsi="Arial" w:cs="Arial"/>
        </w:rPr>
        <w:t>mempertimbangkan</w:t>
      </w:r>
      <w:proofErr w:type="spellEnd"/>
      <w:r w:rsidRPr="00E135B8">
        <w:rPr>
          <w:rFonts w:ascii="Arial" w:hAnsi="Arial" w:cs="Arial"/>
        </w:rPr>
        <w:t xml:space="preserve"> </w:t>
      </w:r>
      <w:proofErr w:type="spellStart"/>
      <w:r w:rsidRPr="00E135B8">
        <w:rPr>
          <w:rFonts w:ascii="Arial" w:hAnsi="Arial" w:cs="Arial"/>
        </w:rPr>
        <w:t>tugas</w:t>
      </w:r>
      <w:proofErr w:type="spellEnd"/>
      <w:r w:rsidRPr="00E135B8">
        <w:rPr>
          <w:rFonts w:ascii="Arial" w:hAnsi="Arial" w:cs="Arial"/>
        </w:rPr>
        <w:t xml:space="preserve"> </w:t>
      </w:r>
      <w:proofErr w:type="spellStart"/>
      <w:r w:rsidRPr="00E135B8">
        <w:rPr>
          <w:rFonts w:ascii="Arial" w:hAnsi="Arial" w:cs="Arial"/>
        </w:rPr>
        <w:t>dan</w:t>
      </w:r>
      <w:proofErr w:type="spellEnd"/>
      <w:r w:rsidRPr="00E135B8">
        <w:rPr>
          <w:rFonts w:ascii="Arial" w:hAnsi="Arial" w:cs="Arial"/>
        </w:rPr>
        <w:t xml:space="preserve"> </w:t>
      </w:r>
      <w:proofErr w:type="spellStart"/>
      <w:r w:rsidRPr="00E135B8">
        <w:rPr>
          <w:rFonts w:ascii="Arial" w:hAnsi="Arial" w:cs="Arial"/>
        </w:rPr>
        <w:t>fungsi</w:t>
      </w:r>
      <w:proofErr w:type="spellEnd"/>
      <w:r w:rsidRPr="00E135B8">
        <w:rPr>
          <w:rFonts w:ascii="Arial" w:hAnsi="Arial" w:cs="Arial"/>
        </w:rPr>
        <w:t xml:space="preserve"> </w:t>
      </w:r>
      <w:r w:rsidRPr="00E135B8">
        <w:rPr>
          <w:rFonts w:ascii="Arial" w:hAnsi="Arial" w:cs="Arial"/>
          <w:lang w:val="id-ID"/>
        </w:rPr>
        <w:t xml:space="preserve">Biro </w:t>
      </w:r>
      <w:proofErr w:type="spellStart"/>
      <w:r w:rsidRPr="00E135B8">
        <w:rPr>
          <w:rFonts w:ascii="Arial" w:hAnsi="Arial" w:cs="Arial"/>
        </w:rPr>
        <w:t>Keuangan</w:t>
      </w:r>
      <w:proofErr w:type="spellEnd"/>
      <w:r w:rsidRPr="00E135B8">
        <w:rPr>
          <w:rFonts w:ascii="Arial" w:hAnsi="Arial" w:cs="Arial"/>
        </w:rPr>
        <w:t xml:space="preserve"> </w:t>
      </w:r>
      <w:r w:rsidRPr="00E135B8">
        <w:rPr>
          <w:rFonts w:ascii="Arial" w:hAnsi="Arial" w:cs="Arial"/>
          <w:lang w:val="id-ID"/>
        </w:rPr>
        <w:t>Setda Provinsi Jawa Barat</w:t>
      </w:r>
      <w:r w:rsidRPr="00E135B8">
        <w:rPr>
          <w:rFonts w:ascii="Arial" w:hAnsi="Arial" w:cs="Arial"/>
        </w:rPr>
        <w:t xml:space="preserve">. </w:t>
      </w:r>
      <w:r w:rsidRPr="00E135B8">
        <w:rPr>
          <w:rFonts w:ascii="Arial" w:hAnsi="Arial" w:cs="Arial"/>
          <w:lang w:val="sv-SE"/>
        </w:rPr>
        <w:t>Dengan demikian kegiatan merupakan penjabaran lebih lanjut dari suatu program sebagai arah dari pencapaian tujuan dan sasaran strategis yang merupakan konstribusi bagi pencapaian visi dan misi organisasi. Kegiatan merupakan aspek operasional dari suatu rencana strategis yang diarahkan untuk memenuhi sasaran, tujuan, visi dan misi organisasi.</w:t>
      </w:r>
    </w:p>
    <w:p w:rsidR="00404888" w:rsidRPr="00E135B8" w:rsidRDefault="00404888" w:rsidP="00404888">
      <w:pPr>
        <w:spacing w:line="360" w:lineRule="auto"/>
        <w:ind w:left="426" w:firstLine="708"/>
        <w:jc w:val="both"/>
        <w:rPr>
          <w:rFonts w:ascii="Arial" w:hAnsi="Arial" w:cs="Arial"/>
          <w:lang w:val="sv-SE"/>
        </w:rPr>
      </w:pPr>
      <w:r w:rsidRPr="00E135B8">
        <w:rPr>
          <w:rFonts w:ascii="Arial" w:hAnsi="Arial" w:cs="Arial"/>
          <w:lang w:val="sv-SE"/>
        </w:rPr>
        <w:t xml:space="preserve">Secara garis besar program </w:t>
      </w:r>
      <w:r w:rsidRPr="00E135B8">
        <w:rPr>
          <w:rFonts w:ascii="Arial" w:hAnsi="Arial" w:cs="Arial"/>
          <w:lang w:val="id-ID"/>
        </w:rPr>
        <w:t xml:space="preserve">pada </w:t>
      </w:r>
      <w:r w:rsidR="007D7BFA">
        <w:rPr>
          <w:rFonts w:ascii="Arial" w:hAnsi="Arial" w:cs="Arial"/>
          <w:lang w:val="id-ID"/>
        </w:rPr>
        <w:t>BPKAD</w:t>
      </w:r>
      <w:r w:rsidRPr="00E135B8">
        <w:rPr>
          <w:rFonts w:ascii="Arial" w:hAnsi="Arial" w:cs="Arial"/>
          <w:lang w:val="id-ID"/>
        </w:rPr>
        <w:t xml:space="preserve"> Provinsi Jawa Barat </w:t>
      </w:r>
      <w:r w:rsidR="007F3D38">
        <w:rPr>
          <w:rFonts w:ascii="Arial" w:hAnsi="Arial" w:cs="Arial"/>
          <w:lang w:val="sv-SE"/>
        </w:rPr>
        <w:t>selama dua</w:t>
      </w:r>
      <w:r w:rsidRPr="00E135B8">
        <w:rPr>
          <w:rFonts w:ascii="Arial" w:hAnsi="Arial" w:cs="Arial"/>
          <w:lang w:val="sv-SE"/>
        </w:rPr>
        <w:t xml:space="preserve"> tahun kedepan (201</w:t>
      </w:r>
      <w:r w:rsidR="007F3D38">
        <w:rPr>
          <w:rFonts w:ascii="Arial" w:hAnsi="Arial" w:cs="Arial"/>
          <w:lang w:val="sv-SE"/>
        </w:rPr>
        <w:t>7</w:t>
      </w:r>
      <w:r w:rsidRPr="00E135B8">
        <w:rPr>
          <w:rFonts w:ascii="Arial" w:hAnsi="Arial" w:cs="Arial"/>
          <w:lang w:val="sv-SE"/>
        </w:rPr>
        <w:t xml:space="preserve"> – 201</w:t>
      </w:r>
      <w:r w:rsidRPr="00E135B8">
        <w:rPr>
          <w:rFonts w:ascii="Arial" w:hAnsi="Arial" w:cs="Arial"/>
          <w:lang w:val="id-ID"/>
        </w:rPr>
        <w:t>8</w:t>
      </w:r>
      <w:r w:rsidRPr="00E135B8">
        <w:rPr>
          <w:rFonts w:ascii="Arial" w:hAnsi="Arial" w:cs="Arial"/>
          <w:lang w:val="sv-SE"/>
        </w:rPr>
        <w:t xml:space="preserve"> ) adalah sebagai berikut :</w:t>
      </w:r>
    </w:p>
    <w:p w:rsidR="00EA59BE" w:rsidRPr="00EA59BE" w:rsidRDefault="00EA59BE" w:rsidP="00EA59BE">
      <w:pPr>
        <w:pStyle w:val="BodyText"/>
        <w:numPr>
          <w:ilvl w:val="0"/>
          <w:numId w:val="4"/>
        </w:numPr>
        <w:spacing w:before="142"/>
        <w:ind w:left="993" w:right="-79"/>
        <w:rPr>
          <w:rFonts w:ascii="Arial" w:hAnsi="Arial" w:cs="Arial"/>
          <w:spacing w:val="-1"/>
        </w:rPr>
      </w:pPr>
      <w:r w:rsidRPr="00EA59BE">
        <w:rPr>
          <w:rFonts w:ascii="Arial" w:hAnsi="Arial" w:cs="Arial"/>
          <w:spacing w:val="-1"/>
        </w:rPr>
        <w:t xml:space="preserve">Program </w:t>
      </w:r>
      <w:proofErr w:type="spellStart"/>
      <w:r w:rsidRPr="00EA59BE">
        <w:rPr>
          <w:rFonts w:ascii="Arial" w:hAnsi="Arial" w:cs="Arial"/>
          <w:spacing w:val="-1"/>
        </w:rPr>
        <w:t>Pengelolaan</w:t>
      </w:r>
      <w:proofErr w:type="spellEnd"/>
      <w:r w:rsidRPr="00EA59BE">
        <w:rPr>
          <w:rFonts w:ascii="Arial" w:hAnsi="Arial" w:cs="Arial"/>
          <w:spacing w:val="-1"/>
        </w:rPr>
        <w:t xml:space="preserve"> </w:t>
      </w:r>
      <w:proofErr w:type="spellStart"/>
      <w:r w:rsidRPr="00EA59BE">
        <w:rPr>
          <w:rFonts w:ascii="Arial" w:hAnsi="Arial" w:cs="Arial"/>
          <w:spacing w:val="-1"/>
        </w:rPr>
        <w:t>Keuangan</w:t>
      </w:r>
      <w:proofErr w:type="spellEnd"/>
      <w:r w:rsidRPr="00EA59BE">
        <w:rPr>
          <w:rFonts w:ascii="Arial" w:hAnsi="Arial" w:cs="Arial"/>
          <w:spacing w:val="-1"/>
        </w:rPr>
        <w:t xml:space="preserve"> </w:t>
      </w:r>
      <w:proofErr w:type="spellStart"/>
      <w:r w:rsidRPr="00EA59BE">
        <w:rPr>
          <w:rFonts w:ascii="Arial" w:hAnsi="Arial" w:cs="Arial"/>
          <w:spacing w:val="-1"/>
        </w:rPr>
        <w:t>dan</w:t>
      </w:r>
      <w:proofErr w:type="spellEnd"/>
      <w:r w:rsidRPr="00EA59BE">
        <w:rPr>
          <w:rFonts w:ascii="Arial" w:hAnsi="Arial" w:cs="Arial"/>
          <w:spacing w:val="-1"/>
        </w:rPr>
        <w:t xml:space="preserve"> </w:t>
      </w:r>
      <w:proofErr w:type="spellStart"/>
      <w:r w:rsidRPr="00EA59BE">
        <w:rPr>
          <w:rFonts w:ascii="Arial" w:hAnsi="Arial" w:cs="Arial"/>
          <w:spacing w:val="-1"/>
        </w:rPr>
        <w:t>Kekayaan</w:t>
      </w:r>
      <w:proofErr w:type="spellEnd"/>
      <w:r w:rsidRPr="00EA59BE">
        <w:rPr>
          <w:rFonts w:ascii="Arial" w:hAnsi="Arial" w:cs="Arial"/>
          <w:spacing w:val="-1"/>
        </w:rPr>
        <w:t xml:space="preserve"> Daerah</w:t>
      </w:r>
    </w:p>
    <w:p w:rsidR="00EA59BE" w:rsidRPr="00EA59BE" w:rsidRDefault="00EA59BE" w:rsidP="00EA59BE">
      <w:pPr>
        <w:pStyle w:val="BodyText"/>
        <w:numPr>
          <w:ilvl w:val="0"/>
          <w:numId w:val="4"/>
        </w:numPr>
        <w:spacing w:before="142"/>
        <w:ind w:left="993" w:right="-79"/>
        <w:rPr>
          <w:rFonts w:ascii="Arial" w:hAnsi="Arial" w:cs="Arial"/>
          <w:spacing w:val="-1"/>
        </w:rPr>
      </w:pPr>
      <w:r w:rsidRPr="00EA59BE">
        <w:rPr>
          <w:rFonts w:ascii="Arial" w:hAnsi="Arial" w:cs="Arial"/>
          <w:spacing w:val="-1"/>
        </w:rPr>
        <w:t xml:space="preserve">Program </w:t>
      </w:r>
      <w:proofErr w:type="spellStart"/>
      <w:r w:rsidRPr="00EA59BE">
        <w:rPr>
          <w:rFonts w:ascii="Arial" w:hAnsi="Arial" w:cs="Arial"/>
          <w:spacing w:val="-1"/>
        </w:rPr>
        <w:t>Peningkatan</w:t>
      </w:r>
      <w:proofErr w:type="spellEnd"/>
      <w:r w:rsidRPr="00EA59BE">
        <w:rPr>
          <w:rFonts w:ascii="Arial" w:hAnsi="Arial" w:cs="Arial"/>
          <w:spacing w:val="-1"/>
        </w:rPr>
        <w:t xml:space="preserve"> </w:t>
      </w:r>
      <w:proofErr w:type="spellStart"/>
      <w:r w:rsidRPr="00EA59BE">
        <w:rPr>
          <w:rFonts w:ascii="Arial" w:hAnsi="Arial" w:cs="Arial"/>
          <w:spacing w:val="-1"/>
        </w:rPr>
        <w:t>Pengembangan</w:t>
      </w:r>
      <w:proofErr w:type="spellEnd"/>
      <w:r w:rsidRPr="00EA59BE">
        <w:rPr>
          <w:rFonts w:ascii="Arial" w:hAnsi="Arial" w:cs="Arial"/>
          <w:spacing w:val="-1"/>
        </w:rPr>
        <w:t xml:space="preserve"> </w:t>
      </w:r>
      <w:proofErr w:type="spellStart"/>
      <w:r w:rsidRPr="00EA59BE">
        <w:rPr>
          <w:rFonts w:ascii="Arial" w:hAnsi="Arial" w:cs="Arial"/>
          <w:spacing w:val="-1"/>
        </w:rPr>
        <w:t>Sistem</w:t>
      </w:r>
      <w:proofErr w:type="spellEnd"/>
      <w:r w:rsidRPr="00EA59BE">
        <w:rPr>
          <w:rFonts w:ascii="Arial" w:hAnsi="Arial" w:cs="Arial"/>
          <w:spacing w:val="-1"/>
        </w:rPr>
        <w:t xml:space="preserve"> </w:t>
      </w:r>
      <w:proofErr w:type="spellStart"/>
      <w:r w:rsidRPr="00EA59BE">
        <w:rPr>
          <w:rFonts w:ascii="Arial" w:hAnsi="Arial" w:cs="Arial"/>
          <w:spacing w:val="-1"/>
        </w:rPr>
        <w:t>Pelaporan</w:t>
      </w:r>
      <w:proofErr w:type="spellEnd"/>
      <w:r w:rsidRPr="00EA59BE">
        <w:rPr>
          <w:rFonts w:ascii="Arial" w:hAnsi="Arial" w:cs="Arial"/>
          <w:spacing w:val="-1"/>
        </w:rPr>
        <w:t xml:space="preserve"> </w:t>
      </w:r>
      <w:proofErr w:type="spellStart"/>
      <w:r w:rsidRPr="00EA59BE">
        <w:rPr>
          <w:rFonts w:ascii="Arial" w:hAnsi="Arial" w:cs="Arial"/>
          <w:spacing w:val="-1"/>
        </w:rPr>
        <w:t>Capaian</w:t>
      </w:r>
      <w:proofErr w:type="spellEnd"/>
      <w:r w:rsidRPr="00EA59BE">
        <w:rPr>
          <w:rFonts w:ascii="Arial" w:hAnsi="Arial" w:cs="Arial"/>
          <w:spacing w:val="-1"/>
        </w:rPr>
        <w:t xml:space="preserve"> </w:t>
      </w:r>
      <w:proofErr w:type="spellStart"/>
      <w:r w:rsidRPr="00EA59BE">
        <w:rPr>
          <w:rFonts w:ascii="Arial" w:hAnsi="Arial" w:cs="Arial"/>
          <w:spacing w:val="-1"/>
        </w:rPr>
        <w:t>Kinerja</w:t>
      </w:r>
      <w:proofErr w:type="spellEnd"/>
      <w:r w:rsidRPr="00EA59BE">
        <w:rPr>
          <w:rFonts w:ascii="Arial" w:hAnsi="Arial" w:cs="Arial"/>
          <w:spacing w:val="-1"/>
        </w:rPr>
        <w:t xml:space="preserve"> </w:t>
      </w:r>
      <w:proofErr w:type="spellStart"/>
      <w:r w:rsidRPr="00EA59BE">
        <w:rPr>
          <w:rFonts w:ascii="Arial" w:hAnsi="Arial" w:cs="Arial"/>
          <w:spacing w:val="-1"/>
        </w:rPr>
        <w:t>dan</w:t>
      </w:r>
      <w:proofErr w:type="spellEnd"/>
      <w:r w:rsidRPr="00EA59BE">
        <w:rPr>
          <w:rFonts w:ascii="Arial" w:hAnsi="Arial" w:cs="Arial"/>
          <w:spacing w:val="-1"/>
        </w:rPr>
        <w:t xml:space="preserve"> </w:t>
      </w:r>
      <w:proofErr w:type="spellStart"/>
      <w:r w:rsidRPr="00EA59BE">
        <w:rPr>
          <w:rFonts w:ascii="Arial" w:hAnsi="Arial" w:cs="Arial"/>
          <w:spacing w:val="-1"/>
        </w:rPr>
        <w:t>Keuangan</w:t>
      </w:r>
      <w:proofErr w:type="spellEnd"/>
    </w:p>
    <w:p w:rsidR="00EA59BE" w:rsidRPr="00EA59BE" w:rsidRDefault="00EA59BE" w:rsidP="00EA59BE">
      <w:pPr>
        <w:pStyle w:val="BodyText"/>
        <w:numPr>
          <w:ilvl w:val="0"/>
          <w:numId w:val="4"/>
        </w:numPr>
        <w:spacing w:before="142"/>
        <w:ind w:left="993" w:right="-79"/>
        <w:rPr>
          <w:rFonts w:ascii="Arial" w:hAnsi="Arial" w:cs="Arial"/>
          <w:spacing w:val="-1"/>
        </w:rPr>
      </w:pPr>
      <w:r w:rsidRPr="00EA59BE">
        <w:rPr>
          <w:rFonts w:ascii="Arial" w:hAnsi="Arial" w:cs="Arial"/>
          <w:spacing w:val="-1"/>
        </w:rPr>
        <w:lastRenderedPageBreak/>
        <w:t xml:space="preserve">Program </w:t>
      </w:r>
      <w:proofErr w:type="spellStart"/>
      <w:r w:rsidRPr="00EA59BE">
        <w:rPr>
          <w:rFonts w:ascii="Arial" w:hAnsi="Arial" w:cs="Arial"/>
          <w:spacing w:val="-1"/>
        </w:rPr>
        <w:t>Pengembangan</w:t>
      </w:r>
      <w:proofErr w:type="spellEnd"/>
      <w:r w:rsidRPr="00EA59BE">
        <w:rPr>
          <w:rFonts w:ascii="Arial" w:hAnsi="Arial" w:cs="Arial"/>
          <w:spacing w:val="-1"/>
        </w:rPr>
        <w:t xml:space="preserve"> </w:t>
      </w:r>
      <w:proofErr w:type="spellStart"/>
      <w:r w:rsidRPr="00EA59BE">
        <w:rPr>
          <w:rFonts w:ascii="Arial" w:hAnsi="Arial" w:cs="Arial"/>
          <w:spacing w:val="-1"/>
        </w:rPr>
        <w:t>Kompetensi</w:t>
      </w:r>
      <w:proofErr w:type="spellEnd"/>
      <w:r w:rsidRPr="00EA59BE">
        <w:rPr>
          <w:rFonts w:ascii="Arial" w:hAnsi="Arial" w:cs="Arial"/>
          <w:spacing w:val="-1"/>
        </w:rPr>
        <w:t xml:space="preserve"> </w:t>
      </w:r>
      <w:proofErr w:type="spellStart"/>
      <w:r w:rsidRPr="00EA59BE">
        <w:rPr>
          <w:rFonts w:ascii="Arial" w:hAnsi="Arial" w:cs="Arial"/>
          <w:spacing w:val="-1"/>
        </w:rPr>
        <w:t>Aparatur</w:t>
      </w:r>
      <w:proofErr w:type="spellEnd"/>
    </w:p>
    <w:p w:rsidR="00EA59BE" w:rsidRPr="00EA59BE" w:rsidRDefault="00EA59BE" w:rsidP="00EA59BE">
      <w:pPr>
        <w:pStyle w:val="BodyText"/>
        <w:numPr>
          <w:ilvl w:val="0"/>
          <w:numId w:val="4"/>
        </w:numPr>
        <w:spacing w:before="142"/>
        <w:ind w:left="993" w:right="-79"/>
        <w:rPr>
          <w:rFonts w:ascii="Arial" w:hAnsi="Arial" w:cs="Arial"/>
          <w:spacing w:val="-1"/>
        </w:rPr>
      </w:pPr>
      <w:r w:rsidRPr="00EA59BE">
        <w:rPr>
          <w:rFonts w:ascii="Arial" w:hAnsi="Arial" w:cs="Arial"/>
          <w:spacing w:val="-1"/>
        </w:rPr>
        <w:t xml:space="preserve">Program </w:t>
      </w:r>
      <w:proofErr w:type="spellStart"/>
      <w:r w:rsidRPr="00EA59BE">
        <w:rPr>
          <w:rFonts w:ascii="Arial" w:hAnsi="Arial" w:cs="Arial"/>
          <w:spacing w:val="-1"/>
        </w:rPr>
        <w:t>Peningkatan</w:t>
      </w:r>
      <w:proofErr w:type="spellEnd"/>
      <w:r w:rsidRPr="00EA59BE">
        <w:rPr>
          <w:rFonts w:ascii="Arial" w:hAnsi="Arial" w:cs="Arial"/>
          <w:spacing w:val="-1"/>
        </w:rPr>
        <w:t xml:space="preserve"> </w:t>
      </w:r>
      <w:proofErr w:type="spellStart"/>
      <w:r w:rsidRPr="00EA59BE">
        <w:rPr>
          <w:rFonts w:ascii="Arial" w:hAnsi="Arial" w:cs="Arial"/>
          <w:spacing w:val="-1"/>
        </w:rPr>
        <w:t>Kesejahteraan</w:t>
      </w:r>
      <w:proofErr w:type="spellEnd"/>
      <w:r w:rsidRPr="00EA59BE">
        <w:rPr>
          <w:rFonts w:ascii="Arial" w:hAnsi="Arial" w:cs="Arial"/>
          <w:spacing w:val="-1"/>
        </w:rPr>
        <w:t xml:space="preserve"> </w:t>
      </w:r>
      <w:proofErr w:type="spellStart"/>
      <w:r w:rsidRPr="00EA59BE">
        <w:rPr>
          <w:rFonts w:ascii="Arial" w:hAnsi="Arial" w:cs="Arial"/>
          <w:spacing w:val="-1"/>
        </w:rPr>
        <w:t>Sumber</w:t>
      </w:r>
      <w:proofErr w:type="spellEnd"/>
      <w:r w:rsidRPr="00EA59BE">
        <w:rPr>
          <w:rFonts w:ascii="Arial" w:hAnsi="Arial" w:cs="Arial"/>
          <w:spacing w:val="-1"/>
        </w:rPr>
        <w:t xml:space="preserve"> </w:t>
      </w:r>
      <w:proofErr w:type="spellStart"/>
      <w:r w:rsidRPr="00EA59BE">
        <w:rPr>
          <w:rFonts w:ascii="Arial" w:hAnsi="Arial" w:cs="Arial"/>
          <w:spacing w:val="-1"/>
        </w:rPr>
        <w:t>Daya</w:t>
      </w:r>
      <w:proofErr w:type="spellEnd"/>
      <w:r w:rsidRPr="00EA59BE">
        <w:rPr>
          <w:rFonts w:ascii="Arial" w:hAnsi="Arial" w:cs="Arial"/>
          <w:spacing w:val="-1"/>
        </w:rPr>
        <w:t xml:space="preserve"> </w:t>
      </w:r>
      <w:proofErr w:type="spellStart"/>
      <w:r w:rsidRPr="00EA59BE">
        <w:rPr>
          <w:rFonts w:ascii="Arial" w:hAnsi="Arial" w:cs="Arial"/>
          <w:spacing w:val="-1"/>
        </w:rPr>
        <w:t>Aparatur</w:t>
      </w:r>
      <w:proofErr w:type="spellEnd"/>
    </w:p>
    <w:p w:rsidR="00EA59BE" w:rsidRPr="00EA59BE" w:rsidRDefault="00EA59BE" w:rsidP="00EA59BE">
      <w:pPr>
        <w:pStyle w:val="BodyText"/>
        <w:numPr>
          <w:ilvl w:val="0"/>
          <w:numId w:val="4"/>
        </w:numPr>
        <w:spacing w:before="142"/>
        <w:ind w:left="993" w:right="-79"/>
        <w:rPr>
          <w:rFonts w:ascii="Arial" w:hAnsi="Arial" w:cs="Arial"/>
          <w:spacing w:val="-1"/>
        </w:rPr>
      </w:pPr>
      <w:r w:rsidRPr="00EA59BE">
        <w:rPr>
          <w:rFonts w:ascii="Arial" w:hAnsi="Arial" w:cs="Arial"/>
          <w:spacing w:val="-1"/>
        </w:rPr>
        <w:t xml:space="preserve">Program </w:t>
      </w:r>
      <w:proofErr w:type="spellStart"/>
      <w:r w:rsidRPr="00EA59BE">
        <w:rPr>
          <w:rFonts w:ascii="Arial" w:hAnsi="Arial" w:cs="Arial"/>
          <w:spacing w:val="-1"/>
        </w:rPr>
        <w:t>Pemeliharaan</w:t>
      </w:r>
      <w:proofErr w:type="spellEnd"/>
      <w:r w:rsidRPr="00EA59BE">
        <w:rPr>
          <w:rFonts w:ascii="Arial" w:hAnsi="Arial" w:cs="Arial"/>
          <w:spacing w:val="-1"/>
        </w:rPr>
        <w:t xml:space="preserve"> </w:t>
      </w:r>
      <w:proofErr w:type="spellStart"/>
      <w:r w:rsidRPr="00EA59BE">
        <w:rPr>
          <w:rFonts w:ascii="Arial" w:hAnsi="Arial" w:cs="Arial"/>
          <w:spacing w:val="-1"/>
        </w:rPr>
        <w:t>Sarana</w:t>
      </w:r>
      <w:proofErr w:type="spellEnd"/>
      <w:r w:rsidRPr="00EA59BE">
        <w:rPr>
          <w:rFonts w:ascii="Arial" w:hAnsi="Arial" w:cs="Arial"/>
          <w:spacing w:val="-1"/>
        </w:rPr>
        <w:t xml:space="preserve"> </w:t>
      </w:r>
      <w:proofErr w:type="spellStart"/>
      <w:r w:rsidRPr="00EA59BE">
        <w:rPr>
          <w:rFonts w:ascii="Arial" w:hAnsi="Arial" w:cs="Arial"/>
          <w:spacing w:val="-1"/>
        </w:rPr>
        <w:t>dan</w:t>
      </w:r>
      <w:proofErr w:type="spellEnd"/>
      <w:r w:rsidRPr="00EA59BE">
        <w:rPr>
          <w:rFonts w:ascii="Arial" w:hAnsi="Arial" w:cs="Arial"/>
          <w:spacing w:val="-1"/>
        </w:rPr>
        <w:t xml:space="preserve"> </w:t>
      </w:r>
      <w:proofErr w:type="spellStart"/>
      <w:r w:rsidRPr="00EA59BE">
        <w:rPr>
          <w:rFonts w:ascii="Arial" w:hAnsi="Arial" w:cs="Arial"/>
          <w:spacing w:val="-1"/>
        </w:rPr>
        <w:t>Prasarana</w:t>
      </w:r>
      <w:proofErr w:type="spellEnd"/>
      <w:r w:rsidRPr="00EA59BE">
        <w:rPr>
          <w:rFonts w:ascii="Arial" w:hAnsi="Arial" w:cs="Arial"/>
          <w:spacing w:val="-1"/>
        </w:rPr>
        <w:t xml:space="preserve"> </w:t>
      </w:r>
      <w:proofErr w:type="spellStart"/>
      <w:r w:rsidRPr="00EA59BE">
        <w:rPr>
          <w:rFonts w:ascii="Arial" w:hAnsi="Arial" w:cs="Arial"/>
          <w:spacing w:val="-1"/>
        </w:rPr>
        <w:t>Aparatur</w:t>
      </w:r>
      <w:proofErr w:type="spellEnd"/>
    </w:p>
    <w:p w:rsidR="00EA59BE" w:rsidRPr="00EA59BE" w:rsidRDefault="00EA59BE" w:rsidP="00EA59BE">
      <w:pPr>
        <w:pStyle w:val="BodyText"/>
        <w:numPr>
          <w:ilvl w:val="0"/>
          <w:numId w:val="4"/>
        </w:numPr>
        <w:spacing w:before="142"/>
        <w:ind w:left="993" w:right="-79"/>
        <w:rPr>
          <w:rFonts w:ascii="Arial" w:hAnsi="Arial" w:cs="Arial"/>
          <w:spacing w:val="-1"/>
        </w:rPr>
      </w:pPr>
      <w:r w:rsidRPr="00EA59BE">
        <w:rPr>
          <w:rFonts w:ascii="Arial" w:hAnsi="Arial" w:cs="Arial"/>
          <w:spacing w:val="-1"/>
        </w:rPr>
        <w:t xml:space="preserve">Program </w:t>
      </w:r>
      <w:proofErr w:type="spellStart"/>
      <w:r w:rsidRPr="00EA59BE">
        <w:rPr>
          <w:rFonts w:ascii="Arial" w:hAnsi="Arial" w:cs="Arial"/>
          <w:spacing w:val="-1"/>
        </w:rPr>
        <w:t>Peningkatan</w:t>
      </w:r>
      <w:proofErr w:type="spellEnd"/>
      <w:r w:rsidRPr="00EA59BE">
        <w:rPr>
          <w:rFonts w:ascii="Arial" w:hAnsi="Arial" w:cs="Arial"/>
          <w:spacing w:val="-1"/>
        </w:rPr>
        <w:t xml:space="preserve"> </w:t>
      </w:r>
      <w:proofErr w:type="spellStart"/>
      <w:r w:rsidRPr="00EA59BE">
        <w:rPr>
          <w:rFonts w:ascii="Arial" w:hAnsi="Arial" w:cs="Arial"/>
          <w:spacing w:val="-1"/>
        </w:rPr>
        <w:t>Sarana</w:t>
      </w:r>
      <w:proofErr w:type="spellEnd"/>
      <w:r w:rsidRPr="00EA59BE">
        <w:rPr>
          <w:rFonts w:ascii="Arial" w:hAnsi="Arial" w:cs="Arial"/>
          <w:spacing w:val="-1"/>
        </w:rPr>
        <w:t xml:space="preserve"> </w:t>
      </w:r>
      <w:proofErr w:type="spellStart"/>
      <w:r w:rsidRPr="00EA59BE">
        <w:rPr>
          <w:rFonts w:ascii="Arial" w:hAnsi="Arial" w:cs="Arial"/>
          <w:spacing w:val="-1"/>
        </w:rPr>
        <w:t>dan</w:t>
      </w:r>
      <w:proofErr w:type="spellEnd"/>
      <w:r w:rsidRPr="00EA59BE">
        <w:rPr>
          <w:rFonts w:ascii="Arial" w:hAnsi="Arial" w:cs="Arial"/>
          <w:spacing w:val="-1"/>
        </w:rPr>
        <w:t xml:space="preserve"> </w:t>
      </w:r>
      <w:proofErr w:type="spellStart"/>
      <w:r w:rsidRPr="00EA59BE">
        <w:rPr>
          <w:rFonts w:ascii="Arial" w:hAnsi="Arial" w:cs="Arial"/>
          <w:spacing w:val="-1"/>
        </w:rPr>
        <w:t>Prasarana</w:t>
      </w:r>
      <w:proofErr w:type="spellEnd"/>
      <w:r w:rsidRPr="00EA59BE">
        <w:rPr>
          <w:rFonts w:ascii="Arial" w:hAnsi="Arial" w:cs="Arial"/>
          <w:spacing w:val="-1"/>
        </w:rPr>
        <w:t xml:space="preserve"> </w:t>
      </w:r>
      <w:proofErr w:type="spellStart"/>
      <w:r w:rsidRPr="00EA59BE">
        <w:rPr>
          <w:rFonts w:ascii="Arial" w:hAnsi="Arial" w:cs="Arial"/>
          <w:spacing w:val="-1"/>
        </w:rPr>
        <w:t>Aparatur</w:t>
      </w:r>
      <w:proofErr w:type="spellEnd"/>
    </w:p>
    <w:p w:rsidR="007D7BFA" w:rsidRPr="007D7BFA" w:rsidRDefault="00EA59BE" w:rsidP="00EA59BE">
      <w:pPr>
        <w:pStyle w:val="BodyText"/>
        <w:numPr>
          <w:ilvl w:val="0"/>
          <w:numId w:val="4"/>
        </w:numPr>
        <w:spacing w:before="142"/>
        <w:ind w:left="993" w:right="-79"/>
        <w:rPr>
          <w:rFonts w:ascii="Arial" w:hAnsi="Arial" w:cs="Arial"/>
        </w:rPr>
      </w:pPr>
      <w:r w:rsidRPr="00EA59BE">
        <w:rPr>
          <w:rFonts w:ascii="Arial" w:hAnsi="Arial" w:cs="Arial"/>
          <w:spacing w:val="-1"/>
        </w:rPr>
        <w:t xml:space="preserve">Program </w:t>
      </w:r>
      <w:proofErr w:type="spellStart"/>
      <w:r w:rsidRPr="00EA59BE">
        <w:rPr>
          <w:rFonts w:ascii="Arial" w:hAnsi="Arial" w:cs="Arial"/>
          <w:spacing w:val="-1"/>
        </w:rPr>
        <w:t>Pelayanan</w:t>
      </w:r>
      <w:proofErr w:type="spellEnd"/>
      <w:r w:rsidRPr="00EA59BE">
        <w:rPr>
          <w:rFonts w:ascii="Arial" w:hAnsi="Arial" w:cs="Arial"/>
          <w:spacing w:val="-1"/>
        </w:rPr>
        <w:t xml:space="preserve"> </w:t>
      </w:r>
      <w:proofErr w:type="spellStart"/>
      <w:r w:rsidRPr="00EA59BE">
        <w:rPr>
          <w:rFonts w:ascii="Arial" w:hAnsi="Arial" w:cs="Arial"/>
          <w:spacing w:val="-1"/>
        </w:rPr>
        <w:t>Administrasi</w:t>
      </w:r>
      <w:proofErr w:type="spellEnd"/>
      <w:r w:rsidRPr="00EA59BE">
        <w:rPr>
          <w:rFonts w:ascii="Arial" w:hAnsi="Arial" w:cs="Arial"/>
          <w:spacing w:val="-1"/>
        </w:rPr>
        <w:t xml:space="preserve"> </w:t>
      </w:r>
      <w:proofErr w:type="spellStart"/>
      <w:r w:rsidRPr="00EA59BE">
        <w:rPr>
          <w:rFonts w:ascii="Arial" w:hAnsi="Arial" w:cs="Arial"/>
          <w:spacing w:val="-1"/>
        </w:rPr>
        <w:t>Perkantoran</w:t>
      </w:r>
      <w:proofErr w:type="spellEnd"/>
      <w:r w:rsidR="007D7BFA" w:rsidRPr="007D7BFA">
        <w:rPr>
          <w:rFonts w:ascii="Arial" w:hAnsi="Arial" w:cs="Arial"/>
          <w:lang w:val="id-ID"/>
        </w:rPr>
        <w:t>;</w:t>
      </w:r>
    </w:p>
    <w:p w:rsidR="00404888" w:rsidRDefault="00404888" w:rsidP="00404888">
      <w:pPr>
        <w:tabs>
          <w:tab w:val="left" w:pos="1980"/>
        </w:tabs>
        <w:spacing w:line="360" w:lineRule="auto"/>
        <w:ind w:left="426" w:firstLine="708"/>
        <w:jc w:val="both"/>
        <w:rPr>
          <w:rFonts w:ascii="Arial" w:hAnsi="Arial" w:cs="Arial"/>
          <w:lang w:val="id-ID"/>
        </w:rPr>
      </w:pPr>
    </w:p>
    <w:p w:rsidR="00404888" w:rsidRDefault="00404888" w:rsidP="00404888">
      <w:pPr>
        <w:tabs>
          <w:tab w:val="left" w:pos="1980"/>
        </w:tabs>
        <w:spacing w:line="360" w:lineRule="auto"/>
        <w:ind w:left="426" w:firstLine="708"/>
        <w:jc w:val="both"/>
        <w:rPr>
          <w:rFonts w:ascii="Arial" w:hAnsi="Arial" w:cs="Arial"/>
          <w:lang w:val="id-ID"/>
        </w:rPr>
      </w:pPr>
      <w:r w:rsidRPr="00E135B8">
        <w:rPr>
          <w:rFonts w:ascii="Arial" w:hAnsi="Arial" w:cs="Arial"/>
          <w:lang w:val="id-ID"/>
        </w:rPr>
        <w:t xml:space="preserve">Dari </w:t>
      </w:r>
      <w:r w:rsidR="00241868">
        <w:rPr>
          <w:rFonts w:ascii="Arial" w:hAnsi="Arial" w:cs="Arial"/>
          <w:lang w:val="id-ID"/>
        </w:rPr>
        <w:t>7</w:t>
      </w:r>
      <w:r w:rsidRPr="00E135B8">
        <w:rPr>
          <w:rFonts w:ascii="Arial" w:hAnsi="Arial" w:cs="Arial"/>
          <w:lang w:val="id-ID"/>
        </w:rPr>
        <w:t xml:space="preserve"> program diatas kemudian dijabarkan </w:t>
      </w:r>
      <w:r w:rsidR="00241868">
        <w:rPr>
          <w:rFonts w:ascii="Arial" w:hAnsi="Arial" w:cs="Arial"/>
          <w:lang w:val="id-ID"/>
        </w:rPr>
        <w:t>63</w:t>
      </w:r>
      <w:r w:rsidRPr="00E135B8">
        <w:rPr>
          <w:rFonts w:ascii="Arial" w:hAnsi="Arial" w:cs="Arial"/>
          <w:lang w:val="id-ID"/>
        </w:rPr>
        <w:t xml:space="preserve"> kegiatan </w:t>
      </w:r>
      <w:r w:rsidR="006B56A9">
        <w:rPr>
          <w:rFonts w:ascii="Arial" w:hAnsi="Arial" w:cs="Arial"/>
        </w:rPr>
        <w:t xml:space="preserve">yang </w:t>
      </w:r>
      <w:proofErr w:type="spellStart"/>
      <w:r w:rsidR="006B56A9">
        <w:rPr>
          <w:rFonts w:ascii="Arial" w:hAnsi="Arial" w:cs="Arial"/>
        </w:rPr>
        <w:t>menunjang</w:t>
      </w:r>
      <w:proofErr w:type="spellEnd"/>
      <w:r w:rsidR="006B56A9">
        <w:rPr>
          <w:rFonts w:ascii="Arial" w:hAnsi="Arial" w:cs="Arial"/>
        </w:rPr>
        <w:t xml:space="preserve"> </w:t>
      </w:r>
      <w:proofErr w:type="spellStart"/>
      <w:r w:rsidR="006B56A9">
        <w:rPr>
          <w:rFonts w:ascii="Arial" w:hAnsi="Arial" w:cs="Arial"/>
        </w:rPr>
        <w:t>Indikator</w:t>
      </w:r>
      <w:proofErr w:type="spellEnd"/>
      <w:r w:rsidR="006B56A9">
        <w:rPr>
          <w:rFonts w:ascii="Arial" w:hAnsi="Arial" w:cs="Arial"/>
        </w:rPr>
        <w:t xml:space="preserve"> </w:t>
      </w:r>
      <w:proofErr w:type="spellStart"/>
      <w:r w:rsidR="006B56A9">
        <w:rPr>
          <w:rFonts w:ascii="Arial" w:hAnsi="Arial" w:cs="Arial"/>
        </w:rPr>
        <w:t>Kinerja</w:t>
      </w:r>
      <w:proofErr w:type="spellEnd"/>
      <w:r w:rsidR="006B56A9">
        <w:rPr>
          <w:rFonts w:ascii="Arial" w:hAnsi="Arial" w:cs="Arial"/>
        </w:rPr>
        <w:t xml:space="preserve"> </w:t>
      </w:r>
      <w:proofErr w:type="spellStart"/>
      <w:r w:rsidR="006B56A9">
        <w:rPr>
          <w:rFonts w:ascii="Arial" w:hAnsi="Arial" w:cs="Arial"/>
        </w:rPr>
        <w:t>Utama</w:t>
      </w:r>
      <w:proofErr w:type="spellEnd"/>
      <w:r w:rsidR="006E1725">
        <w:rPr>
          <w:rFonts w:ascii="Arial" w:hAnsi="Arial" w:cs="Arial"/>
        </w:rPr>
        <w:t xml:space="preserve"> </w:t>
      </w:r>
      <w:r w:rsidRPr="00E135B8">
        <w:rPr>
          <w:rFonts w:ascii="Arial" w:hAnsi="Arial" w:cs="Arial"/>
          <w:lang w:val="id-ID"/>
        </w:rPr>
        <w:t xml:space="preserve">:    </w:t>
      </w:r>
    </w:p>
    <w:p w:rsidR="003B1BFF" w:rsidRDefault="006E1725" w:rsidP="003B1BFF">
      <w:pPr>
        <w:tabs>
          <w:tab w:val="left" w:pos="1980"/>
        </w:tabs>
        <w:ind w:left="432" w:firstLine="706"/>
        <w:jc w:val="center"/>
        <w:rPr>
          <w:rFonts w:ascii="Arial" w:hAnsi="Arial" w:cs="Arial"/>
          <w:b/>
          <w:lang w:val="id-ID"/>
        </w:rPr>
      </w:pPr>
      <w:r w:rsidRPr="006E1725">
        <w:rPr>
          <w:rFonts w:ascii="Arial" w:hAnsi="Arial" w:cs="Arial"/>
          <w:b/>
          <w:lang w:val="id-ID"/>
        </w:rPr>
        <w:t xml:space="preserve">Tabel </w:t>
      </w:r>
      <w:r w:rsidR="003B1BFF">
        <w:rPr>
          <w:rFonts w:ascii="Arial" w:hAnsi="Arial" w:cs="Arial"/>
          <w:b/>
          <w:lang w:val="id-ID"/>
        </w:rPr>
        <w:t>5.1</w:t>
      </w:r>
    </w:p>
    <w:p w:rsidR="006E1725" w:rsidRPr="006E1725" w:rsidRDefault="006E1725" w:rsidP="003B1BFF">
      <w:pPr>
        <w:tabs>
          <w:tab w:val="left" w:pos="1980"/>
        </w:tabs>
        <w:ind w:left="432" w:firstLine="706"/>
        <w:jc w:val="center"/>
        <w:rPr>
          <w:rFonts w:ascii="Arial" w:hAnsi="Arial" w:cs="Arial"/>
          <w:b/>
          <w:lang w:val="id-ID"/>
        </w:rPr>
      </w:pPr>
      <w:r w:rsidRPr="006E1725">
        <w:rPr>
          <w:rFonts w:ascii="Arial" w:hAnsi="Arial" w:cs="Arial"/>
          <w:b/>
          <w:lang w:val="id-ID"/>
        </w:rPr>
        <w:t>Program Kegiatan BPKAD Provinsi Jawa Barat</w:t>
      </w:r>
    </w:p>
    <w:p w:rsidR="006E1725" w:rsidRPr="002D0B66" w:rsidRDefault="006E1725" w:rsidP="006E1725">
      <w:pPr>
        <w:tabs>
          <w:tab w:val="left" w:pos="1980"/>
        </w:tabs>
        <w:spacing w:line="360" w:lineRule="auto"/>
        <w:ind w:left="426" w:firstLine="708"/>
        <w:rPr>
          <w:rFonts w:ascii="Arial" w:hAnsi="Arial" w:cs="Arial"/>
          <w:lang w:val="id-ID"/>
        </w:rPr>
      </w:pPr>
    </w:p>
    <w:tbl>
      <w:tblPr>
        <w:tblW w:w="8130" w:type="dxa"/>
        <w:jc w:val="center"/>
        <w:tblLook w:val="04A0" w:firstRow="1" w:lastRow="0" w:firstColumn="1" w:lastColumn="0" w:noHBand="0" w:noVBand="1"/>
      </w:tblPr>
      <w:tblGrid>
        <w:gridCol w:w="728"/>
        <w:gridCol w:w="705"/>
        <w:gridCol w:w="6697"/>
      </w:tblGrid>
      <w:tr w:rsidR="006E1725" w:rsidRPr="0025618C" w:rsidTr="006E1725">
        <w:trPr>
          <w:trHeight w:val="525"/>
          <w:jc w:val="center"/>
        </w:trPr>
        <w:tc>
          <w:tcPr>
            <w:tcW w:w="728"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6E1725" w:rsidRPr="0025618C" w:rsidRDefault="006E1725" w:rsidP="006E1725">
            <w:pPr>
              <w:jc w:val="center"/>
              <w:rPr>
                <w:rFonts w:ascii="Arial" w:hAnsi="Arial" w:cs="Arial"/>
                <w:b/>
                <w:color w:val="000000"/>
                <w:sz w:val="20"/>
                <w:szCs w:val="20"/>
                <w:lang w:val="id-ID" w:eastAsia="id-ID"/>
              </w:rPr>
            </w:pPr>
            <w:r w:rsidRPr="0025618C">
              <w:rPr>
                <w:rFonts w:ascii="Arial" w:hAnsi="Arial" w:cs="Arial"/>
                <w:b/>
                <w:color w:val="000000"/>
                <w:sz w:val="20"/>
                <w:szCs w:val="20"/>
                <w:lang w:val="id-ID" w:eastAsia="id-ID"/>
              </w:rPr>
              <w:t>Prog.</w:t>
            </w:r>
          </w:p>
        </w:tc>
        <w:tc>
          <w:tcPr>
            <w:tcW w:w="705" w:type="dxa"/>
            <w:tcBorders>
              <w:top w:val="single" w:sz="4" w:space="0" w:color="auto"/>
              <w:left w:val="nil"/>
              <w:bottom w:val="single" w:sz="4" w:space="0" w:color="auto"/>
              <w:right w:val="single" w:sz="4" w:space="0" w:color="auto"/>
            </w:tcBorders>
            <w:shd w:val="clear" w:color="000000" w:fill="D9D9D9"/>
            <w:vAlign w:val="center"/>
            <w:hideMark/>
          </w:tcPr>
          <w:p w:rsidR="006E1725" w:rsidRPr="0025618C" w:rsidRDefault="006E1725" w:rsidP="006E1725">
            <w:pPr>
              <w:jc w:val="center"/>
              <w:rPr>
                <w:rFonts w:ascii="Arial" w:hAnsi="Arial" w:cs="Arial"/>
                <w:b/>
                <w:color w:val="000000"/>
                <w:sz w:val="20"/>
                <w:szCs w:val="20"/>
                <w:lang w:val="id-ID" w:eastAsia="id-ID"/>
              </w:rPr>
            </w:pPr>
            <w:r w:rsidRPr="0025618C">
              <w:rPr>
                <w:rFonts w:ascii="Arial" w:hAnsi="Arial" w:cs="Arial"/>
                <w:b/>
                <w:color w:val="000000"/>
                <w:sz w:val="20"/>
                <w:szCs w:val="20"/>
                <w:lang w:val="id-ID" w:eastAsia="id-ID"/>
              </w:rPr>
              <w:t>Keg. </w:t>
            </w:r>
          </w:p>
        </w:tc>
        <w:tc>
          <w:tcPr>
            <w:tcW w:w="6697" w:type="dxa"/>
            <w:tcBorders>
              <w:top w:val="single" w:sz="4" w:space="0" w:color="auto"/>
              <w:left w:val="nil"/>
              <w:bottom w:val="single" w:sz="4" w:space="0" w:color="auto"/>
              <w:right w:val="single" w:sz="4" w:space="0" w:color="auto"/>
            </w:tcBorders>
            <w:shd w:val="clear" w:color="000000" w:fill="D9D9D9"/>
            <w:noWrap/>
            <w:vAlign w:val="center"/>
            <w:hideMark/>
          </w:tcPr>
          <w:p w:rsidR="006E1725" w:rsidRPr="0025618C" w:rsidRDefault="006E1725" w:rsidP="006E1725">
            <w:pPr>
              <w:jc w:val="center"/>
              <w:rPr>
                <w:rFonts w:ascii="Arial" w:hAnsi="Arial" w:cs="Arial"/>
                <w:b/>
                <w:bCs/>
                <w:color w:val="000000"/>
                <w:sz w:val="20"/>
                <w:szCs w:val="20"/>
                <w:lang w:val="id-ID" w:eastAsia="id-ID"/>
              </w:rPr>
            </w:pPr>
            <w:r w:rsidRPr="0025618C">
              <w:rPr>
                <w:rFonts w:ascii="Arial" w:hAnsi="Arial" w:cs="Arial"/>
                <w:b/>
                <w:bCs/>
                <w:color w:val="000000"/>
                <w:sz w:val="20"/>
                <w:szCs w:val="20"/>
                <w:lang w:val="id-ID" w:eastAsia="id-ID"/>
              </w:rPr>
              <w:t>Prog / Keg</w:t>
            </w:r>
          </w:p>
        </w:tc>
      </w:tr>
      <w:tr w:rsidR="006E1725" w:rsidRPr="0025618C" w:rsidTr="006E1725">
        <w:trPr>
          <w:trHeight w:val="450"/>
          <w:jc w:val="center"/>
        </w:trPr>
        <w:tc>
          <w:tcPr>
            <w:tcW w:w="728" w:type="dxa"/>
            <w:tcBorders>
              <w:top w:val="nil"/>
              <w:left w:val="single" w:sz="4" w:space="0" w:color="auto"/>
              <w:bottom w:val="single" w:sz="4" w:space="0" w:color="auto"/>
              <w:right w:val="single" w:sz="4" w:space="0" w:color="auto"/>
            </w:tcBorders>
            <w:shd w:val="clear" w:color="000000" w:fill="F2F2F2"/>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100</w:t>
            </w:r>
          </w:p>
        </w:tc>
        <w:tc>
          <w:tcPr>
            <w:tcW w:w="705" w:type="dxa"/>
            <w:tcBorders>
              <w:top w:val="nil"/>
              <w:left w:val="nil"/>
              <w:bottom w:val="single" w:sz="4" w:space="0" w:color="auto"/>
              <w:right w:val="single" w:sz="4" w:space="0" w:color="auto"/>
            </w:tcBorders>
            <w:shd w:val="clear" w:color="000000" w:fill="F2F2F2"/>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 </w:t>
            </w:r>
          </w:p>
        </w:tc>
        <w:tc>
          <w:tcPr>
            <w:tcW w:w="6697" w:type="dxa"/>
            <w:tcBorders>
              <w:top w:val="nil"/>
              <w:left w:val="nil"/>
              <w:bottom w:val="single" w:sz="4" w:space="0" w:color="auto"/>
              <w:right w:val="single" w:sz="4" w:space="0" w:color="auto"/>
            </w:tcBorders>
            <w:shd w:val="clear" w:color="000000" w:fill="F2F2F2"/>
            <w:vAlign w:val="center"/>
            <w:hideMark/>
          </w:tcPr>
          <w:p w:rsidR="006E1725" w:rsidRPr="0025618C" w:rsidRDefault="006E1725" w:rsidP="006E1725">
            <w:pPr>
              <w:rPr>
                <w:rFonts w:ascii="Arial" w:hAnsi="Arial" w:cs="Arial"/>
                <w:b/>
                <w:bCs/>
                <w:i/>
                <w:iCs/>
                <w:color w:val="000000"/>
                <w:sz w:val="20"/>
                <w:szCs w:val="20"/>
                <w:lang w:val="id-ID" w:eastAsia="id-ID"/>
              </w:rPr>
            </w:pPr>
            <w:r w:rsidRPr="0025618C">
              <w:rPr>
                <w:rFonts w:ascii="Arial" w:hAnsi="Arial" w:cs="Arial"/>
                <w:b/>
                <w:bCs/>
                <w:i/>
                <w:iCs/>
                <w:color w:val="000000"/>
                <w:sz w:val="20"/>
                <w:szCs w:val="20"/>
                <w:lang w:val="id-ID" w:eastAsia="id-ID"/>
              </w:rPr>
              <w:t>Program Pengelolaan Keuangan dan Kekayaan Daerah</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100</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01</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Penyusunan APBD Provinsi Jawa Barat</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100</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02</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Penyusunan Perubahan APBD Provinsi Jawa Barat</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100</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03</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Sosialisasi Peraturan Mengenai Pengelolaan Keuangan Daerah</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100</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04</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Penyusunan Peraturan Mengenai Pengelolaan Keuangan Daerah</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100</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05</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Sinkronisasi dan Konfirmasi Pendapatan Daerah</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100</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06</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Penganggaran Gaji dan Tunjangan</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100</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07</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Pembinaan dan Bimbingan Teknis Penatausahaan Keuangan Daerah</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100</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08</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Penatausahaan Gaji dan Tunjangan</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100</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09</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Penyelesaian Penyaluran Dana SP2D dan Retur</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100</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Bimbingan Teknis Akuntansi Dan Pelaporan Keuangan Daerah</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100</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12</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Rekonsiliasi Pendapatan Sektor Pajak Daerah</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100</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13</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Penyusunan Laporan Pertanggungjawaban Pelaksanaan APBD Pemerintah Daerah Provinsi Jawa Barat Tahun Anggaran 2016</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100</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14</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Pembinaan Penyimpanan dan Distribusi Barang Daerah</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100</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15</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Pengamanan Fisik Aset Tanah dan Bangunan Milik Pemerintah Provinsi Jawa Barat</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100</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16</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Pengembangan Sistem Pengelolaan Keuangan dan aset Daerah</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100</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17</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Penilaian/Appraisal untuk Penghapusan dan Pemindahtanganan Barang Milik Daerah Provinsi Jawa Barat</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100</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18</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Inventarisasi Barang Milik Daerah</w:t>
            </w:r>
          </w:p>
        </w:tc>
      </w:tr>
      <w:tr w:rsidR="006E1725" w:rsidRPr="0025618C" w:rsidTr="006E1725">
        <w:trPr>
          <w:trHeight w:val="375"/>
          <w:jc w:val="center"/>
        </w:trPr>
        <w:tc>
          <w:tcPr>
            <w:tcW w:w="7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100</w:t>
            </w:r>
          </w:p>
        </w:tc>
        <w:tc>
          <w:tcPr>
            <w:tcW w:w="705" w:type="dxa"/>
            <w:tcBorders>
              <w:top w:val="single" w:sz="4" w:space="0" w:color="auto"/>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19</w:t>
            </w:r>
          </w:p>
        </w:tc>
        <w:tc>
          <w:tcPr>
            <w:tcW w:w="6697" w:type="dxa"/>
            <w:tcBorders>
              <w:top w:val="single" w:sz="4" w:space="0" w:color="auto"/>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Identifikasi Kebutuhan Barang Milik Daerah</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100</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20</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Penyusunan Standar Harga Barang</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100</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21</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Pengamanan Administrasi Aset Tanah dan Bangunan Milik Pemerintah Provinsi Jawa Barat</w:t>
            </w:r>
          </w:p>
        </w:tc>
      </w:tr>
      <w:tr w:rsidR="006E1725" w:rsidRPr="0025618C" w:rsidTr="006E1725">
        <w:trPr>
          <w:trHeight w:val="375"/>
          <w:jc w:val="center"/>
        </w:trPr>
        <w:tc>
          <w:tcPr>
            <w:tcW w:w="7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lastRenderedPageBreak/>
              <w:t>100</w:t>
            </w:r>
          </w:p>
        </w:tc>
        <w:tc>
          <w:tcPr>
            <w:tcW w:w="705" w:type="dxa"/>
            <w:tcBorders>
              <w:top w:val="single" w:sz="4" w:space="0" w:color="auto"/>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22</w:t>
            </w:r>
          </w:p>
        </w:tc>
        <w:tc>
          <w:tcPr>
            <w:tcW w:w="6697" w:type="dxa"/>
            <w:tcBorders>
              <w:top w:val="single" w:sz="4" w:space="0" w:color="auto"/>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Verifikasi Usulan Penghapusan dan Pemindahtanganan Barang Miik Daerah Provinsi Jawa Barat</w:t>
            </w:r>
          </w:p>
        </w:tc>
      </w:tr>
      <w:tr w:rsidR="006E1725" w:rsidRPr="0025618C" w:rsidTr="006E1725">
        <w:trPr>
          <w:trHeight w:val="660"/>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100</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23</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Evaluasi Rancangan Perda Kabupaten/Kota tentang Pertanggungjawaban Pelaksanaan APBD dan Rancangan Peraturan Bupati/Wali Kota tentang Penjabaran Pertanggungjawaban Pelaksanaan APBD</w:t>
            </w:r>
          </w:p>
        </w:tc>
      </w:tr>
      <w:tr w:rsidR="006E1725" w:rsidRPr="0025618C" w:rsidTr="006E1725">
        <w:trPr>
          <w:trHeight w:val="58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100</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24</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Evaluasi Rancangan Perda Kabupaten/Kota tentang Perubahan APBD dan Rancangan Peraturan Bupati/Wali Kota tentang Penjabaran Perubahan APBD</w:t>
            </w:r>
          </w:p>
        </w:tc>
      </w:tr>
      <w:tr w:rsidR="006E1725" w:rsidRPr="0025618C" w:rsidTr="006E1725">
        <w:trPr>
          <w:trHeight w:val="510"/>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100</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25</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Evaluasi Rancangan Perda Kabupaten/Kota tentang APBD dan Rancangan Peraturan Bupati/Wali Kota tentang Penjabaran APBD</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100</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26</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Sinergitas dan Pembinaan Pengelolaan Keuangan Daerah Kabupaten/Kota</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100</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27</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Penyelarasan Data APBD, Perubahan APBD dan Pertanggungjawaban Pelaksanaan APBD Kabupaten/Kota se Jawa Barat</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100</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28</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Monitoring dan Evaluasi Pemanfaatan Aset Tanah dan Bangunan Milik Pemerintah Provinsi Jawa Barat</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100</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29</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Pengelolaan Pemanfaatan Aset Tanah dan Bangunan Milik Pemerintah Provinsi Jawa Barat</w:t>
            </w:r>
          </w:p>
        </w:tc>
      </w:tr>
      <w:tr w:rsidR="006E1725" w:rsidRPr="0025618C" w:rsidTr="006E1725">
        <w:trPr>
          <w:trHeight w:val="450"/>
          <w:jc w:val="center"/>
        </w:trPr>
        <w:tc>
          <w:tcPr>
            <w:tcW w:w="728" w:type="dxa"/>
            <w:tcBorders>
              <w:top w:val="nil"/>
              <w:left w:val="single" w:sz="4" w:space="0" w:color="auto"/>
              <w:bottom w:val="single" w:sz="4" w:space="0" w:color="auto"/>
              <w:right w:val="single" w:sz="4" w:space="0" w:color="auto"/>
            </w:tcBorders>
            <w:shd w:val="clear" w:color="000000" w:fill="F2F2F2"/>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101</w:t>
            </w:r>
          </w:p>
        </w:tc>
        <w:tc>
          <w:tcPr>
            <w:tcW w:w="705" w:type="dxa"/>
            <w:tcBorders>
              <w:top w:val="nil"/>
              <w:left w:val="nil"/>
              <w:bottom w:val="single" w:sz="4" w:space="0" w:color="auto"/>
              <w:right w:val="single" w:sz="4" w:space="0" w:color="auto"/>
            </w:tcBorders>
            <w:shd w:val="clear" w:color="000000" w:fill="F2F2F2"/>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 </w:t>
            </w:r>
          </w:p>
        </w:tc>
        <w:tc>
          <w:tcPr>
            <w:tcW w:w="6697" w:type="dxa"/>
            <w:tcBorders>
              <w:top w:val="nil"/>
              <w:left w:val="nil"/>
              <w:bottom w:val="single" w:sz="4" w:space="0" w:color="auto"/>
              <w:right w:val="single" w:sz="4" w:space="0" w:color="auto"/>
            </w:tcBorders>
            <w:shd w:val="clear" w:color="000000" w:fill="F2F2F2"/>
            <w:vAlign w:val="center"/>
            <w:hideMark/>
          </w:tcPr>
          <w:p w:rsidR="006E1725" w:rsidRPr="0025618C" w:rsidRDefault="006E1725" w:rsidP="006E1725">
            <w:pPr>
              <w:rPr>
                <w:rFonts w:ascii="Arial" w:hAnsi="Arial" w:cs="Arial"/>
                <w:b/>
                <w:bCs/>
                <w:i/>
                <w:iCs/>
                <w:color w:val="000000"/>
                <w:sz w:val="20"/>
                <w:szCs w:val="20"/>
                <w:lang w:val="id-ID" w:eastAsia="id-ID"/>
              </w:rPr>
            </w:pPr>
            <w:r w:rsidRPr="0025618C">
              <w:rPr>
                <w:rFonts w:ascii="Arial" w:hAnsi="Arial" w:cs="Arial"/>
                <w:b/>
                <w:bCs/>
                <w:i/>
                <w:iCs/>
                <w:color w:val="000000"/>
                <w:sz w:val="20"/>
                <w:szCs w:val="20"/>
                <w:lang w:val="id-ID" w:eastAsia="id-ID"/>
              </w:rPr>
              <w:t>Program Peningkatan Pengembangan Sistem Pelaporan Capaian Kinerja dan Keuangan</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101</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01</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Penyusunan Rencana Kerja Anggaran BPKAD</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101</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02</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Pameran Laporan Keterangan Pertanggungjawaban (LKPJ)</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101</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03</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Penyusunan Laporan Keuangan Bulanan, Semesteran dan Akhir Tahun</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101</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04</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Penyusunan Dokumen Perencanaan Badan Pengelolaan Keuangan dan Aset Daerah</w:t>
            </w:r>
          </w:p>
        </w:tc>
      </w:tr>
      <w:tr w:rsidR="006E1725" w:rsidRPr="0025618C" w:rsidTr="006E1725">
        <w:trPr>
          <w:trHeight w:val="450"/>
          <w:jc w:val="center"/>
        </w:trPr>
        <w:tc>
          <w:tcPr>
            <w:tcW w:w="728" w:type="dxa"/>
            <w:tcBorders>
              <w:top w:val="nil"/>
              <w:left w:val="single" w:sz="4" w:space="0" w:color="auto"/>
              <w:bottom w:val="single" w:sz="4" w:space="0" w:color="auto"/>
              <w:right w:val="single" w:sz="4" w:space="0" w:color="auto"/>
            </w:tcBorders>
            <w:shd w:val="clear" w:color="000000" w:fill="F2F2F2"/>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102</w:t>
            </w:r>
          </w:p>
        </w:tc>
        <w:tc>
          <w:tcPr>
            <w:tcW w:w="705" w:type="dxa"/>
            <w:tcBorders>
              <w:top w:val="nil"/>
              <w:left w:val="nil"/>
              <w:bottom w:val="single" w:sz="4" w:space="0" w:color="auto"/>
              <w:right w:val="single" w:sz="4" w:space="0" w:color="auto"/>
            </w:tcBorders>
            <w:shd w:val="clear" w:color="000000" w:fill="F2F2F2"/>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 </w:t>
            </w:r>
          </w:p>
        </w:tc>
        <w:tc>
          <w:tcPr>
            <w:tcW w:w="6697" w:type="dxa"/>
            <w:tcBorders>
              <w:top w:val="nil"/>
              <w:left w:val="nil"/>
              <w:bottom w:val="single" w:sz="4" w:space="0" w:color="auto"/>
              <w:right w:val="single" w:sz="4" w:space="0" w:color="auto"/>
            </w:tcBorders>
            <w:shd w:val="clear" w:color="000000" w:fill="F2F2F2"/>
            <w:vAlign w:val="center"/>
            <w:hideMark/>
          </w:tcPr>
          <w:p w:rsidR="006E1725" w:rsidRPr="0025618C" w:rsidRDefault="006E1725" w:rsidP="006E1725">
            <w:pPr>
              <w:rPr>
                <w:rFonts w:ascii="Arial" w:hAnsi="Arial" w:cs="Arial"/>
                <w:b/>
                <w:bCs/>
                <w:i/>
                <w:iCs/>
                <w:color w:val="000000"/>
                <w:sz w:val="20"/>
                <w:szCs w:val="20"/>
                <w:lang w:val="id-ID" w:eastAsia="id-ID"/>
              </w:rPr>
            </w:pPr>
            <w:r w:rsidRPr="0025618C">
              <w:rPr>
                <w:rFonts w:ascii="Arial" w:hAnsi="Arial" w:cs="Arial"/>
                <w:b/>
                <w:bCs/>
                <w:i/>
                <w:iCs/>
                <w:color w:val="000000"/>
                <w:sz w:val="20"/>
                <w:szCs w:val="20"/>
                <w:lang w:val="id-ID" w:eastAsia="id-ID"/>
              </w:rPr>
              <w:t>Program Pengembangan Kompetensi Aparatur</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102</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01</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Peningkatan dan Pengembangan Wawasan SDM Badan Pengelolaan Keuangan dan Aset Daerah</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102</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02</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Peningkatan Kapasitas Pengelola Pemindahtanganan, Pemusnahan dan Penghapusan</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102</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03</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Peningkatan Kapasitas Pengelola Inventarisasi Barang Milik Daerah</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102</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04</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Sosialisasi Perencanaan Kebutuhan Barang</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102</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05</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Sosialisasi Standar Harga Barang Tahun 2018</w:t>
            </w:r>
          </w:p>
        </w:tc>
      </w:tr>
      <w:tr w:rsidR="006E1725" w:rsidRPr="0025618C" w:rsidTr="006E1725">
        <w:trPr>
          <w:trHeight w:val="450"/>
          <w:jc w:val="center"/>
        </w:trPr>
        <w:tc>
          <w:tcPr>
            <w:tcW w:w="728" w:type="dxa"/>
            <w:tcBorders>
              <w:top w:val="nil"/>
              <w:left w:val="single" w:sz="4" w:space="0" w:color="auto"/>
              <w:bottom w:val="single" w:sz="4" w:space="0" w:color="auto"/>
              <w:right w:val="single" w:sz="4" w:space="0" w:color="auto"/>
            </w:tcBorders>
            <w:shd w:val="clear" w:color="000000" w:fill="F2F2F2"/>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103</w:t>
            </w:r>
          </w:p>
        </w:tc>
        <w:tc>
          <w:tcPr>
            <w:tcW w:w="705" w:type="dxa"/>
            <w:tcBorders>
              <w:top w:val="nil"/>
              <w:left w:val="nil"/>
              <w:bottom w:val="single" w:sz="4" w:space="0" w:color="auto"/>
              <w:right w:val="single" w:sz="4" w:space="0" w:color="auto"/>
            </w:tcBorders>
            <w:shd w:val="clear" w:color="000000" w:fill="F2F2F2"/>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 </w:t>
            </w:r>
          </w:p>
        </w:tc>
        <w:tc>
          <w:tcPr>
            <w:tcW w:w="6697" w:type="dxa"/>
            <w:tcBorders>
              <w:top w:val="nil"/>
              <w:left w:val="nil"/>
              <w:bottom w:val="single" w:sz="4" w:space="0" w:color="auto"/>
              <w:right w:val="single" w:sz="4" w:space="0" w:color="auto"/>
            </w:tcBorders>
            <w:shd w:val="clear" w:color="000000" w:fill="F2F2F2"/>
            <w:vAlign w:val="center"/>
            <w:hideMark/>
          </w:tcPr>
          <w:p w:rsidR="006E1725" w:rsidRPr="0025618C" w:rsidRDefault="006E1725" w:rsidP="006E1725">
            <w:pPr>
              <w:rPr>
                <w:rFonts w:ascii="Arial" w:hAnsi="Arial" w:cs="Arial"/>
                <w:b/>
                <w:bCs/>
                <w:i/>
                <w:iCs/>
                <w:color w:val="000000"/>
                <w:sz w:val="20"/>
                <w:szCs w:val="20"/>
                <w:lang w:val="id-ID" w:eastAsia="id-ID"/>
              </w:rPr>
            </w:pPr>
            <w:r w:rsidRPr="0025618C">
              <w:rPr>
                <w:rFonts w:ascii="Arial" w:hAnsi="Arial" w:cs="Arial"/>
                <w:b/>
                <w:bCs/>
                <w:i/>
                <w:iCs/>
                <w:color w:val="000000"/>
                <w:sz w:val="20"/>
                <w:szCs w:val="20"/>
                <w:lang w:val="id-ID" w:eastAsia="id-ID"/>
              </w:rPr>
              <w:t>Program Peningkatan Kesejahteraan Sumber Daya Aparatur</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103</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01</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 xml:space="preserve">Kegiatan Pengadaan Pakaian Badan Pengelolaan Keuangan dan Aset Daerah </w:t>
            </w:r>
          </w:p>
        </w:tc>
      </w:tr>
      <w:tr w:rsidR="006E1725" w:rsidRPr="0025618C" w:rsidTr="006E1725">
        <w:trPr>
          <w:trHeight w:val="450"/>
          <w:jc w:val="center"/>
        </w:trPr>
        <w:tc>
          <w:tcPr>
            <w:tcW w:w="728" w:type="dxa"/>
            <w:tcBorders>
              <w:top w:val="nil"/>
              <w:left w:val="single" w:sz="4" w:space="0" w:color="auto"/>
              <w:bottom w:val="single" w:sz="4" w:space="0" w:color="auto"/>
              <w:right w:val="single" w:sz="4" w:space="0" w:color="auto"/>
            </w:tcBorders>
            <w:shd w:val="clear" w:color="000000" w:fill="F2F2F2"/>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109</w:t>
            </w:r>
          </w:p>
        </w:tc>
        <w:tc>
          <w:tcPr>
            <w:tcW w:w="705" w:type="dxa"/>
            <w:tcBorders>
              <w:top w:val="nil"/>
              <w:left w:val="nil"/>
              <w:bottom w:val="single" w:sz="4" w:space="0" w:color="auto"/>
              <w:right w:val="single" w:sz="4" w:space="0" w:color="auto"/>
            </w:tcBorders>
            <w:shd w:val="clear" w:color="000000" w:fill="F2F2F2"/>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 </w:t>
            </w:r>
          </w:p>
        </w:tc>
        <w:tc>
          <w:tcPr>
            <w:tcW w:w="6697" w:type="dxa"/>
            <w:tcBorders>
              <w:top w:val="nil"/>
              <w:left w:val="nil"/>
              <w:bottom w:val="single" w:sz="4" w:space="0" w:color="auto"/>
              <w:right w:val="single" w:sz="4" w:space="0" w:color="auto"/>
            </w:tcBorders>
            <w:shd w:val="clear" w:color="000000" w:fill="F2F2F2"/>
            <w:vAlign w:val="center"/>
            <w:hideMark/>
          </w:tcPr>
          <w:p w:rsidR="006E1725" w:rsidRPr="0025618C" w:rsidRDefault="006E1725" w:rsidP="006E1725">
            <w:pPr>
              <w:rPr>
                <w:rFonts w:ascii="Arial" w:hAnsi="Arial" w:cs="Arial"/>
                <w:b/>
                <w:bCs/>
                <w:i/>
                <w:iCs/>
                <w:color w:val="000000"/>
                <w:sz w:val="20"/>
                <w:szCs w:val="20"/>
                <w:lang w:val="id-ID" w:eastAsia="id-ID"/>
              </w:rPr>
            </w:pPr>
            <w:r w:rsidRPr="0025618C">
              <w:rPr>
                <w:rFonts w:ascii="Arial" w:hAnsi="Arial" w:cs="Arial"/>
                <w:b/>
                <w:bCs/>
                <w:i/>
                <w:iCs/>
                <w:color w:val="000000"/>
                <w:sz w:val="20"/>
                <w:szCs w:val="20"/>
                <w:lang w:val="id-ID" w:eastAsia="id-ID"/>
              </w:rPr>
              <w:t>Program Pemeliharaan Sarana dan Prasarana Aparatur</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109</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01</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Pemeliharaan Peralatan dan Perlengkapan Kantor BPKAD</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109</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03</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Pemeliharaan Sarana dan Prasarana Kantor UPTB Unit Layanan Pengadaan Barang dan Jasa</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109</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04</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Pemeliharaan Sarana dan Prasarana UPTB Pemanfaatan Aset</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109</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05</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Pengelolaan Asrama Jawa Barat di Jogjakarta</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109</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06</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Kegaiatan Pemeliharaan Komplek Olahraga Cisangkan</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109</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07</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Pemeliharaan Pondok Seni Pangandaran</w:t>
            </w:r>
          </w:p>
        </w:tc>
      </w:tr>
      <w:tr w:rsidR="006E1725" w:rsidRPr="0025618C" w:rsidTr="006E1725">
        <w:trPr>
          <w:trHeight w:val="450"/>
          <w:jc w:val="center"/>
        </w:trPr>
        <w:tc>
          <w:tcPr>
            <w:tcW w:w="728" w:type="dxa"/>
            <w:tcBorders>
              <w:top w:val="nil"/>
              <w:left w:val="single" w:sz="4" w:space="0" w:color="auto"/>
              <w:bottom w:val="single" w:sz="4" w:space="0" w:color="auto"/>
              <w:right w:val="single" w:sz="4" w:space="0" w:color="auto"/>
            </w:tcBorders>
            <w:shd w:val="clear" w:color="000000" w:fill="F2F2F2"/>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110</w:t>
            </w:r>
          </w:p>
        </w:tc>
        <w:tc>
          <w:tcPr>
            <w:tcW w:w="705" w:type="dxa"/>
            <w:tcBorders>
              <w:top w:val="nil"/>
              <w:left w:val="nil"/>
              <w:bottom w:val="single" w:sz="4" w:space="0" w:color="auto"/>
              <w:right w:val="single" w:sz="4" w:space="0" w:color="auto"/>
            </w:tcBorders>
            <w:shd w:val="clear" w:color="000000" w:fill="F2F2F2"/>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 </w:t>
            </w:r>
          </w:p>
        </w:tc>
        <w:tc>
          <w:tcPr>
            <w:tcW w:w="6697" w:type="dxa"/>
            <w:tcBorders>
              <w:top w:val="nil"/>
              <w:left w:val="nil"/>
              <w:bottom w:val="single" w:sz="4" w:space="0" w:color="auto"/>
              <w:right w:val="single" w:sz="4" w:space="0" w:color="auto"/>
            </w:tcBorders>
            <w:shd w:val="clear" w:color="000000" w:fill="F2F2F2"/>
            <w:vAlign w:val="center"/>
            <w:hideMark/>
          </w:tcPr>
          <w:p w:rsidR="006E1725" w:rsidRPr="0025618C" w:rsidRDefault="006E1725" w:rsidP="006E1725">
            <w:pPr>
              <w:rPr>
                <w:rFonts w:ascii="Arial" w:hAnsi="Arial" w:cs="Arial"/>
                <w:b/>
                <w:bCs/>
                <w:i/>
                <w:iCs/>
                <w:color w:val="000000"/>
                <w:sz w:val="20"/>
                <w:szCs w:val="20"/>
                <w:lang w:val="id-ID" w:eastAsia="id-ID"/>
              </w:rPr>
            </w:pPr>
            <w:r w:rsidRPr="0025618C">
              <w:rPr>
                <w:rFonts w:ascii="Arial" w:hAnsi="Arial" w:cs="Arial"/>
                <w:b/>
                <w:bCs/>
                <w:i/>
                <w:iCs/>
                <w:color w:val="000000"/>
                <w:sz w:val="20"/>
                <w:szCs w:val="20"/>
                <w:lang w:val="id-ID" w:eastAsia="id-ID"/>
              </w:rPr>
              <w:t>Program Peningkatan Sarana dan Prasarana Aparatur</w:t>
            </w:r>
          </w:p>
        </w:tc>
      </w:tr>
      <w:tr w:rsidR="006E1725" w:rsidRPr="0025618C" w:rsidTr="006E1725">
        <w:trPr>
          <w:trHeight w:val="375"/>
          <w:jc w:val="center"/>
        </w:trPr>
        <w:tc>
          <w:tcPr>
            <w:tcW w:w="7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lastRenderedPageBreak/>
              <w:t>110</w:t>
            </w:r>
          </w:p>
        </w:tc>
        <w:tc>
          <w:tcPr>
            <w:tcW w:w="705" w:type="dxa"/>
            <w:tcBorders>
              <w:top w:val="single" w:sz="4" w:space="0" w:color="auto"/>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01</w:t>
            </w:r>
          </w:p>
        </w:tc>
        <w:tc>
          <w:tcPr>
            <w:tcW w:w="6697" w:type="dxa"/>
            <w:tcBorders>
              <w:top w:val="single" w:sz="4" w:space="0" w:color="auto"/>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Penyusunan DED Pembangunan Gedung Badan Pengelolaan Keuangan dan Aset Daerah</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110</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02</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Pengadaan Komputer, Printer, Jaringan dan Acesoris Lainnya BPKAD</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110</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04</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Pengadaan Peralatan dan Kelengkapan Kantor BPKAD</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110</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05</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Pengadaan Maubelair BPKAD</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110</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06</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 xml:space="preserve">Kegiatan Pengadaan Kendaraan Dinas/Operasional Provinsi Jawa Barat </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110</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07</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Peningkatan Sarana dan Prasarana UPTB Pengadaan Barang dan Jasa</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110</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08</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Peningkatan Sarana dan Prasarana UPTB Pemanfaatan Aset</w:t>
            </w:r>
          </w:p>
        </w:tc>
      </w:tr>
      <w:tr w:rsidR="006E1725" w:rsidRPr="0025618C" w:rsidTr="006E1725">
        <w:trPr>
          <w:trHeight w:val="450"/>
          <w:jc w:val="center"/>
        </w:trPr>
        <w:tc>
          <w:tcPr>
            <w:tcW w:w="728" w:type="dxa"/>
            <w:tcBorders>
              <w:top w:val="nil"/>
              <w:left w:val="single" w:sz="4" w:space="0" w:color="auto"/>
              <w:bottom w:val="single" w:sz="4" w:space="0" w:color="auto"/>
              <w:right w:val="single" w:sz="4" w:space="0" w:color="auto"/>
            </w:tcBorders>
            <w:shd w:val="clear" w:color="000000" w:fill="F2F2F2"/>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111</w:t>
            </w:r>
          </w:p>
        </w:tc>
        <w:tc>
          <w:tcPr>
            <w:tcW w:w="705" w:type="dxa"/>
            <w:tcBorders>
              <w:top w:val="nil"/>
              <w:left w:val="nil"/>
              <w:bottom w:val="single" w:sz="4" w:space="0" w:color="auto"/>
              <w:right w:val="single" w:sz="4" w:space="0" w:color="auto"/>
            </w:tcBorders>
            <w:shd w:val="clear" w:color="000000" w:fill="F2F2F2"/>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 </w:t>
            </w:r>
          </w:p>
        </w:tc>
        <w:tc>
          <w:tcPr>
            <w:tcW w:w="6697" w:type="dxa"/>
            <w:tcBorders>
              <w:top w:val="nil"/>
              <w:left w:val="nil"/>
              <w:bottom w:val="single" w:sz="4" w:space="0" w:color="auto"/>
              <w:right w:val="single" w:sz="4" w:space="0" w:color="auto"/>
            </w:tcBorders>
            <w:shd w:val="clear" w:color="000000" w:fill="F2F2F2"/>
            <w:vAlign w:val="center"/>
            <w:hideMark/>
          </w:tcPr>
          <w:p w:rsidR="006E1725" w:rsidRPr="0025618C" w:rsidRDefault="006E1725" w:rsidP="006E1725">
            <w:pPr>
              <w:rPr>
                <w:rFonts w:ascii="Arial" w:hAnsi="Arial" w:cs="Arial"/>
                <w:b/>
                <w:bCs/>
                <w:i/>
                <w:iCs/>
                <w:color w:val="000000"/>
                <w:sz w:val="20"/>
                <w:szCs w:val="20"/>
                <w:lang w:val="id-ID" w:eastAsia="id-ID"/>
              </w:rPr>
            </w:pPr>
            <w:r w:rsidRPr="0025618C">
              <w:rPr>
                <w:rFonts w:ascii="Arial" w:hAnsi="Arial" w:cs="Arial"/>
                <w:b/>
                <w:bCs/>
                <w:i/>
                <w:iCs/>
                <w:color w:val="000000"/>
                <w:sz w:val="20"/>
                <w:szCs w:val="20"/>
                <w:lang w:val="id-ID" w:eastAsia="id-ID"/>
              </w:rPr>
              <w:t>Program Pelayanan Administrasi Perkantoran</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111</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01</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Penyediaan Jasa Kantor Badan Pengelolaan Keuangan dan Asat Daerah</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111</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02</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Penyediaan Belanja Cetak dan Penjilidan</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111</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03</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Penyediaan Makanan dan Minuman</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111</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04</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Penyediaan Belanja Perjalanan Dinas</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111</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05</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Rapat-rapat Koordinasi dan Konsultasi Balai Pelayanan Evaluasi APBD Kabupaten/Kota</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111</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07</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Penyediaan Makanan dan Minuman Balai Pelayanan Evaluasi APBD Kabupaten/Kota</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111</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08</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Penyediaan Jasa Kantor UPTB Pengadaan Barang dan Jasa</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111</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09</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Penyediaan Makan dan Minum UPTB Pengadaan Barang &amp; Jasa</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111</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10</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Perjalanan Dinas UPTB Pengadaan Barang &amp; Jasa</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111</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11</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Penyediaan Jasa Kantor UPTB Pemanfaatan Aset</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111</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12</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Penyediaan Perjalanan Dinas UPTB Pemanfaatan Aset</w:t>
            </w:r>
          </w:p>
        </w:tc>
      </w:tr>
      <w:tr w:rsidR="006E1725" w:rsidRPr="0025618C" w:rsidTr="006E1725">
        <w:trPr>
          <w:trHeight w:val="375"/>
          <w:jc w:val="center"/>
        </w:trPr>
        <w:tc>
          <w:tcPr>
            <w:tcW w:w="728" w:type="dxa"/>
            <w:tcBorders>
              <w:top w:val="nil"/>
              <w:left w:val="single" w:sz="4" w:space="0" w:color="auto"/>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111</w:t>
            </w:r>
          </w:p>
        </w:tc>
        <w:tc>
          <w:tcPr>
            <w:tcW w:w="705"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jc w:val="center"/>
              <w:rPr>
                <w:rFonts w:ascii="Arial" w:hAnsi="Arial" w:cs="Arial"/>
                <w:color w:val="000000"/>
                <w:sz w:val="20"/>
                <w:szCs w:val="20"/>
                <w:lang w:val="id-ID" w:eastAsia="id-ID"/>
              </w:rPr>
            </w:pPr>
            <w:r w:rsidRPr="0025618C">
              <w:rPr>
                <w:rFonts w:ascii="Arial" w:hAnsi="Arial" w:cs="Arial"/>
                <w:color w:val="000000"/>
                <w:sz w:val="20"/>
                <w:szCs w:val="20"/>
                <w:lang w:val="id-ID" w:eastAsia="id-ID"/>
              </w:rPr>
              <w:t>13</w:t>
            </w:r>
          </w:p>
        </w:tc>
        <w:tc>
          <w:tcPr>
            <w:tcW w:w="6697" w:type="dxa"/>
            <w:tcBorders>
              <w:top w:val="nil"/>
              <w:left w:val="nil"/>
              <w:bottom w:val="single" w:sz="4" w:space="0" w:color="auto"/>
              <w:right w:val="single" w:sz="4" w:space="0" w:color="auto"/>
            </w:tcBorders>
            <w:shd w:val="clear" w:color="auto" w:fill="auto"/>
            <w:vAlign w:val="center"/>
            <w:hideMark/>
          </w:tcPr>
          <w:p w:rsidR="006E1725" w:rsidRPr="0025618C" w:rsidRDefault="006E1725" w:rsidP="006E1725">
            <w:pPr>
              <w:rPr>
                <w:rFonts w:ascii="Arial" w:hAnsi="Arial" w:cs="Arial"/>
                <w:i/>
                <w:iCs/>
                <w:color w:val="000000"/>
                <w:sz w:val="20"/>
                <w:szCs w:val="20"/>
                <w:lang w:val="id-ID" w:eastAsia="id-ID"/>
              </w:rPr>
            </w:pPr>
            <w:r w:rsidRPr="0025618C">
              <w:rPr>
                <w:rFonts w:ascii="Arial" w:hAnsi="Arial" w:cs="Arial"/>
                <w:i/>
                <w:iCs/>
                <w:color w:val="000000"/>
                <w:sz w:val="20"/>
                <w:szCs w:val="20"/>
                <w:lang w:val="id-ID" w:eastAsia="id-ID"/>
              </w:rPr>
              <w:t>Kegiatan Penyediaan Makan dan Minum UPTB Pemanfaatan Aset</w:t>
            </w:r>
          </w:p>
        </w:tc>
      </w:tr>
    </w:tbl>
    <w:p w:rsidR="00404888" w:rsidRPr="00E135B8" w:rsidRDefault="00404888" w:rsidP="003760D1">
      <w:pPr>
        <w:tabs>
          <w:tab w:val="left" w:pos="1980"/>
        </w:tabs>
        <w:ind w:left="432" w:firstLine="706"/>
        <w:rPr>
          <w:rFonts w:ascii="Arial" w:hAnsi="Arial" w:cs="Arial"/>
          <w:lang w:val="id-ID"/>
        </w:rPr>
      </w:pPr>
    </w:p>
    <w:p w:rsidR="00404888" w:rsidRPr="00E135B8" w:rsidRDefault="00404888" w:rsidP="00E87365">
      <w:pPr>
        <w:pStyle w:val="Title"/>
        <w:numPr>
          <w:ilvl w:val="0"/>
          <w:numId w:val="2"/>
        </w:numPr>
        <w:tabs>
          <w:tab w:val="left" w:pos="360"/>
        </w:tabs>
        <w:spacing w:line="360" w:lineRule="auto"/>
        <w:ind w:left="360"/>
        <w:jc w:val="both"/>
        <w:rPr>
          <w:rFonts w:ascii="Arial" w:hAnsi="Arial" w:cs="Arial"/>
          <w:bCs/>
        </w:rPr>
      </w:pPr>
      <w:proofErr w:type="spellStart"/>
      <w:r w:rsidRPr="00E135B8">
        <w:rPr>
          <w:rFonts w:ascii="Arial" w:hAnsi="Arial" w:cs="Arial"/>
          <w:b/>
          <w:bCs/>
        </w:rPr>
        <w:t>Indikator</w:t>
      </w:r>
      <w:proofErr w:type="spellEnd"/>
      <w:r w:rsidRPr="00E135B8">
        <w:rPr>
          <w:rFonts w:ascii="Arial" w:hAnsi="Arial" w:cs="Arial"/>
          <w:b/>
          <w:bCs/>
        </w:rPr>
        <w:t xml:space="preserve"> </w:t>
      </w:r>
      <w:proofErr w:type="spellStart"/>
      <w:r w:rsidRPr="00E135B8">
        <w:rPr>
          <w:rFonts w:ascii="Arial" w:hAnsi="Arial" w:cs="Arial"/>
          <w:b/>
          <w:bCs/>
        </w:rPr>
        <w:t>Kinerja</w:t>
      </w:r>
      <w:proofErr w:type="spellEnd"/>
      <w:r w:rsidRPr="00E135B8">
        <w:rPr>
          <w:rFonts w:ascii="Arial" w:hAnsi="Arial" w:cs="Arial"/>
          <w:b/>
          <w:bCs/>
        </w:rPr>
        <w:t xml:space="preserve"> </w:t>
      </w:r>
      <w:proofErr w:type="spellStart"/>
      <w:r w:rsidRPr="00E135B8">
        <w:rPr>
          <w:rFonts w:ascii="Arial" w:hAnsi="Arial" w:cs="Arial"/>
          <w:b/>
          <w:bCs/>
        </w:rPr>
        <w:t>dan</w:t>
      </w:r>
      <w:proofErr w:type="spellEnd"/>
      <w:r w:rsidRPr="00E135B8">
        <w:rPr>
          <w:rFonts w:ascii="Arial" w:hAnsi="Arial" w:cs="Arial"/>
          <w:b/>
          <w:bCs/>
        </w:rPr>
        <w:t xml:space="preserve"> </w:t>
      </w:r>
      <w:proofErr w:type="spellStart"/>
      <w:r w:rsidRPr="00E135B8">
        <w:rPr>
          <w:rFonts w:ascii="Arial" w:hAnsi="Arial" w:cs="Arial"/>
          <w:b/>
          <w:bCs/>
        </w:rPr>
        <w:t>Pendanaan</w:t>
      </w:r>
      <w:proofErr w:type="spellEnd"/>
      <w:r w:rsidRPr="00E135B8">
        <w:rPr>
          <w:rFonts w:ascii="Arial" w:hAnsi="Arial" w:cs="Arial"/>
          <w:b/>
          <w:bCs/>
        </w:rPr>
        <w:t xml:space="preserve"> </w:t>
      </w:r>
      <w:proofErr w:type="spellStart"/>
      <w:r w:rsidRPr="00E135B8">
        <w:rPr>
          <w:rFonts w:ascii="Arial" w:hAnsi="Arial" w:cs="Arial"/>
          <w:b/>
          <w:bCs/>
        </w:rPr>
        <w:t>Indikatif</w:t>
      </w:r>
      <w:proofErr w:type="spellEnd"/>
    </w:p>
    <w:p w:rsidR="005F2C1C" w:rsidRPr="00E135B8" w:rsidRDefault="008223F8" w:rsidP="008223F8">
      <w:pPr>
        <w:pStyle w:val="Title"/>
        <w:tabs>
          <w:tab w:val="left" w:pos="720"/>
        </w:tabs>
        <w:spacing w:before="120" w:line="480" w:lineRule="auto"/>
        <w:ind w:left="720"/>
        <w:jc w:val="both"/>
        <w:rPr>
          <w:rFonts w:ascii="Arial" w:hAnsi="Arial" w:cs="Arial"/>
          <w:bCs/>
        </w:rPr>
      </w:pPr>
      <w:r>
        <w:rPr>
          <w:rFonts w:ascii="Arial" w:hAnsi="Arial" w:cs="Arial"/>
          <w:b/>
          <w:bCs/>
        </w:rPr>
        <w:tab/>
      </w:r>
      <w:r>
        <w:rPr>
          <w:rFonts w:ascii="Arial" w:hAnsi="Arial" w:cs="Arial"/>
          <w:b/>
          <w:bCs/>
        </w:rPr>
        <w:tab/>
      </w:r>
      <w:r w:rsidR="00F73BA8">
        <w:rPr>
          <w:rFonts w:ascii="Arial" w:hAnsi="Arial" w:cs="Arial"/>
          <w:lang w:val="id-ID"/>
        </w:rPr>
        <w:t xml:space="preserve">terdapat indikator kinerja Pemerintah Provinsi Jawa Barat yang dituangkan dalam RPJMD 2013-2018 yang berkaitan langsung dengan tupoksi BPKAD. Indikator kinerja ini, dapat di capai dengan adanya pemenuhan indikator kinerja BPKAD. </w:t>
      </w:r>
    </w:p>
    <w:p w:rsidR="005F2C1C" w:rsidRPr="005F2C1C" w:rsidRDefault="005F2C1C" w:rsidP="005F2C1C">
      <w:pPr>
        <w:pStyle w:val="ListParagraph"/>
        <w:spacing w:before="120" w:after="0" w:line="480" w:lineRule="auto"/>
        <w:ind w:firstLine="806"/>
        <w:jc w:val="both"/>
        <w:rPr>
          <w:rFonts w:ascii="Arial" w:hAnsi="Arial" w:cs="Arial"/>
          <w:sz w:val="24"/>
          <w:szCs w:val="24"/>
        </w:rPr>
        <w:sectPr w:rsidR="005F2C1C" w:rsidRPr="005F2C1C" w:rsidSect="006E1725">
          <w:headerReference w:type="default" r:id="rId7"/>
          <w:footerReference w:type="default" r:id="rId8"/>
          <w:pgSz w:w="11907" w:h="16840" w:code="9"/>
          <w:pgMar w:top="1243" w:right="1152" w:bottom="1440" w:left="1620" w:header="1008" w:footer="864" w:gutter="0"/>
          <w:pgNumType w:start="53"/>
          <w:cols w:space="708"/>
          <w:docGrid w:linePitch="360"/>
        </w:sectPr>
      </w:pPr>
      <w:r w:rsidRPr="00E135B8">
        <w:rPr>
          <w:rFonts w:ascii="Arial" w:hAnsi="Arial" w:cs="Arial"/>
          <w:sz w:val="24"/>
          <w:szCs w:val="24"/>
          <w:lang w:val="sv-SE"/>
        </w:rPr>
        <w:t xml:space="preserve">Adapun pendanaan indikatif yang dialokasikan pada </w:t>
      </w:r>
      <w:r>
        <w:rPr>
          <w:rFonts w:ascii="Arial" w:hAnsi="Arial" w:cs="Arial"/>
          <w:sz w:val="24"/>
          <w:szCs w:val="24"/>
          <w:lang w:val="sv-SE"/>
        </w:rPr>
        <w:t xml:space="preserve">BPKAD Provinsi Jawa Barat dari </w:t>
      </w:r>
      <w:r w:rsidRPr="002D0B66">
        <w:rPr>
          <w:rFonts w:ascii="Arial" w:hAnsi="Arial" w:cs="Arial"/>
          <w:sz w:val="24"/>
          <w:szCs w:val="24"/>
          <w:lang w:val="id-ID"/>
        </w:rPr>
        <w:t>7</w:t>
      </w:r>
      <w:r w:rsidRPr="002D0B66">
        <w:rPr>
          <w:rFonts w:ascii="Arial" w:hAnsi="Arial" w:cs="Arial"/>
          <w:sz w:val="24"/>
          <w:szCs w:val="24"/>
          <w:lang w:val="sv-SE"/>
        </w:rPr>
        <w:t xml:space="preserve"> program utama dengan </w:t>
      </w:r>
      <w:r w:rsidRPr="002D0B66">
        <w:rPr>
          <w:rFonts w:ascii="Arial" w:hAnsi="Arial" w:cs="Arial"/>
          <w:sz w:val="24"/>
          <w:szCs w:val="24"/>
          <w:lang w:val="id-ID"/>
        </w:rPr>
        <w:t>63</w:t>
      </w:r>
      <w:r>
        <w:rPr>
          <w:rFonts w:ascii="Arial" w:hAnsi="Arial" w:cs="Arial"/>
          <w:sz w:val="24"/>
          <w:szCs w:val="24"/>
          <w:lang w:val="sv-SE"/>
        </w:rPr>
        <w:t xml:space="preserve"> Kegiatan, b</w:t>
      </w:r>
      <w:r>
        <w:rPr>
          <w:rFonts w:ascii="Arial" w:hAnsi="Arial" w:cs="Arial"/>
          <w:lang w:val="id-ID"/>
        </w:rPr>
        <w:t>erikut adalah rumusan sasaran tujuan yang di jabarkan hingga</w:t>
      </w:r>
      <w:r>
        <w:rPr>
          <w:rFonts w:ascii="Arial" w:hAnsi="Arial" w:cs="Arial"/>
        </w:rPr>
        <w:t xml:space="preserve"> </w:t>
      </w:r>
      <w:r>
        <w:rPr>
          <w:rFonts w:ascii="Arial" w:hAnsi="Arial" w:cs="Arial"/>
          <w:lang w:val="id-ID"/>
        </w:rPr>
        <w:t>ke rencana kegiatan</w:t>
      </w:r>
      <w:r>
        <w:rPr>
          <w:rFonts w:ascii="Arial" w:hAnsi="Arial" w:cs="Arial"/>
        </w:rPr>
        <w:t xml:space="preserve"> </w:t>
      </w:r>
      <w:r>
        <w:rPr>
          <w:rFonts w:ascii="Arial" w:hAnsi="Arial" w:cs="Arial"/>
          <w:lang w:val="id-ID"/>
        </w:rPr>
        <w:t>dan pelaksanaan anggaran</w:t>
      </w:r>
      <w:r>
        <w:rPr>
          <w:rFonts w:ascii="Arial" w:hAnsi="Arial" w:cs="Arial"/>
        </w:rPr>
        <w:t>:</w:t>
      </w:r>
    </w:p>
    <w:p w:rsidR="00241868" w:rsidRPr="008223F8" w:rsidRDefault="00241868" w:rsidP="00241868">
      <w:pPr>
        <w:pStyle w:val="ListParagraph"/>
        <w:tabs>
          <w:tab w:val="left" w:pos="4380"/>
        </w:tabs>
        <w:spacing w:before="120" w:after="0" w:line="240" w:lineRule="auto"/>
        <w:ind w:hanging="11"/>
        <w:jc w:val="center"/>
        <w:rPr>
          <w:rFonts w:ascii="Arial" w:hAnsi="Arial" w:cs="Arial"/>
          <w:b/>
          <w:sz w:val="24"/>
          <w:szCs w:val="24"/>
          <w:lang w:val="id-ID"/>
        </w:rPr>
      </w:pPr>
      <w:r w:rsidRPr="008223F8">
        <w:rPr>
          <w:rFonts w:ascii="Arial" w:hAnsi="Arial" w:cs="Arial"/>
          <w:b/>
          <w:sz w:val="24"/>
          <w:szCs w:val="24"/>
          <w:lang w:val="sv-SE"/>
        </w:rPr>
        <w:lastRenderedPageBreak/>
        <w:t>Tabel</w:t>
      </w:r>
      <w:r w:rsidR="00800B80" w:rsidRPr="008223F8">
        <w:rPr>
          <w:rFonts w:ascii="Arial" w:hAnsi="Arial" w:cs="Arial"/>
          <w:b/>
          <w:sz w:val="24"/>
          <w:szCs w:val="24"/>
          <w:lang w:val="id-ID"/>
        </w:rPr>
        <w:t xml:space="preserve"> 5.2</w:t>
      </w:r>
    </w:p>
    <w:p w:rsidR="00241868" w:rsidRPr="008223F8" w:rsidRDefault="00241868" w:rsidP="00241868">
      <w:pPr>
        <w:pStyle w:val="ListParagraph"/>
        <w:tabs>
          <w:tab w:val="left" w:pos="4380"/>
        </w:tabs>
        <w:spacing w:before="120" w:after="0" w:line="240" w:lineRule="auto"/>
        <w:ind w:hanging="11"/>
        <w:jc w:val="center"/>
        <w:rPr>
          <w:rFonts w:ascii="Arial" w:hAnsi="Arial" w:cs="Arial"/>
          <w:b/>
          <w:lang w:val="id-ID"/>
        </w:rPr>
      </w:pPr>
      <w:r w:rsidRPr="008223F8">
        <w:rPr>
          <w:rFonts w:ascii="Arial" w:hAnsi="Arial" w:cs="Arial"/>
          <w:b/>
        </w:rPr>
        <w:t>PENDANAAN/PLAFOND ANGGARAN INDIKATIF</w:t>
      </w:r>
    </w:p>
    <w:p w:rsidR="00241868" w:rsidRPr="008223F8" w:rsidRDefault="00241868" w:rsidP="00241868">
      <w:pPr>
        <w:ind w:left="720" w:hanging="11"/>
        <w:jc w:val="center"/>
        <w:rPr>
          <w:rFonts w:ascii="Arial" w:hAnsi="Arial" w:cs="Arial"/>
          <w:b/>
          <w:lang w:val="id-ID"/>
        </w:rPr>
      </w:pPr>
      <w:r w:rsidRPr="008223F8">
        <w:rPr>
          <w:rFonts w:ascii="Arial" w:hAnsi="Arial" w:cs="Arial"/>
          <w:b/>
          <w:lang w:val="id-ID"/>
        </w:rPr>
        <w:t>BPKAD</w:t>
      </w:r>
    </w:p>
    <w:p w:rsidR="00241868" w:rsidRDefault="00241868" w:rsidP="002D0B66">
      <w:pPr>
        <w:rPr>
          <w:rFonts w:ascii="Arial" w:hAnsi="Arial" w:cs="Arial"/>
          <w:b/>
          <w:lang w:val="id-ID"/>
        </w:rPr>
      </w:pPr>
    </w:p>
    <w:tbl>
      <w:tblPr>
        <w:tblW w:w="16267" w:type="dxa"/>
        <w:tblInd w:w="108" w:type="dxa"/>
        <w:tblLook w:val="04A0" w:firstRow="1" w:lastRow="0" w:firstColumn="1" w:lastColumn="0" w:noHBand="0" w:noVBand="1"/>
      </w:tblPr>
      <w:tblGrid>
        <w:gridCol w:w="430"/>
        <w:gridCol w:w="890"/>
        <w:gridCol w:w="964"/>
        <w:gridCol w:w="890"/>
        <w:gridCol w:w="964"/>
        <w:gridCol w:w="1044"/>
        <w:gridCol w:w="1351"/>
        <w:gridCol w:w="730"/>
        <w:gridCol w:w="1051"/>
        <w:gridCol w:w="1403"/>
        <w:gridCol w:w="1351"/>
        <w:gridCol w:w="1373"/>
        <w:gridCol w:w="1051"/>
        <w:gridCol w:w="1051"/>
        <w:gridCol w:w="697"/>
        <w:gridCol w:w="1027"/>
      </w:tblGrid>
      <w:tr w:rsidR="00800B80" w:rsidRPr="002D0B66" w:rsidTr="008F0167">
        <w:trPr>
          <w:trHeight w:val="390"/>
        </w:trPr>
        <w:tc>
          <w:tcPr>
            <w:tcW w:w="4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87799" w:rsidRPr="002D0B66" w:rsidRDefault="00687799" w:rsidP="00687799">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NO.</w:t>
            </w:r>
          </w:p>
        </w:tc>
        <w:tc>
          <w:tcPr>
            <w:tcW w:w="89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687799" w:rsidRPr="002D0B66" w:rsidRDefault="00687799" w:rsidP="00687799">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Visi</w:t>
            </w:r>
          </w:p>
        </w:tc>
        <w:tc>
          <w:tcPr>
            <w:tcW w:w="964"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687799" w:rsidRPr="002D0B66" w:rsidRDefault="00687799" w:rsidP="00687799">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Misi</w:t>
            </w:r>
          </w:p>
        </w:tc>
        <w:tc>
          <w:tcPr>
            <w:tcW w:w="8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87799" w:rsidRPr="002D0B66" w:rsidRDefault="00687799" w:rsidP="00687799">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Tujuan</w:t>
            </w:r>
          </w:p>
        </w:tc>
        <w:tc>
          <w:tcPr>
            <w:tcW w:w="964"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687799" w:rsidRPr="002D0B66" w:rsidRDefault="00687799" w:rsidP="00687799">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Sasaran Strategis</w:t>
            </w:r>
          </w:p>
        </w:tc>
        <w:tc>
          <w:tcPr>
            <w:tcW w:w="104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87799" w:rsidRPr="002D0B66" w:rsidRDefault="00687799" w:rsidP="00687799">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Indikator Tujuan</w:t>
            </w:r>
          </w:p>
        </w:tc>
        <w:tc>
          <w:tcPr>
            <w:tcW w:w="208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87799" w:rsidRPr="002D0B66" w:rsidRDefault="00687799" w:rsidP="00687799">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Indikator Kinerja IKU</w:t>
            </w:r>
          </w:p>
        </w:tc>
        <w:tc>
          <w:tcPr>
            <w:tcW w:w="1051" w:type="dxa"/>
            <w:vMerge w:val="restart"/>
            <w:tcBorders>
              <w:top w:val="single" w:sz="4" w:space="0" w:color="auto"/>
              <w:left w:val="nil"/>
              <w:bottom w:val="nil"/>
              <w:right w:val="single" w:sz="4" w:space="0" w:color="auto"/>
            </w:tcBorders>
            <w:shd w:val="clear" w:color="auto" w:fill="auto"/>
            <w:vAlign w:val="center"/>
            <w:hideMark/>
          </w:tcPr>
          <w:p w:rsidR="00687799" w:rsidRPr="002D0B66" w:rsidRDefault="00687799" w:rsidP="00687799">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Program</w:t>
            </w:r>
          </w:p>
        </w:tc>
        <w:tc>
          <w:tcPr>
            <w:tcW w:w="1403" w:type="dxa"/>
            <w:vMerge w:val="restart"/>
            <w:tcBorders>
              <w:top w:val="single" w:sz="4" w:space="0" w:color="auto"/>
              <w:left w:val="single" w:sz="4" w:space="0" w:color="auto"/>
              <w:right w:val="single" w:sz="4" w:space="0" w:color="auto"/>
            </w:tcBorders>
            <w:vAlign w:val="center"/>
          </w:tcPr>
          <w:p w:rsidR="00687799" w:rsidRPr="00933394" w:rsidRDefault="00687799" w:rsidP="00687799">
            <w:pPr>
              <w:jc w:val="center"/>
              <w:rPr>
                <w:rFonts w:ascii="Arial" w:hAnsi="Arial" w:cs="Arial"/>
                <w:color w:val="000000"/>
                <w:sz w:val="12"/>
                <w:szCs w:val="12"/>
                <w:lang w:eastAsia="id-ID"/>
              </w:rPr>
            </w:pPr>
            <w:proofErr w:type="spellStart"/>
            <w:r>
              <w:rPr>
                <w:rFonts w:ascii="Arial" w:hAnsi="Arial" w:cs="Arial"/>
                <w:color w:val="000000"/>
                <w:sz w:val="12"/>
                <w:szCs w:val="12"/>
                <w:lang w:eastAsia="id-ID"/>
              </w:rPr>
              <w:t>Indikator</w:t>
            </w:r>
            <w:proofErr w:type="spellEnd"/>
            <w:r>
              <w:rPr>
                <w:rFonts w:ascii="Arial" w:hAnsi="Arial" w:cs="Arial"/>
                <w:color w:val="000000"/>
                <w:sz w:val="12"/>
                <w:szCs w:val="12"/>
                <w:lang w:eastAsia="id-ID"/>
              </w:rPr>
              <w:t xml:space="preserve">  Program</w:t>
            </w:r>
          </w:p>
        </w:tc>
        <w:tc>
          <w:tcPr>
            <w:tcW w:w="13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87799" w:rsidRPr="002D0B66" w:rsidRDefault="00687799" w:rsidP="00687799">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w:t>
            </w:r>
          </w:p>
        </w:tc>
        <w:tc>
          <w:tcPr>
            <w:tcW w:w="1373" w:type="dxa"/>
            <w:vMerge w:val="restart"/>
            <w:tcBorders>
              <w:top w:val="single" w:sz="4" w:space="0" w:color="auto"/>
              <w:left w:val="nil"/>
              <w:right w:val="single" w:sz="4" w:space="0" w:color="auto"/>
            </w:tcBorders>
            <w:vAlign w:val="center"/>
          </w:tcPr>
          <w:p w:rsidR="00687799" w:rsidRPr="00800B80" w:rsidRDefault="00687799" w:rsidP="00800B80">
            <w:pPr>
              <w:jc w:val="center"/>
              <w:rPr>
                <w:rFonts w:ascii="Arial" w:hAnsi="Arial" w:cs="Arial"/>
                <w:color w:val="000000"/>
                <w:sz w:val="12"/>
                <w:szCs w:val="12"/>
                <w:lang w:val="id-ID" w:eastAsia="id-ID"/>
              </w:rPr>
            </w:pPr>
            <w:r w:rsidRPr="00800B80">
              <w:rPr>
                <w:rFonts w:ascii="Arial" w:hAnsi="Arial" w:cs="Arial"/>
                <w:color w:val="000000"/>
                <w:sz w:val="12"/>
                <w:szCs w:val="12"/>
                <w:lang w:val="id-ID" w:eastAsia="id-ID"/>
              </w:rPr>
              <w:t>Indikator Kegiatan</w:t>
            </w:r>
          </w:p>
        </w:tc>
        <w:tc>
          <w:tcPr>
            <w:tcW w:w="210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87799" w:rsidRPr="002D0B66" w:rsidRDefault="002525ED" w:rsidP="00687799">
            <w:pPr>
              <w:jc w:val="center"/>
              <w:rPr>
                <w:rFonts w:ascii="Arial" w:hAnsi="Arial" w:cs="Arial"/>
                <w:color w:val="000000"/>
                <w:sz w:val="12"/>
                <w:szCs w:val="12"/>
                <w:lang w:val="id-ID" w:eastAsia="id-ID"/>
              </w:rPr>
            </w:pPr>
            <w:r>
              <w:rPr>
                <w:rFonts w:ascii="Arial" w:hAnsi="Arial" w:cs="Arial"/>
                <w:color w:val="000000"/>
                <w:sz w:val="12"/>
                <w:szCs w:val="12"/>
                <w:lang w:val="id-ID" w:eastAsia="id-ID"/>
              </w:rPr>
              <w:t>Anggaran</w:t>
            </w:r>
          </w:p>
        </w:tc>
        <w:tc>
          <w:tcPr>
            <w:tcW w:w="697" w:type="dxa"/>
            <w:vMerge w:val="restart"/>
            <w:tcBorders>
              <w:top w:val="single" w:sz="4" w:space="0" w:color="auto"/>
              <w:left w:val="single" w:sz="4" w:space="0" w:color="auto"/>
              <w:bottom w:val="single" w:sz="4" w:space="0" w:color="auto"/>
              <w:right w:val="nil"/>
            </w:tcBorders>
            <w:shd w:val="clear" w:color="auto" w:fill="auto"/>
            <w:vAlign w:val="center"/>
            <w:hideMark/>
          </w:tcPr>
          <w:p w:rsidR="00687799" w:rsidRPr="002D0B66" w:rsidRDefault="00687799" w:rsidP="00687799">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Lokasi</w:t>
            </w:r>
          </w:p>
        </w:tc>
        <w:tc>
          <w:tcPr>
            <w:tcW w:w="102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87799" w:rsidRPr="002D0B66" w:rsidRDefault="00687799" w:rsidP="00687799">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Pengelola</w:t>
            </w:r>
          </w:p>
        </w:tc>
      </w:tr>
      <w:tr w:rsidR="00800B80" w:rsidRPr="002D0B66" w:rsidTr="008F0167">
        <w:trPr>
          <w:trHeight w:val="195"/>
        </w:trPr>
        <w:tc>
          <w:tcPr>
            <w:tcW w:w="430" w:type="dxa"/>
            <w:vMerge/>
            <w:tcBorders>
              <w:top w:val="single" w:sz="4" w:space="0" w:color="auto"/>
              <w:left w:val="single" w:sz="4" w:space="0" w:color="auto"/>
              <w:bottom w:val="single" w:sz="4" w:space="0" w:color="auto"/>
              <w:right w:val="single" w:sz="4" w:space="0" w:color="auto"/>
            </w:tcBorders>
            <w:vAlign w:val="center"/>
            <w:hideMark/>
          </w:tcPr>
          <w:p w:rsidR="00687799" w:rsidRPr="002D0B66" w:rsidRDefault="00687799" w:rsidP="002D0B66">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4" w:space="0" w:color="000000"/>
              <w:right w:val="single" w:sz="4" w:space="0" w:color="auto"/>
            </w:tcBorders>
            <w:vAlign w:val="center"/>
            <w:hideMark/>
          </w:tcPr>
          <w:p w:rsidR="00687799" w:rsidRPr="002D0B66" w:rsidRDefault="00687799" w:rsidP="002D0B66">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4" w:space="0" w:color="000000"/>
              <w:right w:val="single" w:sz="4" w:space="0" w:color="auto"/>
            </w:tcBorders>
            <w:vAlign w:val="center"/>
            <w:hideMark/>
          </w:tcPr>
          <w:p w:rsidR="00687799" w:rsidRPr="002D0B66" w:rsidRDefault="00687799" w:rsidP="002D0B66">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4" w:space="0" w:color="auto"/>
              <w:right w:val="single" w:sz="4" w:space="0" w:color="auto"/>
            </w:tcBorders>
            <w:vAlign w:val="center"/>
            <w:hideMark/>
          </w:tcPr>
          <w:p w:rsidR="00687799" w:rsidRPr="002D0B66" w:rsidRDefault="00687799" w:rsidP="002D0B66">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4" w:space="0" w:color="000000"/>
              <w:right w:val="single" w:sz="4" w:space="0" w:color="auto"/>
            </w:tcBorders>
            <w:vAlign w:val="center"/>
            <w:hideMark/>
          </w:tcPr>
          <w:p w:rsidR="00687799" w:rsidRPr="002D0B66" w:rsidRDefault="00687799" w:rsidP="002D0B66">
            <w:pPr>
              <w:rPr>
                <w:rFonts w:ascii="Arial" w:hAnsi="Arial" w:cs="Arial"/>
                <w:color w:val="000000"/>
                <w:sz w:val="12"/>
                <w:szCs w:val="12"/>
                <w:lang w:val="id-ID" w:eastAsia="id-ID"/>
              </w:rPr>
            </w:pPr>
          </w:p>
        </w:tc>
        <w:tc>
          <w:tcPr>
            <w:tcW w:w="1044" w:type="dxa"/>
            <w:vMerge/>
            <w:tcBorders>
              <w:top w:val="single" w:sz="4" w:space="0" w:color="auto"/>
              <w:left w:val="single" w:sz="4" w:space="0" w:color="auto"/>
              <w:bottom w:val="single" w:sz="4" w:space="0" w:color="auto"/>
              <w:right w:val="single" w:sz="4" w:space="0" w:color="auto"/>
            </w:tcBorders>
            <w:vAlign w:val="center"/>
            <w:hideMark/>
          </w:tcPr>
          <w:p w:rsidR="00687799" w:rsidRPr="002D0B66" w:rsidRDefault="00687799" w:rsidP="002D0B66">
            <w:pPr>
              <w:rPr>
                <w:rFonts w:ascii="Arial" w:hAnsi="Arial" w:cs="Arial"/>
                <w:color w:val="000000"/>
                <w:sz w:val="12"/>
                <w:szCs w:val="12"/>
                <w:lang w:val="id-ID" w:eastAsia="id-ID"/>
              </w:rPr>
            </w:pPr>
          </w:p>
        </w:tc>
        <w:tc>
          <w:tcPr>
            <w:tcW w:w="2081" w:type="dxa"/>
            <w:gridSpan w:val="2"/>
            <w:vMerge/>
            <w:tcBorders>
              <w:top w:val="single" w:sz="4" w:space="0" w:color="auto"/>
              <w:left w:val="single" w:sz="4" w:space="0" w:color="auto"/>
              <w:bottom w:val="single" w:sz="4" w:space="0" w:color="auto"/>
              <w:right w:val="single" w:sz="4" w:space="0" w:color="auto"/>
            </w:tcBorders>
            <w:vAlign w:val="center"/>
            <w:hideMark/>
          </w:tcPr>
          <w:p w:rsidR="00687799" w:rsidRPr="002D0B66" w:rsidRDefault="00687799" w:rsidP="002D0B66">
            <w:pPr>
              <w:rPr>
                <w:rFonts w:ascii="Arial" w:hAnsi="Arial" w:cs="Arial"/>
                <w:color w:val="000000"/>
                <w:sz w:val="12"/>
                <w:szCs w:val="12"/>
                <w:lang w:val="id-ID" w:eastAsia="id-ID"/>
              </w:rPr>
            </w:pPr>
          </w:p>
        </w:tc>
        <w:tc>
          <w:tcPr>
            <w:tcW w:w="1051" w:type="dxa"/>
            <w:vMerge/>
            <w:tcBorders>
              <w:top w:val="single" w:sz="4" w:space="0" w:color="auto"/>
              <w:left w:val="nil"/>
              <w:bottom w:val="nil"/>
              <w:right w:val="single" w:sz="4" w:space="0" w:color="auto"/>
            </w:tcBorders>
            <w:vAlign w:val="center"/>
            <w:hideMark/>
          </w:tcPr>
          <w:p w:rsidR="00687799" w:rsidRPr="002D0B66" w:rsidRDefault="00687799" w:rsidP="002D0B66">
            <w:pPr>
              <w:rPr>
                <w:rFonts w:ascii="Arial" w:hAnsi="Arial" w:cs="Arial"/>
                <w:color w:val="000000"/>
                <w:sz w:val="12"/>
                <w:szCs w:val="12"/>
                <w:lang w:val="id-ID" w:eastAsia="id-ID"/>
              </w:rPr>
            </w:pPr>
          </w:p>
        </w:tc>
        <w:tc>
          <w:tcPr>
            <w:tcW w:w="1403" w:type="dxa"/>
            <w:vMerge/>
            <w:tcBorders>
              <w:left w:val="single" w:sz="4" w:space="0" w:color="auto"/>
              <w:bottom w:val="single" w:sz="4" w:space="0" w:color="auto"/>
              <w:right w:val="single" w:sz="4" w:space="0" w:color="auto"/>
            </w:tcBorders>
            <w:vAlign w:val="center"/>
          </w:tcPr>
          <w:p w:rsidR="00687799" w:rsidRPr="002D0B66" w:rsidRDefault="00687799" w:rsidP="002D0B66">
            <w:pPr>
              <w:rPr>
                <w:rFonts w:ascii="Arial" w:hAnsi="Arial" w:cs="Arial"/>
                <w:color w:val="000000"/>
                <w:sz w:val="12"/>
                <w:szCs w:val="12"/>
                <w:lang w:val="id-ID" w:eastAsia="id-ID"/>
              </w:rPr>
            </w:pPr>
          </w:p>
        </w:tc>
        <w:tc>
          <w:tcPr>
            <w:tcW w:w="1351" w:type="dxa"/>
            <w:vMerge/>
            <w:tcBorders>
              <w:top w:val="single" w:sz="4" w:space="0" w:color="auto"/>
              <w:left w:val="single" w:sz="4" w:space="0" w:color="auto"/>
              <w:bottom w:val="single" w:sz="4" w:space="0" w:color="auto"/>
              <w:right w:val="single" w:sz="4" w:space="0" w:color="auto"/>
            </w:tcBorders>
            <w:vAlign w:val="center"/>
            <w:hideMark/>
          </w:tcPr>
          <w:p w:rsidR="00687799" w:rsidRPr="002D0B66" w:rsidRDefault="00687799" w:rsidP="002D0B66">
            <w:pPr>
              <w:rPr>
                <w:rFonts w:ascii="Arial" w:hAnsi="Arial" w:cs="Arial"/>
                <w:color w:val="000000"/>
                <w:sz w:val="12"/>
                <w:szCs w:val="12"/>
                <w:lang w:val="id-ID" w:eastAsia="id-ID"/>
              </w:rPr>
            </w:pPr>
          </w:p>
        </w:tc>
        <w:tc>
          <w:tcPr>
            <w:tcW w:w="1373" w:type="dxa"/>
            <w:vMerge/>
            <w:tcBorders>
              <w:left w:val="nil"/>
              <w:bottom w:val="single" w:sz="4" w:space="0" w:color="auto"/>
              <w:right w:val="single" w:sz="4" w:space="0" w:color="auto"/>
            </w:tcBorders>
          </w:tcPr>
          <w:p w:rsidR="00687799" w:rsidRPr="00800B80" w:rsidRDefault="00687799" w:rsidP="00800B80">
            <w:pPr>
              <w:jc w:val="center"/>
              <w:rPr>
                <w:rFonts w:ascii="Arial" w:hAnsi="Arial" w:cs="Arial"/>
                <w:color w:val="000000"/>
                <w:sz w:val="12"/>
                <w:szCs w:val="12"/>
                <w:lang w:val="id-ID" w:eastAsia="id-ID"/>
              </w:rPr>
            </w:pPr>
          </w:p>
        </w:tc>
        <w:tc>
          <w:tcPr>
            <w:tcW w:w="1051" w:type="dxa"/>
            <w:tcBorders>
              <w:top w:val="nil"/>
              <w:left w:val="single" w:sz="4" w:space="0" w:color="auto"/>
              <w:bottom w:val="single" w:sz="4" w:space="0" w:color="auto"/>
              <w:right w:val="single" w:sz="4" w:space="0" w:color="auto"/>
            </w:tcBorders>
            <w:shd w:val="clear" w:color="auto" w:fill="auto"/>
            <w:noWrap/>
            <w:vAlign w:val="center"/>
            <w:hideMark/>
          </w:tcPr>
          <w:p w:rsidR="00687799" w:rsidRPr="002D0B66" w:rsidRDefault="00687799" w:rsidP="002D0B66">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2017</w:t>
            </w:r>
          </w:p>
        </w:tc>
        <w:tc>
          <w:tcPr>
            <w:tcW w:w="1051" w:type="dxa"/>
            <w:tcBorders>
              <w:top w:val="nil"/>
              <w:left w:val="nil"/>
              <w:bottom w:val="single" w:sz="4" w:space="0" w:color="auto"/>
              <w:right w:val="single" w:sz="4" w:space="0" w:color="auto"/>
            </w:tcBorders>
            <w:shd w:val="clear" w:color="auto" w:fill="auto"/>
            <w:noWrap/>
            <w:vAlign w:val="center"/>
            <w:hideMark/>
          </w:tcPr>
          <w:p w:rsidR="00687799" w:rsidRPr="002D0B66" w:rsidRDefault="00687799" w:rsidP="002D0B66">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2018</w:t>
            </w:r>
          </w:p>
        </w:tc>
        <w:tc>
          <w:tcPr>
            <w:tcW w:w="697" w:type="dxa"/>
            <w:vMerge/>
            <w:tcBorders>
              <w:top w:val="single" w:sz="4" w:space="0" w:color="auto"/>
              <w:left w:val="single" w:sz="4" w:space="0" w:color="auto"/>
              <w:bottom w:val="single" w:sz="4" w:space="0" w:color="auto"/>
              <w:right w:val="nil"/>
            </w:tcBorders>
            <w:vAlign w:val="center"/>
            <w:hideMark/>
          </w:tcPr>
          <w:p w:rsidR="00687799" w:rsidRPr="002D0B66" w:rsidRDefault="00687799" w:rsidP="002D0B66">
            <w:pPr>
              <w:rPr>
                <w:rFonts w:ascii="Arial" w:hAnsi="Arial" w:cs="Arial"/>
                <w:color w:val="000000"/>
                <w:sz w:val="12"/>
                <w:szCs w:val="12"/>
                <w:lang w:val="id-ID" w:eastAsia="id-ID"/>
              </w:rPr>
            </w:pPr>
          </w:p>
        </w:tc>
        <w:tc>
          <w:tcPr>
            <w:tcW w:w="1027" w:type="dxa"/>
            <w:vMerge/>
            <w:tcBorders>
              <w:top w:val="single" w:sz="4" w:space="0" w:color="auto"/>
              <w:left w:val="single" w:sz="4" w:space="0" w:color="auto"/>
              <w:bottom w:val="single" w:sz="4" w:space="0" w:color="auto"/>
              <w:right w:val="single" w:sz="4" w:space="0" w:color="auto"/>
            </w:tcBorders>
            <w:vAlign w:val="center"/>
            <w:hideMark/>
          </w:tcPr>
          <w:p w:rsidR="00687799" w:rsidRPr="002D0B66" w:rsidRDefault="00687799" w:rsidP="002D0B66">
            <w:pPr>
              <w:rPr>
                <w:rFonts w:ascii="Arial" w:hAnsi="Arial" w:cs="Arial"/>
                <w:color w:val="000000"/>
                <w:sz w:val="12"/>
                <w:szCs w:val="12"/>
                <w:lang w:val="id-ID" w:eastAsia="id-ID"/>
              </w:rPr>
            </w:pPr>
          </w:p>
        </w:tc>
      </w:tr>
      <w:tr w:rsidR="00800B80" w:rsidRPr="002D0B66" w:rsidTr="008F0167">
        <w:trPr>
          <w:trHeight w:val="330"/>
        </w:trPr>
        <w:tc>
          <w:tcPr>
            <w:tcW w:w="430" w:type="dxa"/>
            <w:tcBorders>
              <w:top w:val="nil"/>
              <w:left w:val="single" w:sz="4" w:space="0" w:color="auto"/>
              <w:bottom w:val="single" w:sz="4" w:space="0" w:color="auto"/>
              <w:right w:val="single" w:sz="4" w:space="0" w:color="auto"/>
            </w:tcBorders>
            <w:shd w:val="clear" w:color="auto" w:fill="auto"/>
            <w:vAlign w:val="center"/>
            <w:hideMark/>
          </w:tcPr>
          <w:p w:rsidR="00687799" w:rsidRPr="002D0B66" w:rsidRDefault="00687799" w:rsidP="002D0B66">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1</w:t>
            </w:r>
          </w:p>
        </w:tc>
        <w:tc>
          <w:tcPr>
            <w:tcW w:w="890" w:type="dxa"/>
            <w:tcBorders>
              <w:top w:val="nil"/>
              <w:left w:val="nil"/>
              <w:bottom w:val="single" w:sz="4" w:space="0" w:color="auto"/>
              <w:right w:val="single" w:sz="4" w:space="0" w:color="auto"/>
            </w:tcBorders>
            <w:shd w:val="clear" w:color="auto" w:fill="auto"/>
            <w:vAlign w:val="center"/>
            <w:hideMark/>
          </w:tcPr>
          <w:p w:rsidR="00687799" w:rsidRPr="002D0B66" w:rsidRDefault="00687799" w:rsidP="002D0B66">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2</w:t>
            </w:r>
          </w:p>
        </w:tc>
        <w:tc>
          <w:tcPr>
            <w:tcW w:w="964" w:type="dxa"/>
            <w:tcBorders>
              <w:top w:val="nil"/>
              <w:left w:val="nil"/>
              <w:bottom w:val="single" w:sz="4" w:space="0" w:color="auto"/>
              <w:right w:val="single" w:sz="4" w:space="0" w:color="auto"/>
            </w:tcBorders>
            <w:shd w:val="clear" w:color="auto" w:fill="auto"/>
            <w:vAlign w:val="center"/>
            <w:hideMark/>
          </w:tcPr>
          <w:p w:rsidR="00687799" w:rsidRPr="002D0B66" w:rsidRDefault="00687799" w:rsidP="002D0B66">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3</w:t>
            </w:r>
          </w:p>
        </w:tc>
        <w:tc>
          <w:tcPr>
            <w:tcW w:w="890" w:type="dxa"/>
            <w:tcBorders>
              <w:top w:val="nil"/>
              <w:left w:val="nil"/>
              <w:bottom w:val="single" w:sz="4" w:space="0" w:color="auto"/>
              <w:right w:val="single" w:sz="4" w:space="0" w:color="auto"/>
            </w:tcBorders>
            <w:shd w:val="clear" w:color="auto" w:fill="auto"/>
            <w:vAlign w:val="center"/>
            <w:hideMark/>
          </w:tcPr>
          <w:p w:rsidR="00687799" w:rsidRPr="002D0B66" w:rsidRDefault="00687799" w:rsidP="002D0B66">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4</w:t>
            </w:r>
          </w:p>
        </w:tc>
        <w:tc>
          <w:tcPr>
            <w:tcW w:w="964" w:type="dxa"/>
            <w:tcBorders>
              <w:top w:val="nil"/>
              <w:left w:val="nil"/>
              <w:bottom w:val="single" w:sz="4" w:space="0" w:color="auto"/>
              <w:right w:val="single" w:sz="4" w:space="0" w:color="auto"/>
            </w:tcBorders>
            <w:shd w:val="clear" w:color="auto" w:fill="auto"/>
            <w:vAlign w:val="center"/>
            <w:hideMark/>
          </w:tcPr>
          <w:p w:rsidR="00687799" w:rsidRPr="002D0B66" w:rsidRDefault="00687799" w:rsidP="002D0B66">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5</w:t>
            </w:r>
          </w:p>
        </w:tc>
        <w:tc>
          <w:tcPr>
            <w:tcW w:w="1044" w:type="dxa"/>
            <w:tcBorders>
              <w:top w:val="nil"/>
              <w:left w:val="nil"/>
              <w:bottom w:val="single" w:sz="4" w:space="0" w:color="auto"/>
              <w:right w:val="single" w:sz="4" w:space="0" w:color="auto"/>
            </w:tcBorders>
            <w:shd w:val="clear" w:color="auto" w:fill="auto"/>
            <w:vAlign w:val="center"/>
            <w:hideMark/>
          </w:tcPr>
          <w:p w:rsidR="00687799" w:rsidRPr="002D0B66" w:rsidRDefault="00687799" w:rsidP="002D0B66">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6</w:t>
            </w:r>
          </w:p>
        </w:tc>
        <w:tc>
          <w:tcPr>
            <w:tcW w:w="2081" w:type="dxa"/>
            <w:gridSpan w:val="2"/>
            <w:tcBorders>
              <w:top w:val="single" w:sz="4" w:space="0" w:color="auto"/>
              <w:left w:val="nil"/>
              <w:bottom w:val="single" w:sz="4" w:space="0" w:color="auto"/>
              <w:right w:val="single" w:sz="4" w:space="0" w:color="auto"/>
            </w:tcBorders>
            <w:shd w:val="clear" w:color="auto" w:fill="auto"/>
            <w:vAlign w:val="center"/>
            <w:hideMark/>
          </w:tcPr>
          <w:p w:rsidR="00687799" w:rsidRPr="002D0B66" w:rsidRDefault="00687799" w:rsidP="002D0B66">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7</w:t>
            </w:r>
          </w:p>
        </w:tc>
        <w:tc>
          <w:tcPr>
            <w:tcW w:w="1051" w:type="dxa"/>
            <w:tcBorders>
              <w:top w:val="single" w:sz="4" w:space="0" w:color="auto"/>
              <w:left w:val="nil"/>
              <w:bottom w:val="single" w:sz="4" w:space="0" w:color="auto"/>
              <w:right w:val="single" w:sz="4" w:space="0" w:color="auto"/>
            </w:tcBorders>
            <w:shd w:val="clear" w:color="auto" w:fill="auto"/>
            <w:vAlign w:val="center"/>
            <w:hideMark/>
          </w:tcPr>
          <w:p w:rsidR="00687799" w:rsidRPr="002D0B66" w:rsidRDefault="00687799" w:rsidP="002D0B66">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8</w:t>
            </w:r>
          </w:p>
        </w:tc>
        <w:tc>
          <w:tcPr>
            <w:tcW w:w="1403" w:type="dxa"/>
            <w:tcBorders>
              <w:top w:val="single" w:sz="4" w:space="0" w:color="auto"/>
              <w:left w:val="nil"/>
              <w:bottom w:val="single" w:sz="4" w:space="0" w:color="auto"/>
              <w:right w:val="single" w:sz="4" w:space="0" w:color="auto"/>
            </w:tcBorders>
            <w:vAlign w:val="center"/>
          </w:tcPr>
          <w:p w:rsidR="00687799" w:rsidRPr="002D0B66" w:rsidRDefault="00687799" w:rsidP="002D0B66">
            <w:pPr>
              <w:jc w:val="center"/>
              <w:rPr>
                <w:rFonts w:ascii="Arial" w:hAnsi="Arial" w:cs="Arial"/>
                <w:color w:val="000000"/>
                <w:sz w:val="12"/>
                <w:szCs w:val="12"/>
                <w:lang w:val="id-ID" w:eastAsia="id-ID"/>
              </w:rPr>
            </w:pPr>
          </w:p>
        </w:tc>
        <w:tc>
          <w:tcPr>
            <w:tcW w:w="1351" w:type="dxa"/>
            <w:tcBorders>
              <w:top w:val="nil"/>
              <w:left w:val="single" w:sz="4" w:space="0" w:color="auto"/>
              <w:bottom w:val="single" w:sz="4" w:space="0" w:color="auto"/>
              <w:right w:val="single" w:sz="4" w:space="0" w:color="auto"/>
            </w:tcBorders>
            <w:shd w:val="clear" w:color="auto" w:fill="auto"/>
            <w:vAlign w:val="center"/>
            <w:hideMark/>
          </w:tcPr>
          <w:p w:rsidR="00687799" w:rsidRPr="002D0B66" w:rsidRDefault="00687799" w:rsidP="002D0B66">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9</w:t>
            </w:r>
          </w:p>
        </w:tc>
        <w:tc>
          <w:tcPr>
            <w:tcW w:w="1373" w:type="dxa"/>
            <w:tcBorders>
              <w:top w:val="single" w:sz="4" w:space="0" w:color="auto"/>
              <w:left w:val="nil"/>
              <w:bottom w:val="single" w:sz="4" w:space="0" w:color="auto"/>
              <w:right w:val="single" w:sz="4" w:space="0" w:color="auto"/>
            </w:tcBorders>
          </w:tcPr>
          <w:p w:rsidR="00687799" w:rsidRPr="00800B80" w:rsidRDefault="00687799" w:rsidP="00800B80">
            <w:pPr>
              <w:jc w:val="center"/>
              <w:rPr>
                <w:rFonts w:ascii="Arial" w:hAnsi="Arial" w:cs="Arial"/>
                <w:color w:val="000000"/>
                <w:sz w:val="12"/>
                <w:szCs w:val="12"/>
                <w:lang w:val="id-ID" w:eastAsia="id-ID"/>
              </w:rPr>
            </w:pPr>
          </w:p>
        </w:tc>
        <w:tc>
          <w:tcPr>
            <w:tcW w:w="1051" w:type="dxa"/>
            <w:tcBorders>
              <w:top w:val="nil"/>
              <w:left w:val="single" w:sz="4" w:space="0" w:color="auto"/>
              <w:bottom w:val="single" w:sz="4" w:space="0" w:color="auto"/>
              <w:right w:val="single" w:sz="4" w:space="0" w:color="auto"/>
            </w:tcBorders>
            <w:shd w:val="clear" w:color="auto" w:fill="auto"/>
            <w:vAlign w:val="center"/>
            <w:hideMark/>
          </w:tcPr>
          <w:p w:rsidR="00687799" w:rsidRPr="002D0B66" w:rsidRDefault="00687799" w:rsidP="002D0B66">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10</w:t>
            </w:r>
          </w:p>
        </w:tc>
        <w:tc>
          <w:tcPr>
            <w:tcW w:w="1051" w:type="dxa"/>
            <w:tcBorders>
              <w:top w:val="nil"/>
              <w:left w:val="nil"/>
              <w:bottom w:val="single" w:sz="4" w:space="0" w:color="auto"/>
              <w:right w:val="single" w:sz="4" w:space="0" w:color="auto"/>
            </w:tcBorders>
            <w:shd w:val="clear" w:color="auto" w:fill="auto"/>
            <w:vAlign w:val="center"/>
            <w:hideMark/>
          </w:tcPr>
          <w:p w:rsidR="00687799" w:rsidRPr="002D0B66" w:rsidRDefault="00687799" w:rsidP="002D0B66">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11</w:t>
            </w:r>
          </w:p>
        </w:tc>
        <w:tc>
          <w:tcPr>
            <w:tcW w:w="697" w:type="dxa"/>
            <w:tcBorders>
              <w:top w:val="nil"/>
              <w:left w:val="single" w:sz="4" w:space="0" w:color="auto"/>
              <w:bottom w:val="single" w:sz="4" w:space="0" w:color="auto"/>
              <w:right w:val="nil"/>
            </w:tcBorders>
            <w:shd w:val="clear" w:color="auto" w:fill="auto"/>
            <w:vAlign w:val="center"/>
            <w:hideMark/>
          </w:tcPr>
          <w:p w:rsidR="00687799" w:rsidRPr="002D0B66" w:rsidRDefault="00687799" w:rsidP="002D0B66">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12</w:t>
            </w:r>
          </w:p>
        </w:tc>
        <w:tc>
          <w:tcPr>
            <w:tcW w:w="1027" w:type="dxa"/>
            <w:tcBorders>
              <w:top w:val="nil"/>
              <w:left w:val="single" w:sz="4" w:space="0" w:color="auto"/>
              <w:bottom w:val="single" w:sz="4" w:space="0" w:color="auto"/>
              <w:right w:val="single" w:sz="4" w:space="0" w:color="auto"/>
            </w:tcBorders>
            <w:shd w:val="clear" w:color="auto" w:fill="auto"/>
            <w:noWrap/>
            <w:vAlign w:val="center"/>
            <w:hideMark/>
          </w:tcPr>
          <w:p w:rsidR="00687799" w:rsidRPr="002D0B66" w:rsidRDefault="00687799" w:rsidP="002D0B66">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13</w:t>
            </w:r>
          </w:p>
        </w:tc>
      </w:tr>
      <w:tr w:rsidR="00800B80" w:rsidRPr="002D0B66" w:rsidTr="008F0167">
        <w:trPr>
          <w:trHeight w:val="750"/>
        </w:trPr>
        <w:tc>
          <w:tcPr>
            <w:tcW w:w="430" w:type="dxa"/>
            <w:vMerge w:val="restart"/>
            <w:tcBorders>
              <w:top w:val="nil"/>
              <w:left w:val="single" w:sz="4" w:space="0" w:color="auto"/>
              <w:bottom w:val="single" w:sz="8" w:space="0" w:color="000000"/>
              <w:right w:val="single" w:sz="4" w:space="0" w:color="auto"/>
            </w:tcBorders>
            <w:shd w:val="clear" w:color="auto" w:fill="auto"/>
            <w:vAlign w:val="center"/>
            <w:hideMark/>
          </w:tcPr>
          <w:p w:rsidR="00687799" w:rsidRPr="002D0B66" w:rsidRDefault="00687799" w:rsidP="00687799">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1</w:t>
            </w:r>
          </w:p>
        </w:tc>
        <w:tc>
          <w:tcPr>
            <w:tcW w:w="890" w:type="dxa"/>
            <w:vMerge w:val="restart"/>
            <w:tcBorders>
              <w:top w:val="single" w:sz="4" w:space="0" w:color="auto"/>
              <w:left w:val="single" w:sz="4" w:space="0" w:color="auto"/>
              <w:bottom w:val="single" w:sz="8" w:space="0" w:color="000000"/>
              <w:right w:val="single" w:sz="4" w:space="0" w:color="auto"/>
            </w:tcBorders>
            <w:shd w:val="clear" w:color="auto" w:fill="auto"/>
            <w:vAlign w:val="center"/>
            <w:hideMark/>
          </w:tcPr>
          <w:p w:rsidR="00687799" w:rsidRPr="002D0B66" w:rsidRDefault="00687799" w:rsidP="00687799">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Mewujudkan Pengelolaan Keuangan dan Aset yang Akuntabel</w:t>
            </w:r>
          </w:p>
        </w:tc>
        <w:tc>
          <w:tcPr>
            <w:tcW w:w="964" w:type="dxa"/>
            <w:vMerge w:val="restart"/>
            <w:tcBorders>
              <w:top w:val="single" w:sz="4" w:space="0" w:color="auto"/>
              <w:left w:val="single" w:sz="4" w:space="0" w:color="auto"/>
              <w:bottom w:val="single" w:sz="8" w:space="0" w:color="000000"/>
              <w:right w:val="single" w:sz="4" w:space="0" w:color="auto"/>
            </w:tcBorders>
            <w:shd w:val="clear" w:color="auto" w:fill="auto"/>
            <w:vAlign w:val="center"/>
            <w:hideMark/>
          </w:tcPr>
          <w:p w:rsidR="00687799" w:rsidRPr="002D0B66" w:rsidRDefault="00687799" w:rsidP="00687799">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Meningkatkan  akuntabilitas  pelayanan pengelolaan keuangan daerah serta  Meningkatkan pelayanan evaluasi APBD dan Pembinaan Pengelolaan Keuangan Daerah Kab./Kota</w:t>
            </w:r>
          </w:p>
        </w:tc>
        <w:tc>
          <w:tcPr>
            <w:tcW w:w="890" w:type="dxa"/>
            <w:vMerge w:val="restart"/>
            <w:tcBorders>
              <w:top w:val="nil"/>
              <w:left w:val="single" w:sz="4" w:space="0" w:color="auto"/>
              <w:bottom w:val="single" w:sz="8" w:space="0" w:color="000000"/>
              <w:right w:val="single" w:sz="4" w:space="0" w:color="auto"/>
            </w:tcBorders>
            <w:shd w:val="clear" w:color="auto" w:fill="auto"/>
            <w:vAlign w:val="center"/>
            <w:hideMark/>
          </w:tcPr>
          <w:p w:rsidR="00687799" w:rsidRPr="002D0B66" w:rsidRDefault="00687799" w:rsidP="00687799">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Mewujudkan  manajemen  pengelolaan keuangan daerah yang handal dan terintegrasi berbasis teknologi informasi  serta Mewujudkan pengelolaan keuangan daerah kab./Kota yang akuntabel dan taat azaz</w:t>
            </w:r>
          </w:p>
        </w:tc>
        <w:tc>
          <w:tcPr>
            <w:tcW w:w="964" w:type="dxa"/>
            <w:vMerge w:val="restart"/>
            <w:tcBorders>
              <w:top w:val="single" w:sz="4" w:space="0" w:color="auto"/>
              <w:left w:val="single" w:sz="4" w:space="0" w:color="auto"/>
              <w:bottom w:val="single" w:sz="8" w:space="0" w:color="000000"/>
              <w:right w:val="single" w:sz="4" w:space="0" w:color="auto"/>
            </w:tcBorders>
            <w:shd w:val="clear" w:color="auto" w:fill="auto"/>
            <w:vAlign w:val="center"/>
            <w:hideMark/>
          </w:tcPr>
          <w:p w:rsidR="00687799" w:rsidRPr="002D0B66" w:rsidRDefault="00687799" w:rsidP="00687799">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Meningkatnya kualitas Pengelolaan Keuangan Daerah</w:t>
            </w:r>
          </w:p>
        </w:tc>
        <w:tc>
          <w:tcPr>
            <w:tcW w:w="1044" w:type="dxa"/>
            <w:vMerge w:val="restart"/>
            <w:tcBorders>
              <w:top w:val="nil"/>
              <w:left w:val="single" w:sz="4" w:space="0" w:color="auto"/>
              <w:bottom w:val="single" w:sz="8" w:space="0" w:color="000000"/>
              <w:right w:val="single" w:sz="4" w:space="0" w:color="auto"/>
            </w:tcBorders>
            <w:shd w:val="clear" w:color="auto" w:fill="auto"/>
            <w:vAlign w:val="center"/>
            <w:hideMark/>
          </w:tcPr>
          <w:p w:rsidR="00687799" w:rsidRPr="002D0B66" w:rsidRDefault="00687799" w:rsidP="00687799">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Tersusunnya LKPD Tepat Waktu</w:t>
            </w:r>
          </w:p>
        </w:tc>
        <w:tc>
          <w:tcPr>
            <w:tcW w:w="1351" w:type="dxa"/>
            <w:vMerge w:val="restart"/>
            <w:tcBorders>
              <w:top w:val="nil"/>
              <w:left w:val="single" w:sz="4" w:space="0" w:color="auto"/>
              <w:bottom w:val="single" w:sz="4" w:space="0" w:color="auto"/>
              <w:right w:val="single" w:sz="4" w:space="0" w:color="auto"/>
            </w:tcBorders>
            <w:shd w:val="clear" w:color="auto" w:fill="auto"/>
            <w:vAlign w:val="center"/>
            <w:hideMark/>
          </w:tcPr>
          <w:p w:rsidR="00687799" w:rsidRPr="002D0B66" w:rsidRDefault="00687799" w:rsidP="00687799">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Perda dan Pergub APBD/APBD Perubahan Tepat Waktu</w:t>
            </w:r>
          </w:p>
        </w:tc>
        <w:tc>
          <w:tcPr>
            <w:tcW w:w="730" w:type="dxa"/>
            <w:vMerge w:val="restart"/>
            <w:tcBorders>
              <w:top w:val="nil"/>
              <w:left w:val="single" w:sz="4" w:space="0" w:color="auto"/>
              <w:bottom w:val="single" w:sz="4" w:space="0" w:color="auto"/>
              <w:right w:val="single" w:sz="4" w:space="0" w:color="auto"/>
            </w:tcBorders>
            <w:shd w:val="clear" w:color="auto" w:fill="auto"/>
            <w:vAlign w:val="center"/>
            <w:hideMark/>
          </w:tcPr>
          <w:p w:rsidR="00687799" w:rsidRPr="002D0B66" w:rsidRDefault="00687799" w:rsidP="00687799">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4 Dokumen</w:t>
            </w:r>
          </w:p>
        </w:tc>
        <w:tc>
          <w:tcPr>
            <w:tcW w:w="1051" w:type="dxa"/>
            <w:tcBorders>
              <w:top w:val="nil"/>
              <w:left w:val="nil"/>
              <w:bottom w:val="single" w:sz="4" w:space="0" w:color="auto"/>
              <w:right w:val="single" w:sz="4" w:space="0" w:color="auto"/>
            </w:tcBorders>
            <w:shd w:val="clear" w:color="auto" w:fill="auto"/>
            <w:vAlign w:val="center"/>
            <w:hideMark/>
          </w:tcPr>
          <w:p w:rsidR="00687799" w:rsidRPr="002D0B66" w:rsidRDefault="00687799" w:rsidP="00687799">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Program Pengelolaan Keuangan dan Kekayaan Daerah </w:t>
            </w:r>
          </w:p>
        </w:tc>
        <w:tc>
          <w:tcPr>
            <w:tcW w:w="1403" w:type="dxa"/>
            <w:tcBorders>
              <w:top w:val="single" w:sz="4" w:space="0" w:color="auto"/>
              <w:left w:val="nil"/>
              <w:bottom w:val="single" w:sz="4" w:space="0" w:color="auto"/>
              <w:right w:val="single" w:sz="4" w:space="0" w:color="auto"/>
            </w:tcBorders>
            <w:vAlign w:val="center"/>
          </w:tcPr>
          <w:p w:rsidR="00687799" w:rsidRPr="002D0B66" w:rsidRDefault="00146586" w:rsidP="00687799">
            <w:pPr>
              <w:jc w:val="center"/>
              <w:rPr>
                <w:rFonts w:ascii="Arial" w:hAnsi="Arial" w:cs="Arial"/>
                <w:color w:val="000000"/>
                <w:sz w:val="12"/>
                <w:szCs w:val="12"/>
                <w:lang w:val="id-ID" w:eastAsia="id-ID"/>
              </w:rPr>
            </w:pPr>
            <w:r>
              <w:rPr>
                <w:rFonts w:ascii="Arial" w:hAnsi="Arial" w:cs="Arial"/>
                <w:color w:val="000000"/>
                <w:sz w:val="12"/>
                <w:szCs w:val="12"/>
                <w:lang w:val="id-ID" w:eastAsia="id-ID"/>
              </w:rPr>
              <w:t>Jumlah Penetapan Petunjuk Pelaksanaan di Bidang Pengelolaan Keuangan Daerah</w:t>
            </w:r>
          </w:p>
        </w:tc>
        <w:tc>
          <w:tcPr>
            <w:tcW w:w="1351" w:type="dxa"/>
            <w:tcBorders>
              <w:top w:val="nil"/>
              <w:left w:val="single" w:sz="4" w:space="0" w:color="auto"/>
              <w:bottom w:val="single" w:sz="4" w:space="0" w:color="auto"/>
              <w:right w:val="single" w:sz="4" w:space="0" w:color="auto"/>
            </w:tcBorders>
            <w:shd w:val="clear" w:color="auto" w:fill="auto"/>
            <w:vAlign w:val="center"/>
            <w:hideMark/>
          </w:tcPr>
          <w:p w:rsidR="00687799" w:rsidRPr="002D0B66" w:rsidRDefault="00687799" w:rsidP="00687799">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Penyusunan APBD Provinsi Jawa Barat</w:t>
            </w:r>
          </w:p>
        </w:tc>
        <w:tc>
          <w:tcPr>
            <w:tcW w:w="1373" w:type="dxa"/>
            <w:tcBorders>
              <w:top w:val="single" w:sz="4" w:space="0" w:color="auto"/>
              <w:left w:val="nil"/>
              <w:bottom w:val="single" w:sz="4" w:space="0" w:color="auto"/>
              <w:right w:val="single" w:sz="4" w:space="0" w:color="auto"/>
            </w:tcBorders>
            <w:vAlign w:val="center"/>
          </w:tcPr>
          <w:p w:rsidR="00687799" w:rsidRPr="00800B80" w:rsidRDefault="00687799" w:rsidP="00800B80">
            <w:pPr>
              <w:jc w:val="center"/>
              <w:rPr>
                <w:rFonts w:ascii="Arial" w:hAnsi="Arial" w:cs="Arial"/>
                <w:color w:val="000000"/>
                <w:sz w:val="12"/>
                <w:szCs w:val="12"/>
              </w:rPr>
            </w:pPr>
            <w:r w:rsidRPr="00800B80">
              <w:rPr>
                <w:rFonts w:ascii="Arial" w:hAnsi="Arial" w:cs="Arial"/>
                <w:color w:val="000000"/>
                <w:sz w:val="12"/>
                <w:szCs w:val="12"/>
              </w:rPr>
              <w:t xml:space="preserve">- 130 </w:t>
            </w:r>
            <w:proofErr w:type="spellStart"/>
            <w:r w:rsidRPr="00800B80">
              <w:rPr>
                <w:rFonts w:ascii="Arial" w:hAnsi="Arial" w:cs="Arial"/>
                <w:color w:val="000000"/>
                <w:sz w:val="12"/>
                <w:szCs w:val="12"/>
              </w:rPr>
              <w:t>Buku</w:t>
            </w:r>
            <w:proofErr w:type="spellEnd"/>
            <w:r w:rsidRPr="00800B80">
              <w:rPr>
                <w:rFonts w:ascii="Arial" w:hAnsi="Arial" w:cs="Arial"/>
                <w:color w:val="000000"/>
                <w:sz w:val="12"/>
                <w:szCs w:val="12"/>
              </w:rPr>
              <w:br/>
              <w:t xml:space="preserve">- 130 </w:t>
            </w:r>
            <w:proofErr w:type="spellStart"/>
            <w:r w:rsidRPr="00800B80">
              <w:rPr>
                <w:rFonts w:ascii="Arial" w:hAnsi="Arial" w:cs="Arial"/>
                <w:color w:val="000000"/>
                <w:sz w:val="12"/>
                <w:szCs w:val="12"/>
              </w:rPr>
              <w:t>Buku</w:t>
            </w:r>
            <w:proofErr w:type="spellEnd"/>
            <w:r w:rsidRPr="00800B80">
              <w:rPr>
                <w:rFonts w:ascii="Arial" w:hAnsi="Arial" w:cs="Arial"/>
                <w:color w:val="000000"/>
                <w:sz w:val="12"/>
                <w:szCs w:val="12"/>
              </w:rPr>
              <w:br/>
              <w:t xml:space="preserve">- 130 </w:t>
            </w:r>
            <w:proofErr w:type="spellStart"/>
            <w:r w:rsidRPr="00800B80">
              <w:rPr>
                <w:rFonts w:ascii="Arial" w:hAnsi="Arial" w:cs="Arial"/>
                <w:color w:val="000000"/>
                <w:sz w:val="12"/>
                <w:szCs w:val="12"/>
              </w:rPr>
              <w:t>Buku</w:t>
            </w:r>
            <w:proofErr w:type="spellEnd"/>
            <w:r w:rsidRPr="00800B80">
              <w:rPr>
                <w:rFonts w:ascii="Arial" w:hAnsi="Arial" w:cs="Arial"/>
                <w:color w:val="000000"/>
                <w:sz w:val="12"/>
                <w:szCs w:val="12"/>
              </w:rPr>
              <w:br/>
              <w:t xml:space="preserve">- 10 </w:t>
            </w:r>
            <w:proofErr w:type="spellStart"/>
            <w:r w:rsidRPr="00800B80">
              <w:rPr>
                <w:rFonts w:ascii="Arial" w:hAnsi="Arial" w:cs="Arial"/>
                <w:color w:val="000000"/>
                <w:sz w:val="12"/>
                <w:szCs w:val="12"/>
              </w:rPr>
              <w:t>Buku</w:t>
            </w:r>
            <w:proofErr w:type="spellEnd"/>
            <w:r w:rsidRPr="00800B80">
              <w:rPr>
                <w:rFonts w:ascii="Arial" w:hAnsi="Arial" w:cs="Arial"/>
                <w:color w:val="000000"/>
                <w:sz w:val="12"/>
                <w:szCs w:val="12"/>
              </w:rPr>
              <w:br/>
              <w:t xml:space="preserve">- 4 </w:t>
            </w:r>
            <w:proofErr w:type="spellStart"/>
            <w:r w:rsidRPr="00800B80">
              <w:rPr>
                <w:rFonts w:ascii="Arial" w:hAnsi="Arial" w:cs="Arial"/>
                <w:color w:val="000000"/>
                <w:sz w:val="12"/>
                <w:szCs w:val="12"/>
              </w:rPr>
              <w:t>Buku</w:t>
            </w:r>
            <w:proofErr w:type="spellEnd"/>
            <w:r w:rsidRPr="00800B80">
              <w:rPr>
                <w:rFonts w:ascii="Arial" w:hAnsi="Arial" w:cs="Arial"/>
                <w:color w:val="000000"/>
                <w:sz w:val="12"/>
                <w:szCs w:val="12"/>
              </w:rPr>
              <w:t xml:space="preserve"> x 10 Set</w:t>
            </w:r>
            <w:r w:rsidRPr="00800B80">
              <w:rPr>
                <w:rFonts w:ascii="Arial" w:hAnsi="Arial" w:cs="Arial"/>
                <w:color w:val="000000"/>
                <w:sz w:val="12"/>
                <w:szCs w:val="12"/>
              </w:rPr>
              <w:br/>
              <w:t xml:space="preserve">- 25 </w:t>
            </w:r>
            <w:proofErr w:type="spellStart"/>
            <w:r w:rsidRPr="00800B80">
              <w:rPr>
                <w:rFonts w:ascii="Arial" w:hAnsi="Arial" w:cs="Arial"/>
                <w:color w:val="000000"/>
                <w:sz w:val="12"/>
                <w:szCs w:val="12"/>
              </w:rPr>
              <w:t>Buku</w:t>
            </w:r>
            <w:proofErr w:type="spellEnd"/>
            <w:r w:rsidRPr="00800B80">
              <w:rPr>
                <w:rFonts w:ascii="Arial" w:hAnsi="Arial" w:cs="Arial"/>
                <w:color w:val="000000"/>
                <w:sz w:val="12"/>
                <w:szCs w:val="12"/>
              </w:rPr>
              <w:br/>
              <w:t xml:space="preserve">- 4 </w:t>
            </w:r>
            <w:proofErr w:type="spellStart"/>
            <w:r w:rsidRPr="00800B80">
              <w:rPr>
                <w:rFonts w:ascii="Arial" w:hAnsi="Arial" w:cs="Arial"/>
                <w:color w:val="000000"/>
                <w:sz w:val="12"/>
                <w:szCs w:val="12"/>
              </w:rPr>
              <w:t>Buku</w:t>
            </w:r>
            <w:proofErr w:type="spellEnd"/>
            <w:r w:rsidRPr="00800B80">
              <w:rPr>
                <w:rFonts w:ascii="Arial" w:hAnsi="Arial" w:cs="Arial"/>
                <w:color w:val="000000"/>
                <w:sz w:val="12"/>
                <w:szCs w:val="12"/>
              </w:rPr>
              <w:t xml:space="preserve"> x 25 Set</w:t>
            </w:r>
          </w:p>
        </w:tc>
        <w:tc>
          <w:tcPr>
            <w:tcW w:w="1051" w:type="dxa"/>
            <w:tcBorders>
              <w:top w:val="nil"/>
              <w:left w:val="single" w:sz="4" w:space="0" w:color="auto"/>
              <w:bottom w:val="single" w:sz="4" w:space="0" w:color="auto"/>
              <w:right w:val="single" w:sz="4" w:space="0" w:color="auto"/>
            </w:tcBorders>
            <w:shd w:val="clear" w:color="auto" w:fill="auto"/>
            <w:vAlign w:val="center"/>
            <w:hideMark/>
          </w:tcPr>
          <w:p w:rsidR="00687799" w:rsidRPr="002D0B66" w:rsidRDefault="00687799" w:rsidP="00687799">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750.000.000 </w:t>
            </w:r>
          </w:p>
        </w:tc>
        <w:tc>
          <w:tcPr>
            <w:tcW w:w="1051" w:type="dxa"/>
            <w:tcBorders>
              <w:top w:val="nil"/>
              <w:left w:val="nil"/>
              <w:bottom w:val="single" w:sz="4" w:space="0" w:color="auto"/>
              <w:right w:val="single" w:sz="4" w:space="0" w:color="auto"/>
            </w:tcBorders>
            <w:shd w:val="clear" w:color="auto" w:fill="auto"/>
            <w:noWrap/>
            <w:vAlign w:val="center"/>
            <w:hideMark/>
          </w:tcPr>
          <w:p w:rsidR="00687799" w:rsidRPr="002D0B66" w:rsidRDefault="00687799" w:rsidP="00687799">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825.000.000 </w:t>
            </w:r>
          </w:p>
        </w:tc>
        <w:tc>
          <w:tcPr>
            <w:tcW w:w="697" w:type="dxa"/>
            <w:tcBorders>
              <w:top w:val="nil"/>
              <w:left w:val="single" w:sz="4" w:space="0" w:color="auto"/>
              <w:bottom w:val="single" w:sz="4" w:space="0" w:color="auto"/>
              <w:right w:val="nil"/>
            </w:tcBorders>
            <w:shd w:val="clear" w:color="auto" w:fill="auto"/>
            <w:vAlign w:val="center"/>
            <w:hideMark/>
          </w:tcPr>
          <w:p w:rsidR="00687799" w:rsidRPr="002D0B66" w:rsidRDefault="00687799" w:rsidP="00687799">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nil"/>
              <w:left w:val="single" w:sz="4" w:space="0" w:color="auto"/>
              <w:bottom w:val="single" w:sz="4" w:space="0" w:color="auto"/>
              <w:right w:val="single" w:sz="4" w:space="0" w:color="auto"/>
            </w:tcBorders>
            <w:shd w:val="clear" w:color="auto" w:fill="auto"/>
            <w:noWrap/>
            <w:vAlign w:val="center"/>
            <w:hideMark/>
          </w:tcPr>
          <w:p w:rsidR="00687799" w:rsidRPr="002D0B66" w:rsidRDefault="00687799" w:rsidP="00687799">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Bid. Anggaran</w:t>
            </w:r>
          </w:p>
        </w:tc>
      </w:tr>
      <w:tr w:rsidR="00046440" w:rsidRPr="002D0B66" w:rsidTr="008F0167">
        <w:trPr>
          <w:trHeight w:val="750"/>
        </w:trPr>
        <w:tc>
          <w:tcPr>
            <w:tcW w:w="430" w:type="dxa"/>
            <w:vMerge/>
            <w:tcBorders>
              <w:top w:val="nil"/>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1351" w:type="dxa"/>
            <w:vMerge/>
            <w:tcBorders>
              <w:top w:val="nil"/>
              <w:left w:val="single" w:sz="4" w:space="0" w:color="auto"/>
              <w:bottom w:val="single" w:sz="4" w:space="0" w:color="auto"/>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730" w:type="dxa"/>
            <w:vMerge/>
            <w:tcBorders>
              <w:top w:val="nil"/>
              <w:left w:val="single" w:sz="4" w:space="0" w:color="auto"/>
              <w:bottom w:val="single" w:sz="4" w:space="0" w:color="auto"/>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1051" w:type="dxa"/>
            <w:tcBorders>
              <w:top w:val="nil"/>
              <w:left w:val="nil"/>
              <w:bottom w:val="single" w:sz="4" w:space="0" w:color="auto"/>
              <w:right w:val="single" w:sz="4" w:space="0" w:color="auto"/>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Program Pengelolaan Keuangan dan Kekayaan Daerah </w:t>
            </w:r>
          </w:p>
        </w:tc>
        <w:tc>
          <w:tcPr>
            <w:tcW w:w="1403" w:type="dxa"/>
            <w:tcBorders>
              <w:top w:val="single" w:sz="4" w:space="0" w:color="auto"/>
              <w:left w:val="nil"/>
              <w:bottom w:val="single" w:sz="4" w:space="0" w:color="auto"/>
              <w:right w:val="single" w:sz="4" w:space="0" w:color="auto"/>
            </w:tcBorders>
          </w:tcPr>
          <w:p w:rsidR="00046440" w:rsidRDefault="00046440" w:rsidP="00046440">
            <w:pPr>
              <w:jc w:val="center"/>
            </w:pPr>
            <w:r w:rsidRPr="007013F0">
              <w:rPr>
                <w:rFonts w:ascii="Arial" w:hAnsi="Arial" w:cs="Arial"/>
                <w:color w:val="000000"/>
                <w:sz w:val="12"/>
                <w:szCs w:val="12"/>
                <w:lang w:val="id-ID" w:eastAsia="id-ID"/>
              </w:rPr>
              <w:t>Jumlah Penetapan Petunjuk Pelaksanaan di Bidang Pengelolaan Keuangan Daerah</w:t>
            </w:r>
          </w:p>
        </w:tc>
        <w:tc>
          <w:tcPr>
            <w:tcW w:w="1351" w:type="dxa"/>
            <w:tcBorders>
              <w:top w:val="nil"/>
              <w:left w:val="single" w:sz="4" w:space="0" w:color="auto"/>
              <w:bottom w:val="single" w:sz="4" w:space="0" w:color="auto"/>
              <w:right w:val="single" w:sz="4" w:space="0" w:color="auto"/>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Penyusunan Perubahan APBD Provinsi Jawa Barat</w:t>
            </w:r>
          </w:p>
        </w:tc>
        <w:tc>
          <w:tcPr>
            <w:tcW w:w="1373" w:type="dxa"/>
            <w:tcBorders>
              <w:top w:val="single" w:sz="4" w:space="0" w:color="auto"/>
              <w:left w:val="nil"/>
              <w:bottom w:val="single" w:sz="4" w:space="0" w:color="auto"/>
              <w:right w:val="single" w:sz="4" w:space="0" w:color="auto"/>
            </w:tcBorders>
            <w:vAlign w:val="center"/>
          </w:tcPr>
          <w:p w:rsidR="00046440" w:rsidRPr="00800B80" w:rsidRDefault="00046440" w:rsidP="00046440">
            <w:pPr>
              <w:jc w:val="center"/>
              <w:rPr>
                <w:rFonts w:ascii="Arial" w:hAnsi="Arial" w:cs="Arial"/>
                <w:color w:val="000000"/>
                <w:sz w:val="12"/>
                <w:szCs w:val="12"/>
              </w:rPr>
            </w:pPr>
            <w:r w:rsidRPr="00800B80">
              <w:rPr>
                <w:rFonts w:ascii="Arial" w:hAnsi="Arial" w:cs="Arial"/>
                <w:color w:val="000000"/>
                <w:sz w:val="12"/>
                <w:szCs w:val="12"/>
              </w:rPr>
              <w:t xml:space="preserve">- 5 </w:t>
            </w:r>
            <w:proofErr w:type="spellStart"/>
            <w:r w:rsidRPr="00800B80">
              <w:rPr>
                <w:rFonts w:ascii="Arial" w:hAnsi="Arial" w:cs="Arial"/>
                <w:color w:val="000000"/>
                <w:sz w:val="12"/>
                <w:szCs w:val="12"/>
              </w:rPr>
              <w:t>Buku</w:t>
            </w:r>
            <w:proofErr w:type="spellEnd"/>
            <w:r w:rsidRPr="00800B80">
              <w:rPr>
                <w:rFonts w:ascii="Arial" w:hAnsi="Arial" w:cs="Arial"/>
                <w:color w:val="000000"/>
                <w:sz w:val="12"/>
                <w:szCs w:val="12"/>
              </w:rPr>
              <w:br/>
              <w:t xml:space="preserve">- 130 </w:t>
            </w:r>
            <w:proofErr w:type="spellStart"/>
            <w:r w:rsidRPr="00800B80">
              <w:rPr>
                <w:rFonts w:ascii="Arial" w:hAnsi="Arial" w:cs="Arial"/>
                <w:color w:val="000000"/>
                <w:sz w:val="12"/>
                <w:szCs w:val="12"/>
              </w:rPr>
              <w:t>Buku</w:t>
            </w:r>
            <w:proofErr w:type="spellEnd"/>
            <w:r w:rsidRPr="00800B80">
              <w:rPr>
                <w:rFonts w:ascii="Arial" w:hAnsi="Arial" w:cs="Arial"/>
                <w:color w:val="000000"/>
                <w:sz w:val="12"/>
                <w:szCs w:val="12"/>
              </w:rPr>
              <w:br/>
              <w:t xml:space="preserve">- 130 </w:t>
            </w:r>
            <w:proofErr w:type="spellStart"/>
            <w:r w:rsidRPr="00800B80">
              <w:rPr>
                <w:rFonts w:ascii="Arial" w:hAnsi="Arial" w:cs="Arial"/>
                <w:color w:val="000000"/>
                <w:sz w:val="12"/>
                <w:szCs w:val="12"/>
              </w:rPr>
              <w:t>Buku</w:t>
            </w:r>
            <w:proofErr w:type="spellEnd"/>
            <w:r w:rsidRPr="00800B80">
              <w:rPr>
                <w:rFonts w:ascii="Arial" w:hAnsi="Arial" w:cs="Arial"/>
                <w:color w:val="000000"/>
                <w:sz w:val="12"/>
                <w:szCs w:val="12"/>
              </w:rPr>
              <w:br/>
              <w:t xml:space="preserve">- 130 </w:t>
            </w:r>
            <w:proofErr w:type="spellStart"/>
            <w:r w:rsidRPr="00800B80">
              <w:rPr>
                <w:rFonts w:ascii="Arial" w:hAnsi="Arial" w:cs="Arial"/>
                <w:color w:val="000000"/>
                <w:sz w:val="12"/>
                <w:szCs w:val="12"/>
              </w:rPr>
              <w:t>Buku</w:t>
            </w:r>
            <w:proofErr w:type="spellEnd"/>
            <w:r w:rsidRPr="00800B80">
              <w:rPr>
                <w:rFonts w:ascii="Arial" w:hAnsi="Arial" w:cs="Arial"/>
                <w:color w:val="000000"/>
                <w:sz w:val="12"/>
                <w:szCs w:val="12"/>
              </w:rPr>
              <w:br/>
              <w:t xml:space="preserve">- 4 </w:t>
            </w:r>
            <w:proofErr w:type="spellStart"/>
            <w:r w:rsidRPr="00800B80">
              <w:rPr>
                <w:rFonts w:ascii="Arial" w:hAnsi="Arial" w:cs="Arial"/>
                <w:color w:val="000000"/>
                <w:sz w:val="12"/>
                <w:szCs w:val="12"/>
              </w:rPr>
              <w:t>Buku</w:t>
            </w:r>
            <w:proofErr w:type="spellEnd"/>
            <w:r w:rsidRPr="00800B80">
              <w:rPr>
                <w:rFonts w:ascii="Arial" w:hAnsi="Arial" w:cs="Arial"/>
                <w:color w:val="000000"/>
                <w:sz w:val="12"/>
                <w:szCs w:val="12"/>
              </w:rPr>
              <w:t xml:space="preserve"> x 10 Set</w:t>
            </w:r>
            <w:r w:rsidRPr="00800B80">
              <w:rPr>
                <w:rFonts w:ascii="Arial" w:hAnsi="Arial" w:cs="Arial"/>
                <w:color w:val="000000"/>
                <w:sz w:val="12"/>
                <w:szCs w:val="12"/>
              </w:rPr>
              <w:br/>
              <w:t xml:space="preserve">- 25 </w:t>
            </w:r>
            <w:proofErr w:type="spellStart"/>
            <w:r w:rsidRPr="00800B80">
              <w:rPr>
                <w:rFonts w:ascii="Arial" w:hAnsi="Arial" w:cs="Arial"/>
                <w:color w:val="000000"/>
                <w:sz w:val="12"/>
                <w:szCs w:val="12"/>
              </w:rPr>
              <w:t>Buku</w:t>
            </w:r>
            <w:proofErr w:type="spellEnd"/>
            <w:r w:rsidRPr="00800B80">
              <w:rPr>
                <w:rFonts w:ascii="Arial" w:hAnsi="Arial" w:cs="Arial"/>
                <w:color w:val="000000"/>
                <w:sz w:val="12"/>
                <w:szCs w:val="12"/>
              </w:rPr>
              <w:br/>
              <w:t xml:space="preserve">- 4 </w:t>
            </w:r>
            <w:proofErr w:type="spellStart"/>
            <w:r w:rsidRPr="00800B80">
              <w:rPr>
                <w:rFonts w:ascii="Arial" w:hAnsi="Arial" w:cs="Arial"/>
                <w:color w:val="000000"/>
                <w:sz w:val="12"/>
                <w:szCs w:val="12"/>
              </w:rPr>
              <w:t>Buku</w:t>
            </w:r>
            <w:proofErr w:type="spellEnd"/>
            <w:r w:rsidRPr="00800B80">
              <w:rPr>
                <w:rFonts w:ascii="Arial" w:hAnsi="Arial" w:cs="Arial"/>
                <w:color w:val="000000"/>
                <w:sz w:val="12"/>
                <w:szCs w:val="12"/>
              </w:rPr>
              <w:t xml:space="preserve"> x 10 Set</w:t>
            </w:r>
          </w:p>
        </w:tc>
        <w:tc>
          <w:tcPr>
            <w:tcW w:w="1051" w:type="dxa"/>
            <w:tcBorders>
              <w:top w:val="nil"/>
              <w:left w:val="single" w:sz="4" w:space="0" w:color="auto"/>
              <w:bottom w:val="single" w:sz="4" w:space="0" w:color="auto"/>
              <w:right w:val="single" w:sz="4" w:space="0" w:color="auto"/>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641.775.000 </w:t>
            </w:r>
          </w:p>
        </w:tc>
        <w:tc>
          <w:tcPr>
            <w:tcW w:w="1051" w:type="dxa"/>
            <w:tcBorders>
              <w:top w:val="nil"/>
              <w:left w:val="nil"/>
              <w:bottom w:val="single" w:sz="4" w:space="0" w:color="auto"/>
              <w:right w:val="single" w:sz="4" w:space="0" w:color="auto"/>
            </w:tcBorders>
            <w:shd w:val="clear" w:color="auto" w:fill="auto"/>
            <w:noWrap/>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705.952.500 </w:t>
            </w:r>
          </w:p>
        </w:tc>
        <w:tc>
          <w:tcPr>
            <w:tcW w:w="697" w:type="dxa"/>
            <w:tcBorders>
              <w:top w:val="nil"/>
              <w:left w:val="single" w:sz="4" w:space="0" w:color="auto"/>
              <w:bottom w:val="single" w:sz="4" w:space="0" w:color="auto"/>
              <w:right w:val="nil"/>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nil"/>
              <w:left w:val="single" w:sz="4" w:space="0" w:color="auto"/>
              <w:bottom w:val="single" w:sz="4" w:space="0" w:color="auto"/>
              <w:right w:val="single" w:sz="4" w:space="0" w:color="auto"/>
            </w:tcBorders>
            <w:shd w:val="clear" w:color="auto" w:fill="auto"/>
            <w:noWrap/>
            <w:vAlign w:val="center"/>
            <w:hideMark/>
          </w:tcPr>
          <w:p w:rsidR="00046440" w:rsidRPr="002D0B66" w:rsidRDefault="00046440" w:rsidP="00046440">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Bid. Anggaran</w:t>
            </w:r>
          </w:p>
        </w:tc>
      </w:tr>
      <w:tr w:rsidR="00046440" w:rsidRPr="002D0B66" w:rsidTr="008F0167">
        <w:trPr>
          <w:trHeight w:val="750"/>
        </w:trPr>
        <w:tc>
          <w:tcPr>
            <w:tcW w:w="430" w:type="dxa"/>
            <w:vMerge/>
            <w:tcBorders>
              <w:top w:val="nil"/>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1351" w:type="dxa"/>
            <w:vMerge/>
            <w:tcBorders>
              <w:top w:val="nil"/>
              <w:left w:val="single" w:sz="4" w:space="0" w:color="auto"/>
              <w:bottom w:val="single" w:sz="4" w:space="0" w:color="auto"/>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730" w:type="dxa"/>
            <w:vMerge/>
            <w:tcBorders>
              <w:top w:val="nil"/>
              <w:left w:val="single" w:sz="4" w:space="0" w:color="auto"/>
              <w:bottom w:val="single" w:sz="4" w:space="0" w:color="auto"/>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1051" w:type="dxa"/>
            <w:tcBorders>
              <w:top w:val="nil"/>
              <w:left w:val="nil"/>
              <w:bottom w:val="single" w:sz="4" w:space="0" w:color="auto"/>
              <w:right w:val="single" w:sz="4" w:space="0" w:color="auto"/>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Program Pengelolaan Keuangan dan Kekayaan Daerah </w:t>
            </w:r>
          </w:p>
        </w:tc>
        <w:tc>
          <w:tcPr>
            <w:tcW w:w="1403" w:type="dxa"/>
            <w:tcBorders>
              <w:top w:val="single" w:sz="4" w:space="0" w:color="auto"/>
              <w:left w:val="nil"/>
              <w:bottom w:val="single" w:sz="4" w:space="0" w:color="auto"/>
              <w:right w:val="single" w:sz="4" w:space="0" w:color="auto"/>
            </w:tcBorders>
          </w:tcPr>
          <w:p w:rsidR="00046440" w:rsidRDefault="00046440" w:rsidP="00046440">
            <w:pPr>
              <w:jc w:val="center"/>
            </w:pPr>
            <w:r w:rsidRPr="007013F0">
              <w:rPr>
                <w:rFonts w:ascii="Arial" w:hAnsi="Arial" w:cs="Arial"/>
                <w:color w:val="000000"/>
                <w:sz w:val="12"/>
                <w:szCs w:val="12"/>
                <w:lang w:val="id-ID" w:eastAsia="id-ID"/>
              </w:rPr>
              <w:t>Jumlah Penetapan Petunjuk Pelaksanaan di Bidang Pengelolaan Keuangan Daerah</w:t>
            </w:r>
          </w:p>
        </w:tc>
        <w:tc>
          <w:tcPr>
            <w:tcW w:w="1351" w:type="dxa"/>
            <w:tcBorders>
              <w:top w:val="nil"/>
              <w:left w:val="single" w:sz="4" w:space="0" w:color="auto"/>
              <w:bottom w:val="single" w:sz="4" w:space="0" w:color="auto"/>
              <w:right w:val="single" w:sz="4" w:space="0" w:color="auto"/>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Sosialisasi Peraturan Mengenai Pengelolaan Keuangan Daerah</w:t>
            </w:r>
          </w:p>
        </w:tc>
        <w:tc>
          <w:tcPr>
            <w:tcW w:w="1373" w:type="dxa"/>
            <w:tcBorders>
              <w:top w:val="single" w:sz="4" w:space="0" w:color="auto"/>
              <w:left w:val="nil"/>
              <w:bottom w:val="single" w:sz="4" w:space="0" w:color="auto"/>
              <w:right w:val="single" w:sz="4" w:space="0" w:color="auto"/>
            </w:tcBorders>
            <w:vAlign w:val="center"/>
          </w:tcPr>
          <w:p w:rsidR="00046440" w:rsidRPr="00800B80" w:rsidRDefault="00046440" w:rsidP="00046440">
            <w:pPr>
              <w:jc w:val="center"/>
              <w:rPr>
                <w:rFonts w:ascii="Arial" w:hAnsi="Arial" w:cs="Arial"/>
                <w:color w:val="000000"/>
                <w:sz w:val="12"/>
                <w:szCs w:val="12"/>
              </w:rPr>
            </w:pPr>
            <w:r w:rsidRPr="00800B80">
              <w:rPr>
                <w:rFonts w:ascii="Arial" w:hAnsi="Arial" w:cs="Arial"/>
                <w:color w:val="000000"/>
                <w:sz w:val="12"/>
                <w:szCs w:val="12"/>
              </w:rPr>
              <w:t>59 OPD/Biro</w:t>
            </w:r>
            <w:r w:rsidRPr="00800B80">
              <w:rPr>
                <w:rFonts w:ascii="Arial" w:hAnsi="Arial" w:cs="Arial"/>
                <w:color w:val="000000"/>
                <w:sz w:val="12"/>
                <w:szCs w:val="12"/>
              </w:rPr>
              <w:br/>
              <w:t xml:space="preserve">27 </w:t>
            </w:r>
            <w:proofErr w:type="spellStart"/>
            <w:r w:rsidRPr="00800B80">
              <w:rPr>
                <w:rFonts w:ascii="Arial" w:hAnsi="Arial" w:cs="Arial"/>
                <w:color w:val="000000"/>
                <w:sz w:val="12"/>
                <w:szCs w:val="12"/>
              </w:rPr>
              <w:t>Kabupaten</w:t>
            </w:r>
            <w:proofErr w:type="spellEnd"/>
            <w:r w:rsidRPr="00800B80">
              <w:rPr>
                <w:rFonts w:ascii="Arial" w:hAnsi="Arial" w:cs="Arial"/>
                <w:color w:val="000000"/>
                <w:sz w:val="12"/>
                <w:szCs w:val="12"/>
              </w:rPr>
              <w:t>/Kota</w:t>
            </w:r>
          </w:p>
        </w:tc>
        <w:tc>
          <w:tcPr>
            <w:tcW w:w="1051" w:type="dxa"/>
            <w:tcBorders>
              <w:top w:val="nil"/>
              <w:left w:val="single" w:sz="4" w:space="0" w:color="auto"/>
              <w:bottom w:val="single" w:sz="4" w:space="0" w:color="auto"/>
              <w:right w:val="single" w:sz="4" w:space="0" w:color="auto"/>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316.500.000 </w:t>
            </w:r>
          </w:p>
        </w:tc>
        <w:tc>
          <w:tcPr>
            <w:tcW w:w="1051" w:type="dxa"/>
            <w:tcBorders>
              <w:top w:val="nil"/>
              <w:left w:val="nil"/>
              <w:bottom w:val="single" w:sz="4" w:space="0" w:color="auto"/>
              <w:right w:val="single" w:sz="4" w:space="0" w:color="auto"/>
            </w:tcBorders>
            <w:shd w:val="clear" w:color="auto" w:fill="auto"/>
            <w:noWrap/>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348.150.000 </w:t>
            </w:r>
          </w:p>
        </w:tc>
        <w:tc>
          <w:tcPr>
            <w:tcW w:w="697" w:type="dxa"/>
            <w:tcBorders>
              <w:top w:val="nil"/>
              <w:left w:val="single" w:sz="4" w:space="0" w:color="auto"/>
              <w:bottom w:val="single" w:sz="4" w:space="0" w:color="auto"/>
              <w:right w:val="nil"/>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nil"/>
              <w:left w:val="single" w:sz="4" w:space="0" w:color="auto"/>
              <w:bottom w:val="single" w:sz="4" w:space="0" w:color="auto"/>
              <w:right w:val="single" w:sz="4" w:space="0" w:color="auto"/>
            </w:tcBorders>
            <w:shd w:val="clear" w:color="auto" w:fill="auto"/>
            <w:noWrap/>
            <w:vAlign w:val="center"/>
            <w:hideMark/>
          </w:tcPr>
          <w:p w:rsidR="00046440" w:rsidRPr="002D0B66" w:rsidRDefault="00046440" w:rsidP="00046440">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Bid. Anggaran</w:t>
            </w:r>
          </w:p>
        </w:tc>
      </w:tr>
      <w:tr w:rsidR="00046440" w:rsidRPr="002D0B66" w:rsidTr="008F0167">
        <w:trPr>
          <w:trHeight w:val="750"/>
        </w:trPr>
        <w:tc>
          <w:tcPr>
            <w:tcW w:w="430" w:type="dxa"/>
            <w:vMerge/>
            <w:tcBorders>
              <w:top w:val="nil"/>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1351" w:type="dxa"/>
            <w:vMerge/>
            <w:tcBorders>
              <w:top w:val="nil"/>
              <w:left w:val="single" w:sz="4" w:space="0" w:color="auto"/>
              <w:bottom w:val="single" w:sz="4" w:space="0" w:color="auto"/>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730" w:type="dxa"/>
            <w:vMerge/>
            <w:tcBorders>
              <w:top w:val="nil"/>
              <w:left w:val="single" w:sz="4" w:space="0" w:color="auto"/>
              <w:bottom w:val="single" w:sz="4" w:space="0" w:color="auto"/>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1051" w:type="dxa"/>
            <w:tcBorders>
              <w:top w:val="nil"/>
              <w:left w:val="nil"/>
              <w:bottom w:val="single" w:sz="4" w:space="0" w:color="auto"/>
              <w:right w:val="single" w:sz="4" w:space="0" w:color="auto"/>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Program Pengelolaan Keuangan dan Kekayaan Daerah </w:t>
            </w:r>
          </w:p>
        </w:tc>
        <w:tc>
          <w:tcPr>
            <w:tcW w:w="1403" w:type="dxa"/>
            <w:tcBorders>
              <w:top w:val="single" w:sz="4" w:space="0" w:color="auto"/>
              <w:left w:val="nil"/>
              <w:bottom w:val="single" w:sz="4" w:space="0" w:color="auto"/>
              <w:right w:val="single" w:sz="4" w:space="0" w:color="auto"/>
            </w:tcBorders>
          </w:tcPr>
          <w:p w:rsidR="00046440" w:rsidRDefault="00046440" w:rsidP="00046440">
            <w:pPr>
              <w:jc w:val="center"/>
            </w:pPr>
            <w:r w:rsidRPr="007013F0">
              <w:rPr>
                <w:rFonts w:ascii="Arial" w:hAnsi="Arial" w:cs="Arial"/>
                <w:color w:val="000000"/>
                <w:sz w:val="12"/>
                <w:szCs w:val="12"/>
                <w:lang w:val="id-ID" w:eastAsia="id-ID"/>
              </w:rPr>
              <w:t>Jumlah Penetapan Petunjuk Pelaksanaan di Bidang Pengelolaan Keuangan Daerah</w:t>
            </w:r>
          </w:p>
        </w:tc>
        <w:tc>
          <w:tcPr>
            <w:tcW w:w="1351" w:type="dxa"/>
            <w:tcBorders>
              <w:top w:val="nil"/>
              <w:left w:val="single" w:sz="4" w:space="0" w:color="auto"/>
              <w:bottom w:val="single" w:sz="4" w:space="0" w:color="auto"/>
              <w:right w:val="single" w:sz="4" w:space="0" w:color="auto"/>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Penyusunan Peraturan Mengenai Pengelolaan Keuangan Daerah</w:t>
            </w:r>
          </w:p>
        </w:tc>
        <w:tc>
          <w:tcPr>
            <w:tcW w:w="1373" w:type="dxa"/>
            <w:tcBorders>
              <w:top w:val="single" w:sz="4" w:space="0" w:color="auto"/>
              <w:left w:val="nil"/>
              <w:bottom w:val="single" w:sz="4" w:space="0" w:color="auto"/>
              <w:right w:val="single" w:sz="4" w:space="0" w:color="auto"/>
            </w:tcBorders>
            <w:vAlign w:val="center"/>
          </w:tcPr>
          <w:p w:rsidR="00046440" w:rsidRPr="00800B80" w:rsidRDefault="00046440" w:rsidP="00046440">
            <w:pPr>
              <w:spacing w:after="240"/>
              <w:jc w:val="center"/>
              <w:rPr>
                <w:rFonts w:ascii="Arial" w:hAnsi="Arial" w:cs="Arial"/>
                <w:color w:val="000000"/>
                <w:sz w:val="12"/>
                <w:szCs w:val="12"/>
              </w:rPr>
            </w:pPr>
            <w:r w:rsidRPr="00800B80">
              <w:rPr>
                <w:rFonts w:ascii="Arial" w:hAnsi="Arial" w:cs="Arial"/>
                <w:color w:val="000000"/>
                <w:sz w:val="12"/>
                <w:szCs w:val="12"/>
              </w:rPr>
              <w:t>59 OPD/Biro</w:t>
            </w:r>
            <w:r w:rsidRPr="00800B80">
              <w:rPr>
                <w:rFonts w:ascii="Arial" w:hAnsi="Arial" w:cs="Arial"/>
                <w:color w:val="000000"/>
                <w:sz w:val="12"/>
                <w:szCs w:val="12"/>
              </w:rPr>
              <w:br/>
              <w:t xml:space="preserve">27 </w:t>
            </w:r>
            <w:proofErr w:type="spellStart"/>
            <w:r w:rsidRPr="00800B80">
              <w:rPr>
                <w:rFonts w:ascii="Arial" w:hAnsi="Arial" w:cs="Arial"/>
                <w:color w:val="000000"/>
                <w:sz w:val="12"/>
                <w:szCs w:val="12"/>
              </w:rPr>
              <w:t>Kabupaten</w:t>
            </w:r>
            <w:proofErr w:type="spellEnd"/>
            <w:r w:rsidRPr="00800B80">
              <w:rPr>
                <w:rFonts w:ascii="Arial" w:hAnsi="Arial" w:cs="Arial"/>
                <w:color w:val="000000"/>
                <w:sz w:val="12"/>
                <w:szCs w:val="12"/>
              </w:rPr>
              <w:t>/Kota</w:t>
            </w:r>
          </w:p>
        </w:tc>
        <w:tc>
          <w:tcPr>
            <w:tcW w:w="1051" w:type="dxa"/>
            <w:tcBorders>
              <w:top w:val="nil"/>
              <w:left w:val="single" w:sz="4" w:space="0" w:color="auto"/>
              <w:bottom w:val="single" w:sz="4" w:space="0" w:color="auto"/>
              <w:right w:val="single" w:sz="4" w:space="0" w:color="auto"/>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81.250.000 </w:t>
            </w:r>
          </w:p>
        </w:tc>
        <w:tc>
          <w:tcPr>
            <w:tcW w:w="1051" w:type="dxa"/>
            <w:tcBorders>
              <w:top w:val="nil"/>
              <w:left w:val="nil"/>
              <w:bottom w:val="single" w:sz="4" w:space="0" w:color="auto"/>
              <w:right w:val="single" w:sz="4" w:space="0" w:color="auto"/>
            </w:tcBorders>
            <w:shd w:val="clear" w:color="auto" w:fill="auto"/>
            <w:noWrap/>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89.375.000 </w:t>
            </w:r>
          </w:p>
        </w:tc>
        <w:tc>
          <w:tcPr>
            <w:tcW w:w="697" w:type="dxa"/>
            <w:tcBorders>
              <w:top w:val="nil"/>
              <w:left w:val="single" w:sz="4" w:space="0" w:color="auto"/>
              <w:bottom w:val="single" w:sz="4" w:space="0" w:color="auto"/>
              <w:right w:val="nil"/>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nil"/>
              <w:left w:val="single" w:sz="4" w:space="0" w:color="auto"/>
              <w:bottom w:val="single" w:sz="4" w:space="0" w:color="auto"/>
              <w:right w:val="single" w:sz="4" w:space="0" w:color="auto"/>
            </w:tcBorders>
            <w:shd w:val="clear" w:color="auto" w:fill="auto"/>
            <w:noWrap/>
            <w:vAlign w:val="center"/>
            <w:hideMark/>
          </w:tcPr>
          <w:p w:rsidR="00046440" w:rsidRPr="002D0B66" w:rsidRDefault="00046440" w:rsidP="00046440">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Bid. Anggaran</w:t>
            </w:r>
          </w:p>
        </w:tc>
      </w:tr>
      <w:tr w:rsidR="00046440" w:rsidRPr="002D0B66" w:rsidTr="008F0167">
        <w:trPr>
          <w:trHeight w:val="750"/>
        </w:trPr>
        <w:tc>
          <w:tcPr>
            <w:tcW w:w="430" w:type="dxa"/>
            <w:vMerge/>
            <w:tcBorders>
              <w:top w:val="nil"/>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1351" w:type="dxa"/>
            <w:vMerge/>
            <w:tcBorders>
              <w:top w:val="nil"/>
              <w:left w:val="single" w:sz="4" w:space="0" w:color="auto"/>
              <w:bottom w:val="single" w:sz="4" w:space="0" w:color="auto"/>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730" w:type="dxa"/>
            <w:vMerge/>
            <w:tcBorders>
              <w:top w:val="nil"/>
              <w:left w:val="single" w:sz="4" w:space="0" w:color="auto"/>
              <w:bottom w:val="single" w:sz="4" w:space="0" w:color="auto"/>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1051" w:type="dxa"/>
            <w:tcBorders>
              <w:top w:val="nil"/>
              <w:left w:val="nil"/>
              <w:bottom w:val="single" w:sz="4" w:space="0" w:color="auto"/>
              <w:right w:val="single" w:sz="4" w:space="0" w:color="auto"/>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Program Pengelolaan Keuangan dan Kekayaan Daerah </w:t>
            </w:r>
          </w:p>
        </w:tc>
        <w:tc>
          <w:tcPr>
            <w:tcW w:w="1403" w:type="dxa"/>
            <w:tcBorders>
              <w:top w:val="single" w:sz="4" w:space="0" w:color="auto"/>
              <w:left w:val="nil"/>
              <w:bottom w:val="single" w:sz="4" w:space="0" w:color="auto"/>
              <w:right w:val="single" w:sz="4" w:space="0" w:color="auto"/>
            </w:tcBorders>
          </w:tcPr>
          <w:p w:rsidR="00046440" w:rsidRDefault="00046440" w:rsidP="00046440">
            <w:pPr>
              <w:jc w:val="center"/>
            </w:pPr>
            <w:r w:rsidRPr="007013F0">
              <w:rPr>
                <w:rFonts w:ascii="Arial" w:hAnsi="Arial" w:cs="Arial"/>
                <w:color w:val="000000"/>
                <w:sz w:val="12"/>
                <w:szCs w:val="12"/>
                <w:lang w:val="id-ID" w:eastAsia="id-ID"/>
              </w:rPr>
              <w:t>Jumlah Penetapan Petunjuk Pelaksanaan di Bidang Pengelolaan Keuangan Daerah</w:t>
            </w:r>
          </w:p>
        </w:tc>
        <w:tc>
          <w:tcPr>
            <w:tcW w:w="1351" w:type="dxa"/>
            <w:tcBorders>
              <w:top w:val="nil"/>
              <w:left w:val="single" w:sz="4" w:space="0" w:color="auto"/>
              <w:bottom w:val="single" w:sz="4" w:space="0" w:color="auto"/>
              <w:right w:val="single" w:sz="4" w:space="0" w:color="auto"/>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Sinkronisasi dan Konfirmasi Pendapatan Daerah</w:t>
            </w:r>
          </w:p>
        </w:tc>
        <w:tc>
          <w:tcPr>
            <w:tcW w:w="1373" w:type="dxa"/>
            <w:tcBorders>
              <w:top w:val="single" w:sz="4" w:space="0" w:color="auto"/>
              <w:left w:val="nil"/>
              <w:bottom w:val="single" w:sz="4" w:space="0" w:color="auto"/>
              <w:right w:val="single" w:sz="4" w:space="0" w:color="auto"/>
            </w:tcBorders>
            <w:vAlign w:val="center"/>
          </w:tcPr>
          <w:p w:rsidR="00046440" w:rsidRPr="00800B80" w:rsidRDefault="00046440" w:rsidP="00046440">
            <w:pPr>
              <w:spacing w:after="240"/>
              <w:jc w:val="center"/>
              <w:rPr>
                <w:rFonts w:ascii="Arial" w:hAnsi="Arial" w:cs="Arial"/>
                <w:color w:val="000000"/>
                <w:sz w:val="12"/>
                <w:szCs w:val="12"/>
              </w:rPr>
            </w:pPr>
            <w:r w:rsidRPr="00800B80">
              <w:rPr>
                <w:rFonts w:ascii="Arial" w:hAnsi="Arial" w:cs="Arial"/>
                <w:color w:val="000000"/>
                <w:sz w:val="12"/>
                <w:szCs w:val="12"/>
              </w:rPr>
              <w:t xml:space="preserve">1 </w:t>
            </w:r>
            <w:proofErr w:type="spellStart"/>
            <w:r w:rsidRPr="00800B80">
              <w:rPr>
                <w:rFonts w:ascii="Arial" w:hAnsi="Arial" w:cs="Arial"/>
                <w:color w:val="000000"/>
                <w:sz w:val="12"/>
                <w:szCs w:val="12"/>
              </w:rPr>
              <w:t>Tahun</w:t>
            </w:r>
            <w:proofErr w:type="spellEnd"/>
            <w:r w:rsidRPr="00800B80">
              <w:rPr>
                <w:rFonts w:ascii="Arial" w:hAnsi="Arial" w:cs="Arial"/>
                <w:color w:val="000000"/>
                <w:sz w:val="12"/>
                <w:szCs w:val="12"/>
              </w:rPr>
              <w:br/>
            </w:r>
            <w:r w:rsidRPr="00800B80">
              <w:rPr>
                <w:rFonts w:ascii="Arial" w:hAnsi="Arial" w:cs="Arial"/>
                <w:color w:val="000000"/>
                <w:sz w:val="12"/>
                <w:szCs w:val="12"/>
              </w:rPr>
              <w:br/>
            </w:r>
          </w:p>
        </w:tc>
        <w:tc>
          <w:tcPr>
            <w:tcW w:w="1051" w:type="dxa"/>
            <w:tcBorders>
              <w:top w:val="nil"/>
              <w:left w:val="single" w:sz="4" w:space="0" w:color="auto"/>
              <w:bottom w:val="single" w:sz="4" w:space="0" w:color="auto"/>
              <w:right w:val="single" w:sz="4" w:space="0" w:color="auto"/>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278.000.000 </w:t>
            </w:r>
          </w:p>
        </w:tc>
        <w:tc>
          <w:tcPr>
            <w:tcW w:w="1051" w:type="dxa"/>
            <w:tcBorders>
              <w:top w:val="nil"/>
              <w:left w:val="nil"/>
              <w:bottom w:val="single" w:sz="4" w:space="0" w:color="auto"/>
              <w:right w:val="single" w:sz="4" w:space="0" w:color="auto"/>
            </w:tcBorders>
            <w:shd w:val="clear" w:color="auto" w:fill="auto"/>
            <w:noWrap/>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305.800.000 </w:t>
            </w:r>
          </w:p>
        </w:tc>
        <w:tc>
          <w:tcPr>
            <w:tcW w:w="697" w:type="dxa"/>
            <w:tcBorders>
              <w:top w:val="nil"/>
              <w:left w:val="single" w:sz="4" w:space="0" w:color="auto"/>
              <w:bottom w:val="single" w:sz="4" w:space="0" w:color="auto"/>
              <w:right w:val="nil"/>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nil"/>
              <w:left w:val="single" w:sz="4" w:space="0" w:color="auto"/>
              <w:bottom w:val="single" w:sz="4" w:space="0" w:color="auto"/>
              <w:right w:val="single" w:sz="4" w:space="0" w:color="auto"/>
            </w:tcBorders>
            <w:shd w:val="clear" w:color="auto" w:fill="auto"/>
            <w:noWrap/>
            <w:vAlign w:val="center"/>
            <w:hideMark/>
          </w:tcPr>
          <w:p w:rsidR="00046440" w:rsidRPr="002D0B66" w:rsidRDefault="00046440" w:rsidP="00046440">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Bid. Anggaran</w:t>
            </w:r>
          </w:p>
        </w:tc>
      </w:tr>
      <w:tr w:rsidR="00046440" w:rsidRPr="002D0B66" w:rsidTr="008F0167">
        <w:trPr>
          <w:trHeight w:val="750"/>
        </w:trPr>
        <w:tc>
          <w:tcPr>
            <w:tcW w:w="430" w:type="dxa"/>
            <w:vMerge/>
            <w:tcBorders>
              <w:top w:val="nil"/>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1351" w:type="dxa"/>
            <w:vMerge/>
            <w:tcBorders>
              <w:top w:val="nil"/>
              <w:left w:val="single" w:sz="4" w:space="0" w:color="auto"/>
              <w:bottom w:val="single" w:sz="4" w:space="0" w:color="auto"/>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730" w:type="dxa"/>
            <w:vMerge/>
            <w:tcBorders>
              <w:top w:val="nil"/>
              <w:left w:val="single" w:sz="4" w:space="0" w:color="auto"/>
              <w:bottom w:val="single" w:sz="4" w:space="0" w:color="auto"/>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1051" w:type="dxa"/>
            <w:tcBorders>
              <w:top w:val="nil"/>
              <w:left w:val="nil"/>
              <w:bottom w:val="single" w:sz="4" w:space="0" w:color="auto"/>
              <w:right w:val="single" w:sz="4" w:space="0" w:color="auto"/>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Program Pengelolaan Keuangan dan Kekayaan Daerah </w:t>
            </w:r>
          </w:p>
        </w:tc>
        <w:tc>
          <w:tcPr>
            <w:tcW w:w="1403" w:type="dxa"/>
            <w:tcBorders>
              <w:top w:val="single" w:sz="4" w:space="0" w:color="auto"/>
              <w:left w:val="nil"/>
              <w:bottom w:val="single" w:sz="4" w:space="0" w:color="auto"/>
              <w:right w:val="single" w:sz="4" w:space="0" w:color="auto"/>
            </w:tcBorders>
          </w:tcPr>
          <w:p w:rsidR="00046440" w:rsidRDefault="00046440" w:rsidP="00046440">
            <w:pPr>
              <w:jc w:val="center"/>
            </w:pPr>
            <w:r w:rsidRPr="007013F0">
              <w:rPr>
                <w:rFonts w:ascii="Arial" w:hAnsi="Arial" w:cs="Arial"/>
                <w:color w:val="000000"/>
                <w:sz w:val="12"/>
                <w:szCs w:val="12"/>
                <w:lang w:val="id-ID" w:eastAsia="id-ID"/>
              </w:rPr>
              <w:t>Jumlah Penetapan Petunjuk Pelaksanaan di Bidang Pengelolaan Keuangan Daerah</w:t>
            </w:r>
          </w:p>
        </w:tc>
        <w:tc>
          <w:tcPr>
            <w:tcW w:w="1351" w:type="dxa"/>
            <w:tcBorders>
              <w:top w:val="nil"/>
              <w:left w:val="single" w:sz="4" w:space="0" w:color="auto"/>
              <w:bottom w:val="single" w:sz="4" w:space="0" w:color="auto"/>
              <w:right w:val="single" w:sz="4" w:space="0" w:color="auto"/>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Penganggaran Gaji dan Tunjangan</w:t>
            </w:r>
          </w:p>
        </w:tc>
        <w:tc>
          <w:tcPr>
            <w:tcW w:w="1373" w:type="dxa"/>
            <w:tcBorders>
              <w:top w:val="single" w:sz="4" w:space="0" w:color="auto"/>
              <w:left w:val="nil"/>
              <w:bottom w:val="single" w:sz="4" w:space="0" w:color="auto"/>
              <w:right w:val="single" w:sz="4" w:space="0" w:color="auto"/>
            </w:tcBorders>
            <w:vAlign w:val="center"/>
          </w:tcPr>
          <w:p w:rsidR="00046440" w:rsidRPr="00800B80" w:rsidRDefault="00046440" w:rsidP="00046440">
            <w:pPr>
              <w:jc w:val="center"/>
              <w:rPr>
                <w:rFonts w:ascii="Arial" w:hAnsi="Arial" w:cs="Arial"/>
                <w:color w:val="000000"/>
                <w:sz w:val="12"/>
                <w:szCs w:val="12"/>
              </w:rPr>
            </w:pPr>
            <w:r w:rsidRPr="00800B80">
              <w:rPr>
                <w:rFonts w:ascii="Arial" w:hAnsi="Arial" w:cs="Arial"/>
                <w:color w:val="000000"/>
                <w:sz w:val="12"/>
                <w:szCs w:val="12"/>
              </w:rPr>
              <w:t xml:space="preserve">1 </w:t>
            </w:r>
            <w:proofErr w:type="spellStart"/>
            <w:r w:rsidRPr="00800B80">
              <w:rPr>
                <w:rFonts w:ascii="Arial" w:hAnsi="Arial" w:cs="Arial"/>
                <w:color w:val="000000"/>
                <w:sz w:val="12"/>
                <w:szCs w:val="12"/>
              </w:rPr>
              <w:t>Tahun</w:t>
            </w:r>
            <w:proofErr w:type="spellEnd"/>
            <w:r w:rsidRPr="00800B80">
              <w:rPr>
                <w:rFonts w:ascii="Arial" w:hAnsi="Arial" w:cs="Arial"/>
                <w:color w:val="000000"/>
                <w:sz w:val="12"/>
                <w:szCs w:val="12"/>
              </w:rPr>
              <w:br/>
            </w:r>
          </w:p>
        </w:tc>
        <w:tc>
          <w:tcPr>
            <w:tcW w:w="1051" w:type="dxa"/>
            <w:tcBorders>
              <w:top w:val="nil"/>
              <w:left w:val="single" w:sz="4" w:space="0" w:color="auto"/>
              <w:bottom w:val="single" w:sz="4" w:space="0" w:color="auto"/>
              <w:right w:val="single" w:sz="4" w:space="0" w:color="auto"/>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330.354.000 </w:t>
            </w:r>
          </w:p>
        </w:tc>
        <w:tc>
          <w:tcPr>
            <w:tcW w:w="1051" w:type="dxa"/>
            <w:tcBorders>
              <w:top w:val="nil"/>
              <w:left w:val="nil"/>
              <w:bottom w:val="single" w:sz="4" w:space="0" w:color="auto"/>
              <w:right w:val="single" w:sz="4" w:space="0" w:color="auto"/>
            </w:tcBorders>
            <w:shd w:val="clear" w:color="auto" w:fill="auto"/>
            <w:noWrap/>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363.389.400 </w:t>
            </w:r>
          </w:p>
        </w:tc>
        <w:tc>
          <w:tcPr>
            <w:tcW w:w="697" w:type="dxa"/>
            <w:tcBorders>
              <w:top w:val="nil"/>
              <w:left w:val="single" w:sz="4" w:space="0" w:color="auto"/>
              <w:bottom w:val="single" w:sz="4" w:space="0" w:color="auto"/>
              <w:right w:val="nil"/>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nil"/>
              <w:left w:val="single" w:sz="4" w:space="0" w:color="auto"/>
              <w:bottom w:val="single" w:sz="4" w:space="0" w:color="auto"/>
              <w:right w:val="single" w:sz="4" w:space="0" w:color="auto"/>
            </w:tcBorders>
            <w:shd w:val="clear" w:color="auto" w:fill="auto"/>
            <w:noWrap/>
            <w:vAlign w:val="center"/>
            <w:hideMark/>
          </w:tcPr>
          <w:p w:rsidR="00046440" w:rsidRPr="002D0B66" w:rsidRDefault="00046440" w:rsidP="00046440">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Bid. Anggaran</w:t>
            </w:r>
          </w:p>
        </w:tc>
      </w:tr>
      <w:tr w:rsidR="00800B80" w:rsidRPr="002D0B66" w:rsidTr="008F0167">
        <w:trPr>
          <w:trHeight w:val="750"/>
        </w:trPr>
        <w:tc>
          <w:tcPr>
            <w:tcW w:w="430" w:type="dxa"/>
            <w:vMerge/>
            <w:tcBorders>
              <w:top w:val="nil"/>
              <w:left w:val="single" w:sz="4" w:space="0" w:color="auto"/>
              <w:bottom w:val="single" w:sz="8" w:space="0" w:color="000000"/>
              <w:right w:val="single" w:sz="4" w:space="0" w:color="auto"/>
            </w:tcBorders>
            <w:vAlign w:val="center"/>
            <w:hideMark/>
          </w:tcPr>
          <w:p w:rsidR="00687799" w:rsidRPr="002D0B66" w:rsidRDefault="00687799" w:rsidP="00687799">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687799" w:rsidRPr="002D0B66" w:rsidRDefault="00687799" w:rsidP="00687799">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687799" w:rsidRPr="002D0B66" w:rsidRDefault="00687799" w:rsidP="00687799">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687799" w:rsidRPr="002D0B66" w:rsidRDefault="00687799" w:rsidP="00687799">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687799" w:rsidRPr="002D0B66" w:rsidRDefault="00687799" w:rsidP="00687799">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687799" w:rsidRPr="002D0B66" w:rsidRDefault="00687799" w:rsidP="00687799">
            <w:pPr>
              <w:rPr>
                <w:rFonts w:ascii="Arial" w:hAnsi="Arial" w:cs="Arial"/>
                <w:color w:val="000000"/>
                <w:sz w:val="12"/>
                <w:szCs w:val="12"/>
                <w:lang w:val="id-ID" w:eastAsia="id-ID"/>
              </w:rPr>
            </w:pPr>
          </w:p>
        </w:tc>
        <w:tc>
          <w:tcPr>
            <w:tcW w:w="1351" w:type="dxa"/>
            <w:vMerge/>
            <w:tcBorders>
              <w:top w:val="nil"/>
              <w:left w:val="single" w:sz="4" w:space="0" w:color="auto"/>
              <w:bottom w:val="single" w:sz="4" w:space="0" w:color="auto"/>
              <w:right w:val="single" w:sz="4" w:space="0" w:color="auto"/>
            </w:tcBorders>
            <w:vAlign w:val="center"/>
            <w:hideMark/>
          </w:tcPr>
          <w:p w:rsidR="00687799" w:rsidRPr="002D0B66" w:rsidRDefault="00687799" w:rsidP="00687799">
            <w:pPr>
              <w:rPr>
                <w:rFonts w:ascii="Arial" w:hAnsi="Arial" w:cs="Arial"/>
                <w:color w:val="000000"/>
                <w:sz w:val="12"/>
                <w:szCs w:val="12"/>
                <w:lang w:val="id-ID" w:eastAsia="id-ID"/>
              </w:rPr>
            </w:pPr>
          </w:p>
        </w:tc>
        <w:tc>
          <w:tcPr>
            <w:tcW w:w="730" w:type="dxa"/>
            <w:vMerge/>
            <w:tcBorders>
              <w:top w:val="nil"/>
              <w:left w:val="single" w:sz="4" w:space="0" w:color="auto"/>
              <w:bottom w:val="single" w:sz="4" w:space="0" w:color="auto"/>
              <w:right w:val="single" w:sz="4" w:space="0" w:color="auto"/>
            </w:tcBorders>
            <w:vAlign w:val="center"/>
            <w:hideMark/>
          </w:tcPr>
          <w:p w:rsidR="00687799" w:rsidRPr="002D0B66" w:rsidRDefault="00687799" w:rsidP="00687799">
            <w:pPr>
              <w:rPr>
                <w:rFonts w:ascii="Arial" w:hAnsi="Arial" w:cs="Arial"/>
                <w:color w:val="000000"/>
                <w:sz w:val="12"/>
                <w:szCs w:val="12"/>
                <w:lang w:val="id-ID" w:eastAsia="id-ID"/>
              </w:rPr>
            </w:pPr>
          </w:p>
        </w:tc>
        <w:tc>
          <w:tcPr>
            <w:tcW w:w="1051" w:type="dxa"/>
            <w:tcBorders>
              <w:top w:val="nil"/>
              <w:left w:val="nil"/>
              <w:bottom w:val="single" w:sz="4" w:space="0" w:color="auto"/>
              <w:right w:val="single" w:sz="4" w:space="0" w:color="auto"/>
            </w:tcBorders>
            <w:shd w:val="clear" w:color="auto" w:fill="auto"/>
            <w:vAlign w:val="center"/>
            <w:hideMark/>
          </w:tcPr>
          <w:p w:rsidR="00687799" w:rsidRPr="002D0B66" w:rsidRDefault="00687799" w:rsidP="00687799">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Program peningkatan pengembangan sistem pelaporan capaian kinerja dan keuangan</w:t>
            </w:r>
          </w:p>
        </w:tc>
        <w:tc>
          <w:tcPr>
            <w:tcW w:w="1403" w:type="dxa"/>
            <w:tcBorders>
              <w:top w:val="single" w:sz="4" w:space="0" w:color="auto"/>
              <w:left w:val="nil"/>
              <w:bottom w:val="single" w:sz="4" w:space="0" w:color="auto"/>
              <w:right w:val="single" w:sz="4" w:space="0" w:color="auto"/>
            </w:tcBorders>
            <w:vAlign w:val="center"/>
          </w:tcPr>
          <w:p w:rsidR="00687799" w:rsidRPr="002D0B66" w:rsidRDefault="00046440" w:rsidP="00D75AFD">
            <w:pPr>
              <w:jc w:val="center"/>
              <w:rPr>
                <w:rFonts w:ascii="Arial" w:hAnsi="Arial" w:cs="Arial"/>
                <w:color w:val="000000"/>
                <w:sz w:val="12"/>
                <w:szCs w:val="12"/>
                <w:lang w:val="id-ID" w:eastAsia="id-ID"/>
              </w:rPr>
            </w:pPr>
            <w:r>
              <w:rPr>
                <w:rFonts w:ascii="Arial" w:hAnsi="Arial" w:cs="Arial"/>
                <w:color w:val="000000"/>
                <w:sz w:val="12"/>
                <w:szCs w:val="12"/>
                <w:lang w:val="id-ID" w:eastAsia="id-ID"/>
              </w:rPr>
              <w:t>Tingkat Akurasi, Kecepatan dan Pelaporan Keuangan</w:t>
            </w:r>
          </w:p>
        </w:tc>
        <w:tc>
          <w:tcPr>
            <w:tcW w:w="1351" w:type="dxa"/>
            <w:tcBorders>
              <w:top w:val="nil"/>
              <w:left w:val="single" w:sz="4" w:space="0" w:color="auto"/>
              <w:bottom w:val="single" w:sz="4" w:space="0" w:color="auto"/>
              <w:right w:val="single" w:sz="4" w:space="0" w:color="auto"/>
            </w:tcBorders>
            <w:shd w:val="clear" w:color="auto" w:fill="auto"/>
            <w:vAlign w:val="center"/>
            <w:hideMark/>
          </w:tcPr>
          <w:p w:rsidR="00687799" w:rsidRPr="002D0B66" w:rsidRDefault="00687799" w:rsidP="00687799">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Penyusunan Rencana Kerja Anggaran BPKAD</w:t>
            </w:r>
          </w:p>
        </w:tc>
        <w:tc>
          <w:tcPr>
            <w:tcW w:w="1373" w:type="dxa"/>
            <w:tcBorders>
              <w:top w:val="single" w:sz="4" w:space="0" w:color="auto"/>
              <w:left w:val="nil"/>
              <w:bottom w:val="single" w:sz="4" w:space="0" w:color="auto"/>
              <w:right w:val="single" w:sz="4" w:space="0" w:color="auto"/>
            </w:tcBorders>
            <w:vAlign w:val="center"/>
          </w:tcPr>
          <w:p w:rsidR="00687799" w:rsidRPr="00800B80" w:rsidRDefault="00687799" w:rsidP="00800B80">
            <w:pPr>
              <w:jc w:val="center"/>
              <w:rPr>
                <w:rFonts w:ascii="Arial" w:hAnsi="Arial" w:cs="Arial"/>
                <w:color w:val="000000"/>
                <w:sz w:val="12"/>
                <w:szCs w:val="12"/>
                <w:lang w:val="id-ID"/>
              </w:rPr>
            </w:pPr>
            <w:r w:rsidRPr="00800B80">
              <w:rPr>
                <w:rFonts w:ascii="Arial" w:hAnsi="Arial" w:cs="Arial"/>
                <w:color w:val="000000"/>
                <w:sz w:val="12"/>
                <w:szCs w:val="12"/>
                <w:lang w:val="id-ID"/>
              </w:rPr>
              <w:t>1 Kegiatan</w:t>
            </w:r>
          </w:p>
        </w:tc>
        <w:tc>
          <w:tcPr>
            <w:tcW w:w="1051" w:type="dxa"/>
            <w:tcBorders>
              <w:top w:val="nil"/>
              <w:left w:val="single" w:sz="4" w:space="0" w:color="auto"/>
              <w:bottom w:val="single" w:sz="4" w:space="0" w:color="auto"/>
              <w:right w:val="single" w:sz="4" w:space="0" w:color="000000"/>
            </w:tcBorders>
            <w:shd w:val="clear" w:color="auto" w:fill="auto"/>
            <w:vAlign w:val="center"/>
            <w:hideMark/>
          </w:tcPr>
          <w:p w:rsidR="00687799" w:rsidRPr="002D0B66" w:rsidRDefault="00687799" w:rsidP="00687799">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30.400.000</w:t>
            </w:r>
          </w:p>
        </w:tc>
        <w:tc>
          <w:tcPr>
            <w:tcW w:w="1051" w:type="dxa"/>
            <w:tcBorders>
              <w:top w:val="nil"/>
              <w:left w:val="nil"/>
              <w:bottom w:val="single" w:sz="4" w:space="0" w:color="auto"/>
              <w:right w:val="single" w:sz="4" w:space="0" w:color="auto"/>
            </w:tcBorders>
            <w:shd w:val="clear" w:color="auto" w:fill="auto"/>
            <w:noWrap/>
            <w:vAlign w:val="center"/>
            <w:hideMark/>
          </w:tcPr>
          <w:p w:rsidR="00687799" w:rsidRPr="002D0B66" w:rsidRDefault="00687799" w:rsidP="00687799">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33.440.000 </w:t>
            </w:r>
          </w:p>
        </w:tc>
        <w:tc>
          <w:tcPr>
            <w:tcW w:w="697" w:type="dxa"/>
            <w:tcBorders>
              <w:top w:val="nil"/>
              <w:left w:val="single" w:sz="4" w:space="0" w:color="auto"/>
              <w:bottom w:val="single" w:sz="4" w:space="0" w:color="auto"/>
              <w:right w:val="nil"/>
            </w:tcBorders>
            <w:shd w:val="clear" w:color="auto" w:fill="auto"/>
            <w:vAlign w:val="center"/>
            <w:hideMark/>
          </w:tcPr>
          <w:p w:rsidR="00687799" w:rsidRPr="002D0B66" w:rsidRDefault="00687799" w:rsidP="00687799">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nil"/>
              <w:left w:val="single" w:sz="4" w:space="0" w:color="000000"/>
              <w:bottom w:val="single" w:sz="4" w:space="0" w:color="auto"/>
              <w:right w:val="single" w:sz="4" w:space="0" w:color="000000"/>
            </w:tcBorders>
            <w:shd w:val="clear" w:color="auto" w:fill="auto"/>
            <w:vAlign w:val="center"/>
            <w:hideMark/>
          </w:tcPr>
          <w:p w:rsidR="00687799" w:rsidRPr="002D0B66" w:rsidRDefault="00687799" w:rsidP="00687799">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Sekretariat</w:t>
            </w:r>
          </w:p>
        </w:tc>
      </w:tr>
      <w:tr w:rsidR="00D75AFD" w:rsidRPr="002D0B66" w:rsidTr="008F0167">
        <w:trPr>
          <w:trHeight w:val="975"/>
        </w:trPr>
        <w:tc>
          <w:tcPr>
            <w:tcW w:w="430" w:type="dxa"/>
            <w:vMerge/>
            <w:tcBorders>
              <w:top w:val="nil"/>
              <w:left w:val="single" w:sz="4" w:space="0" w:color="auto"/>
              <w:bottom w:val="single" w:sz="4" w:space="0" w:color="auto"/>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4" w:space="0" w:color="auto"/>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nil"/>
              <w:left w:val="single" w:sz="4" w:space="0" w:color="auto"/>
              <w:bottom w:val="single" w:sz="4" w:space="0" w:color="auto"/>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44" w:type="dxa"/>
            <w:vMerge/>
            <w:tcBorders>
              <w:top w:val="nil"/>
              <w:left w:val="single" w:sz="4" w:space="0" w:color="auto"/>
              <w:bottom w:val="single" w:sz="4" w:space="0" w:color="auto"/>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3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Evaluasi Raperda APBD Kab/Kota tepat waktu</w:t>
            </w:r>
          </w:p>
        </w:tc>
        <w:tc>
          <w:tcPr>
            <w:tcW w:w="7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3 Dokumen</w:t>
            </w:r>
          </w:p>
        </w:tc>
        <w:tc>
          <w:tcPr>
            <w:tcW w:w="1051" w:type="dxa"/>
            <w:tcBorders>
              <w:top w:val="single" w:sz="4" w:space="0" w:color="auto"/>
              <w:left w:val="nil"/>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Program Pengelolaan Keuangan dan Kekayaan Daerah </w:t>
            </w:r>
          </w:p>
        </w:tc>
        <w:tc>
          <w:tcPr>
            <w:tcW w:w="1403" w:type="dxa"/>
            <w:tcBorders>
              <w:top w:val="single" w:sz="4" w:space="0" w:color="auto"/>
              <w:left w:val="nil"/>
              <w:bottom w:val="single" w:sz="4" w:space="0" w:color="auto"/>
              <w:right w:val="single" w:sz="4" w:space="0" w:color="auto"/>
            </w:tcBorders>
            <w:vAlign w:val="center"/>
          </w:tcPr>
          <w:p w:rsidR="00D75AFD" w:rsidRPr="002D0B66" w:rsidRDefault="00046440" w:rsidP="00D75AFD">
            <w:pPr>
              <w:jc w:val="center"/>
              <w:rPr>
                <w:rFonts w:ascii="Arial" w:hAnsi="Arial" w:cs="Arial"/>
                <w:color w:val="000000"/>
                <w:sz w:val="12"/>
                <w:szCs w:val="12"/>
                <w:lang w:val="id-ID" w:eastAsia="id-ID"/>
              </w:rPr>
            </w:pPr>
            <w:r w:rsidRPr="007013F0">
              <w:rPr>
                <w:rFonts w:ascii="Arial" w:hAnsi="Arial" w:cs="Arial"/>
                <w:color w:val="000000"/>
                <w:sz w:val="12"/>
                <w:szCs w:val="12"/>
                <w:lang w:val="id-ID" w:eastAsia="id-ID"/>
              </w:rPr>
              <w:t>Jumlah Penetapan Petunjuk Pelaksanaan di Bidang Pengelolaan Keuangan Daerah</w:t>
            </w:r>
          </w:p>
        </w:tc>
        <w:tc>
          <w:tcPr>
            <w:tcW w:w="13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Evaluasi Rancangan Perda Kabupaten/Kota tentang Pertanggungjawaban Pelaksanaan APBD dan Rancangan Peraturan Bupati/Wali Kota tentang Penjabaran Pertanggungjawaban Pelaksanaan APBD</w:t>
            </w:r>
          </w:p>
        </w:tc>
        <w:tc>
          <w:tcPr>
            <w:tcW w:w="1373" w:type="dxa"/>
            <w:tcBorders>
              <w:top w:val="single" w:sz="4" w:space="0" w:color="auto"/>
              <w:left w:val="nil"/>
              <w:bottom w:val="single" w:sz="4" w:space="0" w:color="auto"/>
              <w:right w:val="single" w:sz="4" w:space="0" w:color="auto"/>
            </w:tcBorders>
            <w:vAlign w:val="center"/>
          </w:tcPr>
          <w:p w:rsidR="00D75AFD" w:rsidRPr="00800B80" w:rsidRDefault="00D75AFD" w:rsidP="00D75AFD">
            <w:pPr>
              <w:jc w:val="center"/>
              <w:rPr>
                <w:rFonts w:ascii="Arial" w:hAnsi="Arial" w:cs="Arial"/>
                <w:color w:val="000000"/>
                <w:sz w:val="12"/>
                <w:szCs w:val="12"/>
              </w:rPr>
            </w:pPr>
            <w:r w:rsidRPr="00800B80">
              <w:rPr>
                <w:rFonts w:ascii="Arial" w:hAnsi="Arial" w:cs="Arial"/>
                <w:color w:val="000000"/>
                <w:sz w:val="12"/>
                <w:szCs w:val="12"/>
              </w:rPr>
              <w:t xml:space="preserve">27 </w:t>
            </w:r>
            <w:proofErr w:type="spellStart"/>
            <w:r w:rsidRPr="00800B80">
              <w:rPr>
                <w:rFonts w:ascii="Arial" w:hAnsi="Arial" w:cs="Arial"/>
                <w:color w:val="000000"/>
                <w:sz w:val="12"/>
                <w:szCs w:val="12"/>
              </w:rPr>
              <w:t>Dokumen</w:t>
            </w:r>
            <w:proofErr w:type="spellEnd"/>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280.000.000 </w:t>
            </w:r>
          </w:p>
        </w:tc>
        <w:tc>
          <w:tcPr>
            <w:tcW w:w="1051" w:type="dxa"/>
            <w:tcBorders>
              <w:top w:val="single" w:sz="4" w:space="0" w:color="auto"/>
              <w:left w:val="nil"/>
              <w:bottom w:val="single" w:sz="4" w:space="0" w:color="auto"/>
              <w:right w:val="single" w:sz="4" w:space="0" w:color="auto"/>
            </w:tcBorders>
            <w:shd w:val="clear" w:color="auto" w:fill="auto"/>
            <w:noWrap/>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308.000.000 </w:t>
            </w:r>
          </w:p>
        </w:tc>
        <w:tc>
          <w:tcPr>
            <w:tcW w:w="697" w:type="dxa"/>
            <w:tcBorders>
              <w:top w:val="single" w:sz="4" w:space="0" w:color="auto"/>
              <w:left w:val="single" w:sz="4" w:space="0" w:color="auto"/>
              <w:bottom w:val="single" w:sz="4" w:space="0" w:color="auto"/>
              <w:right w:val="nil"/>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AFD" w:rsidRPr="002D0B66" w:rsidRDefault="00D75AFD" w:rsidP="00D75AFD">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Balai Evaluasi</w:t>
            </w:r>
          </w:p>
        </w:tc>
      </w:tr>
      <w:tr w:rsidR="00046440" w:rsidRPr="002D0B66" w:rsidTr="008F0167">
        <w:trPr>
          <w:trHeight w:val="720"/>
        </w:trPr>
        <w:tc>
          <w:tcPr>
            <w:tcW w:w="430" w:type="dxa"/>
            <w:vMerge/>
            <w:tcBorders>
              <w:top w:val="single" w:sz="4" w:space="0" w:color="auto"/>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1044" w:type="dxa"/>
            <w:vMerge/>
            <w:tcBorders>
              <w:top w:val="single" w:sz="4" w:space="0" w:color="auto"/>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1351" w:type="dxa"/>
            <w:vMerge/>
            <w:tcBorders>
              <w:top w:val="single" w:sz="4" w:space="0" w:color="auto"/>
              <w:left w:val="single" w:sz="4" w:space="0" w:color="auto"/>
              <w:bottom w:val="single" w:sz="4" w:space="0" w:color="auto"/>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730" w:type="dxa"/>
            <w:vMerge/>
            <w:tcBorders>
              <w:top w:val="single" w:sz="4" w:space="0" w:color="auto"/>
              <w:left w:val="single" w:sz="4" w:space="0" w:color="auto"/>
              <w:bottom w:val="single" w:sz="4" w:space="0" w:color="auto"/>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1051" w:type="dxa"/>
            <w:tcBorders>
              <w:top w:val="single" w:sz="4" w:space="0" w:color="auto"/>
              <w:left w:val="nil"/>
              <w:bottom w:val="single" w:sz="4" w:space="0" w:color="auto"/>
              <w:right w:val="single" w:sz="4" w:space="0" w:color="auto"/>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Program Pengelolaan Keuangan dan Kekayaan Daerah </w:t>
            </w:r>
          </w:p>
        </w:tc>
        <w:tc>
          <w:tcPr>
            <w:tcW w:w="1403" w:type="dxa"/>
            <w:tcBorders>
              <w:top w:val="single" w:sz="4" w:space="0" w:color="auto"/>
              <w:left w:val="nil"/>
              <w:bottom w:val="single" w:sz="4" w:space="0" w:color="auto"/>
              <w:right w:val="single" w:sz="4" w:space="0" w:color="auto"/>
            </w:tcBorders>
          </w:tcPr>
          <w:p w:rsidR="00046440" w:rsidRDefault="00046440" w:rsidP="00046440">
            <w:pPr>
              <w:jc w:val="center"/>
              <w:rPr>
                <w:rFonts w:ascii="Arial" w:hAnsi="Arial" w:cs="Arial"/>
                <w:color w:val="000000"/>
                <w:sz w:val="12"/>
                <w:szCs w:val="12"/>
                <w:lang w:val="id-ID" w:eastAsia="id-ID"/>
              </w:rPr>
            </w:pPr>
          </w:p>
          <w:p w:rsidR="00046440" w:rsidRDefault="00046440" w:rsidP="00046440">
            <w:pPr>
              <w:jc w:val="center"/>
            </w:pPr>
            <w:r w:rsidRPr="003E1E74">
              <w:rPr>
                <w:rFonts w:ascii="Arial" w:hAnsi="Arial" w:cs="Arial"/>
                <w:color w:val="000000"/>
                <w:sz w:val="12"/>
                <w:szCs w:val="12"/>
                <w:lang w:val="id-ID" w:eastAsia="id-ID"/>
              </w:rPr>
              <w:t>Jumlah Penetapan Petunjuk Pelaksanaan di Bidang Pengelolaan Keuangan Daerah</w:t>
            </w:r>
          </w:p>
        </w:tc>
        <w:tc>
          <w:tcPr>
            <w:tcW w:w="13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Evaluasi Rancangan Perda Kabupaten/Kota tentang Perubahan APBD dan Rancangan Peraturan Bupati/Wali Kota tentang Penjabaran Perubahan APBD</w:t>
            </w:r>
          </w:p>
        </w:tc>
        <w:tc>
          <w:tcPr>
            <w:tcW w:w="1373" w:type="dxa"/>
            <w:tcBorders>
              <w:top w:val="single" w:sz="4" w:space="0" w:color="auto"/>
              <w:left w:val="nil"/>
              <w:bottom w:val="single" w:sz="4" w:space="0" w:color="auto"/>
              <w:right w:val="single" w:sz="4" w:space="0" w:color="auto"/>
            </w:tcBorders>
            <w:vAlign w:val="center"/>
          </w:tcPr>
          <w:p w:rsidR="00046440" w:rsidRPr="00800B80" w:rsidRDefault="00046440" w:rsidP="00046440">
            <w:pPr>
              <w:jc w:val="center"/>
              <w:rPr>
                <w:rFonts w:ascii="Arial" w:hAnsi="Arial" w:cs="Arial"/>
                <w:color w:val="000000"/>
                <w:sz w:val="12"/>
                <w:szCs w:val="12"/>
              </w:rPr>
            </w:pPr>
            <w:r w:rsidRPr="00800B80">
              <w:rPr>
                <w:rFonts w:ascii="Arial" w:hAnsi="Arial" w:cs="Arial"/>
                <w:color w:val="000000"/>
                <w:sz w:val="12"/>
                <w:szCs w:val="12"/>
              </w:rPr>
              <w:t xml:space="preserve">27 </w:t>
            </w:r>
            <w:proofErr w:type="spellStart"/>
            <w:r w:rsidRPr="00800B80">
              <w:rPr>
                <w:rFonts w:ascii="Arial" w:hAnsi="Arial" w:cs="Arial"/>
                <w:color w:val="000000"/>
                <w:sz w:val="12"/>
                <w:szCs w:val="12"/>
              </w:rPr>
              <w:t>Dokumen</w:t>
            </w:r>
            <w:proofErr w:type="spellEnd"/>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300.000.000 </w:t>
            </w:r>
          </w:p>
        </w:tc>
        <w:tc>
          <w:tcPr>
            <w:tcW w:w="1051" w:type="dxa"/>
            <w:tcBorders>
              <w:top w:val="single" w:sz="4" w:space="0" w:color="auto"/>
              <w:left w:val="nil"/>
              <w:bottom w:val="single" w:sz="4" w:space="0" w:color="auto"/>
              <w:right w:val="single" w:sz="4" w:space="0" w:color="auto"/>
            </w:tcBorders>
            <w:shd w:val="clear" w:color="auto" w:fill="auto"/>
            <w:noWrap/>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330.000.000 </w:t>
            </w:r>
          </w:p>
        </w:tc>
        <w:tc>
          <w:tcPr>
            <w:tcW w:w="697" w:type="dxa"/>
            <w:tcBorders>
              <w:top w:val="single" w:sz="4" w:space="0" w:color="auto"/>
              <w:left w:val="single" w:sz="4" w:space="0" w:color="auto"/>
              <w:bottom w:val="single" w:sz="4" w:space="0" w:color="auto"/>
              <w:right w:val="nil"/>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6440" w:rsidRPr="002D0B66" w:rsidRDefault="00046440" w:rsidP="00046440">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Balai Evaluasi</w:t>
            </w:r>
          </w:p>
        </w:tc>
      </w:tr>
      <w:tr w:rsidR="00046440" w:rsidRPr="002D0B66" w:rsidTr="008F0167">
        <w:trPr>
          <w:trHeight w:val="735"/>
        </w:trPr>
        <w:tc>
          <w:tcPr>
            <w:tcW w:w="430" w:type="dxa"/>
            <w:vMerge/>
            <w:tcBorders>
              <w:top w:val="nil"/>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1351" w:type="dxa"/>
            <w:vMerge/>
            <w:tcBorders>
              <w:top w:val="nil"/>
              <w:left w:val="single" w:sz="4" w:space="0" w:color="auto"/>
              <w:bottom w:val="single" w:sz="4" w:space="0" w:color="auto"/>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730" w:type="dxa"/>
            <w:vMerge/>
            <w:tcBorders>
              <w:top w:val="nil"/>
              <w:left w:val="single" w:sz="4" w:space="0" w:color="auto"/>
              <w:bottom w:val="single" w:sz="4" w:space="0" w:color="auto"/>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1051" w:type="dxa"/>
            <w:tcBorders>
              <w:top w:val="nil"/>
              <w:left w:val="nil"/>
              <w:bottom w:val="single" w:sz="4" w:space="0" w:color="auto"/>
              <w:right w:val="single" w:sz="4" w:space="0" w:color="auto"/>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Program Pengelolaan Keuangan dan Kekayaan Daerah </w:t>
            </w:r>
          </w:p>
        </w:tc>
        <w:tc>
          <w:tcPr>
            <w:tcW w:w="1403" w:type="dxa"/>
            <w:tcBorders>
              <w:top w:val="single" w:sz="4" w:space="0" w:color="auto"/>
              <w:left w:val="nil"/>
              <w:bottom w:val="single" w:sz="4" w:space="0" w:color="auto"/>
              <w:right w:val="single" w:sz="4" w:space="0" w:color="auto"/>
            </w:tcBorders>
          </w:tcPr>
          <w:p w:rsidR="00046440" w:rsidRDefault="00046440" w:rsidP="00046440">
            <w:pPr>
              <w:jc w:val="center"/>
              <w:rPr>
                <w:rFonts w:ascii="Arial" w:hAnsi="Arial" w:cs="Arial"/>
                <w:color w:val="000000"/>
                <w:sz w:val="12"/>
                <w:szCs w:val="12"/>
                <w:lang w:val="id-ID" w:eastAsia="id-ID"/>
              </w:rPr>
            </w:pPr>
          </w:p>
          <w:p w:rsidR="00046440" w:rsidRDefault="00046440" w:rsidP="00046440">
            <w:pPr>
              <w:jc w:val="center"/>
            </w:pPr>
            <w:r w:rsidRPr="003E1E74">
              <w:rPr>
                <w:rFonts w:ascii="Arial" w:hAnsi="Arial" w:cs="Arial"/>
                <w:color w:val="000000"/>
                <w:sz w:val="12"/>
                <w:szCs w:val="12"/>
                <w:lang w:val="id-ID" w:eastAsia="id-ID"/>
              </w:rPr>
              <w:t>Jumlah Penetapan Petunjuk Pelaksanaan di Bidang Pengelolaan Keuangan Daerah</w:t>
            </w:r>
          </w:p>
        </w:tc>
        <w:tc>
          <w:tcPr>
            <w:tcW w:w="1351" w:type="dxa"/>
            <w:tcBorders>
              <w:top w:val="nil"/>
              <w:left w:val="single" w:sz="4" w:space="0" w:color="auto"/>
              <w:bottom w:val="single" w:sz="4" w:space="0" w:color="auto"/>
              <w:right w:val="single" w:sz="4" w:space="0" w:color="auto"/>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Evaluasi Rancangan Perda Kabupaten/Kota tentang APBD dan Rancangan Peraturan Bupati/Wali Kota tentang Penjabaran APBD</w:t>
            </w:r>
          </w:p>
        </w:tc>
        <w:tc>
          <w:tcPr>
            <w:tcW w:w="1373" w:type="dxa"/>
            <w:tcBorders>
              <w:top w:val="single" w:sz="4" w:space="0" w:color="auto"/>
              <w:left w:val="nil"/>
              <w:bottom w:val="single" w:sz="4" w:space="0" w:color="auto"/>
              <w:right w:val="single" w:sz="4" w:space="0" w:color="auto"/>
            </w:tcBorders>
            <w:vAlign w:val="center"/>
          </w:tcPr>
          <w:p w:rsidR="00046440" w:rsidRPr="00800B80" w:rsidRDefault="00046440" w:rsidP="00046440">
            <w:pPr>
              <w:jc w:val="center"/>
              <w:rPr>
                <w:rFonts w:ascii="Arial" w:hAnsi="Arial" w:cs="Arial"/>
                <w:color w:val="000000"/>
                <w:sz w:val="12"/>
                <w:szCs w:val="12"/>
              </w:rPr>
            </w:pPr>
            <w:r w:rsidRPr="00800B80">
              <w:rPr>
                <w:rFonts w:ascii="Arial" w:hAnsi="Arial" w:cs="Arial"/>
                <w:color w:val="000000"/>
                <w:sz w:val="12"/>
                <w:szCs w:val="12"/>
              </w:rPr>
              <w:t xml:space="preserve">27 </w:t>
            </w:r>
            <w:proofErr w:type="spellStart"/>
            <w:r w:rsidRPr="00800B80">
              <w:rPr>
                <w:rFonts w:ascii="Arial" w:hAnsi="Arial" w:cs="Arial"/>
                <w:color w:val="000000"/>
                <w:sz w:val="12"/>
                <w:szCs w:val="12"/>
              </w:rPr>
              <w:t>Dokumen</w:t>
            </w:r>
            <w:proofErr w:type="spellEnd"/>
          </w:p>
        </w:tc>
        <w:tc>
          <w:tcPr>
            <w:tcW w:w="1051" w:type="dxa"/>
            <w:tcBorders>
              <w:top w:val="nil"/>
              <w:left w:val="single" w:sz="4" w:space="0" w:color="auto"/>
              <w:bottom w:val="single" w:sz="4" w:space="0" w:color="auto"/>
              <w:right w:val="single" w:sz="4" w:space="0" w:color="auto"/>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350.000.000 </w:t>
            </w:r>
          </w:p>
        </w:tc>
        <w:tc>
          <w:tcPr>
            <w:tcW w:w="1051" w:type="dxa"/>
            <w:tcBorders>
              <w:top w:val="nil"/>
              <w:left w:val="nil"/>
              <w:bottom w:val="single" w:sz="4" w:space="0" w:color="auto"/>
              <w:right w:val="single" w:sz="4" w:space="0" w:color="auto"/>
            </w:tcBorders>
            <w:shd w:val="clear" w:color="auto" w:fill="auto"/>
            <w:noWrap/>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385.000.000 </w:t>
            </w:r>
          </w:p>
        </w:tc>
        <w:tc>
          <w:tcPr>
            <w:tcW w:w="697" w:type="dxa"/>
            <w:tcBorders>
              <w:top w:val="nil"/>
              <w:left w:val="single" w:sz="4" w:space="0" w:color="auto"/>
              <w:bottom w:val="single" w:sz="4" w:space="0" w:color="auto"/>
              <w:right w:val="nil"/>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nil"/>
              <w:left w:val="single" w:sz="4" w:space="0" w:color="auto"/>
              <w:bottom w:val="single" w:sz="4" w:space="0" w:color="auto"/>
              <w:right w:val="single" w:sz="4" w:space="0" w:color="auto"/>
            </w:tcBorders>
            <w:shd w:val="clear" w:color="auto" w:fill="auto"/>
            <w:noWrap/>
            <w:vAlign w:val="center"/>
            <w:hideMark/>
          </w:tcPr>
          <w:p w:rsidR="00046440" w:rsidRPr="002D0B66" w:rsidRDefault="00046440" w:rsidP="00046440">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Balai Evaluasi</w:t>
            </w:r>
          </w:p>
        </w:tc>
      </w:tr>
      <w:tr w:rsidR="00046440" w:rsidRPr="002D0B66" w:rsidTr="008F0167">
        <w:trPr>
          <w:trHeight w:val="750"/>
        </w:trPr>
        <w:tc>
          <w:tcPr>
            <w:tcW w:w="430" w:type="dxa"/>
            <w:vMerge/>
            <w:tcBorders>
              <w:top w:val="nil"/>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1351" w:type="dxa"/>
            <w:vMerge w:val="restart"/>
            <w:tcBorders>
              <w:top w:val="nil"/>
              <w:left w:val="single" w:sz="4" w:space="0" w:color="auto"/>
              <w:bottom w:val="single" w:sz="4" w:space="0" w:color="auto"/>
              <w:right w:val="single" w:sz="4" w:space="0" w:color="auto"/>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Terselenggaranya koordinasi, fasilitasi, evaluasi, dan pembinaan keuangan pada Pemerintah Kabupaten/Kota</w:t>
            </w:r>
          </w:p>
        </w:tc>
        <w:tc>
          <w:tcPr>
            <w:tcW w:w="730" w:type="dxa"/>
            <w:vMerge w:val="restart"/>
            <w:tcBorders>
              <w:top w:val="nil"/>
              <w:left w:val="single" w:sz="4" w:space="0" w:color="auto"/>
              <w:bottom w:val="single" w:sz="4" w:space="0" w:color="auto"/>
              <w:right w:val="single" w:sz="4" w:space="0" w:color="auto"/>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100%</w:t>
            </w:r>
          </w:p>
        </w:tc>
        <w:tc>
          <w:tcPr>
            <w:tcW w:w="1051" w:type="dxa"/>
            <w:tcBorders>
              <w:top w:val="nil"/>
              <w:left w:val="nil"/>
              <w:bottom w:val="single" w:sz="4" w:space="0" w:color="auto"/>
              <w:right w:val="single" w:sz="4" w:space="0" w:color="auto"/>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Program Pengelolaan Keuangan dan Kekayaan Daerah </w:t>
            </w:r>
          </w:p>
        </w:tc>
        <w:tc>
          <w:tcPr>
            <w:tcW w:w="1403" w:type="dxa"/>
            <w:tcBorders>
              <w:top w:val="single" w:sz="4" w:space="0" w:color="auto"/>
              <w:left w:val="nil"/>
              <w:bottom w:val="single" w:sz="4" w:space="0" w:color="auto"/>
              <w:right w:val="single" w:sz="4" w:space="0" w:color="auto"/>
            </w:tcBorders>
          </w:tcPr>
          <w:p w:rsidR="00046440" w:rsidRDefault="00046440" w:rsidP="00046440">
            <w:pPr>
              <w:jc w:val="center"/>
            </w:pPr>
            <w:r w:rsidRPr="00561019">
              <w:rPr>
                <w:rFonts w:ascii="Arial" w:hAnsi="Arial" w:cs="Arial"/>
                <w:color w:val="000000"/>
                <w:sz w:val="12"/>
                <w:szCs w:val="12"/>
                <w:lang w:val="id-ID" w:eastAsia="id-ID"/>
              </w:rPr>
              <w:t>Jumlah Penetapan Petunjuk Pelaksanaan di Bidang Pengelolaan Keuangan Daerah</w:t>
            </w:r>
          </w:p>
        </w:tc>
        <w:tc>
          <w:tcPr>
            <w:tcW w:w="1351" w:type="dxa"/>
            <w:tcBorders>
              <w:top w:val="nil"/>
              <w:left w:val="single" w:sz="4" w:space="0" w:color="auto"/>
              <w:bottom w:val="single" w:sz="4" w:space="0" w:color="auto"/>
              <w:right w:val="single" w:sz="4" w:space="0" w:color="auto"/>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Sinergitas dan Pembinaan Pengelolaan Keuangan Daerah Kabupaten/Kota</w:t>
            </w:r>
          </w:p>
        </w:tc>
        <w:tc>
          <w:tcPr>
            <w:tcW w:w="1373" w:type="dxa"/>
            <w:tcBorders>
              <w:top w:val="single" w:sz="4" w:space="0" w:color="auto"/>
              <w:left w:val="nil"/>
              <w:bottom w:val="single" w:sz="4" w:space="0" w:color="auto"/>
              <w:right w:val="single" w:sz="4" w:space="0" w:color="auto"/>
            </w:tcBorders>
            <w:vAlign w:val="center"/>
          </w:tcPr>
          <w:p w:rsidR="00046440" w:rsidRPr="00800B80" w:rsidRDefault="00046440" w:rsidP="00046440">
            <w:pPr>
              <w:jc w:val="center"/>
              <w:rPr>
                <w:rFonts w:ascii="Arial" w:hAnsi="Arial" w:cs="Arial"/>
                <w:color w:val="000000"/>
                <w:sz w:val="12"/>
                <w:szCs w:val="12"/>
              </w:rPr>
            </w:pPr>
            <w:r w:rsidRPr="00800B80">
              <w:rPr>
                <w:rFonts w:ascii="Arial" w:hAnsi="Arial" w:cs="Arial"/>
                <w:color w:val="000000"/>
                <w:sz w:val="12"/>
                <w:szCs w:val="12"/>
              </w:rPr>
              <w:t xml:space="preserve">6 </w:t>
            </w:r>
            <w:proofErr w:type="spellStart"/>
            <w:r w:rsidRPr="00800B80">
              <w:rPr>
                <w:rFonts w:ascii="Arial" w:hAnsi="Arial" w:cs="Arial"/>
                <w:color w:val="000000"/>
                <w:sz w:val="12"/>
                <w:szCs w:val="12"/>
              </w:rPr>
              <w:t>Laporan</w:t>
            </w:r>
            <w:proofErr w:type="spellEnd"/>
          </w:p>
        </w:tc>
        <w:tc>
          <w:tcPr>
            <w:tcW w:w="1051" w:type="dxa"/>
            <w:tcBorders>
              <w:top w:val="nil"/>
              <w:left w:val="single" w:sz="4" w:space="0" w:color="auto"/>
              <w:bottom w:val="single" w:sz="4" w:space="0" w:color="auto"/>
              <w:right w:val="single" w:sz="4" w:space="0" w:color="auto"/>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711.250.000 </w:t>
            </w:r>
          </w:p>
        </w:tc>
        <w:tc>
          <w:tcPr>
            <w:tcW w:w="1051" w:type="dxa"/>
            <w:tcBorders>
              <w:top w:val="nil"/>
              <w:left w:val="nil"/>
              <w:bottom w:val="single" w:sz="4" w:space="0" w:color="auto"/>
              <w:right w:val="single" w:sz="4" w:space="0" w:color="auto"/>
            </w:tcBorders>
            <w:shd w:val="clear" w:color="auto" w:fill="auto"/>
            <w:noWrap/>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782.375.000 </w:t>
            </w:r>
          </w:p>
        </w:tc>
        <w:tc>
          <w:tcPr>
            <w:tcW w:w="697" w:type="dxa"/>
            <w:tcBorders>
              <w:top w:val="nil"/>
              <w:left w:val="single" w:sz="4" w:space="0" w:color="auto"/>
              <w:bottom w:val="single" w:sz="4" w:space="0" w:color="auto"/>
              <w:right w:val="nil"/>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nil"/>
              <w:left w:val="single" w:sz="4" w:space="0" w:color="auto"/>
              <w:bottom w:val="single" w:sz="4" w:space="0" w:color="auto"/>
              <w:right w:val="single" w:sz="4" w:space="0" w:color="auto"/>
            </w:tcBorders>
            <w:shd w:val="clear" w:color="auto" w:fill="auto"/>
            <w:noWrap/>
            <w:vAlign w:val="center"/>
            <w:hideMark/>
          </w:tcPr>
          <w:p w:rsidR="00046440" w:rsidRPr="002D0B66" w:rsidRDefault="00046440" w:rsidP="00046440">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Balai Evaluasi</w:t>
            </w:r>
          </w:p>
        </w:tc>
      </w:tr>
      <w:tr w:rsidR="00046440" w:rsidRPr="002D0B66" w:rsidTr="008F0167">
        <w:trPr>
          <w:trHeight w:val="750"/>
        </w:trPr>
        <w:tc>
          <w:tcPr>
            <w:tcW w:w="430" w:type="dxa"/>
            <w:vMerge/>
            <w:tcBorders>
              <w:top w:val="nil"/>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1351" w:type="dxa"/>
            <w:vMerge/>
            <w:tcBorders>
              <w:top w:val="nil"/>
              <w:left w:val="single" w:sz="4" w:space="0" w:color="auto"/>
              <w:bottom w:val="single" w:sz="4" w:space="0" w:color="auto"/>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730" w:type="dxa"/>
            <w:vMerge/>
            <w:tcBorders>
              <w:top w:val="nil"/>
              <w:left w:val="single" w:sz="4" w:space="0" w:color="auto"/>
              <w:bottom w:val="single" w:sz="4" w:space="0" w:color="auto"/>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1051" w:type="dxa"/>
            <w:tcBorders>
              <w:top w:val="nil"/>
              <w:left w:val="nil"/>
              <w:bottom w:val="single" w:sz="4" w:space="0" w:color="auto"/>
              <w:right w:val="single" w:sz="4" w:space="0" w:color="auto"/>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Program Pengelolaan Keuangan dan Kekayaan Daerah </w:t>
            </w:r>
          </w:p>
        </w:tc>
        <w:tc>
          <w:tcPr>
            <w:tcW w:w="1403" w:type="dxa"/>
            <w:tcBorders>
              <w:top w:val="single" w:sz="4" w:space="0" w:color="auto"/>
              <w:left w:val="nil"/>
              <w:bottom w:val="single" w:sz="4" w:space="0" w:color="auto"/>
              <w:right w:val="single" w:sz="4" w:space="0" w:color="auto"/>
            </w:tcBorders>
          </w:tcPr>
          <w:p w:rsidR="00046440" w:rsidRDefault="00046440" w:rsidP="00046440">
            <w:pPr>
              <w:jc w:val="center"/>
              <w:rPr>
                <w:rFonts w:ascii="Arial" w:hAnsi="Arial" w:cs="Arial"/>
                <w:color w:val="000000"/>
                <w:sz w:val="12"/>
                <w:szCs w:val="12"/>
                <w:lang w:val="id-ID" w:eastAsia="id-ID"/>
              </w:rPr>
            </w:pPr>
          </w:p>
          <w:p w:rsidR="00046440" w:rsidRDefault="00046440" w:rsidP="00046440">
            <w:pPr>
              <w:jc w:val="center"/>
            </w:pPr>
            <w:r w:rsidRPr="00561019">
              <w:rPr>
                <w:rFonts w:ascii="Arial" w:hAnsi="Arial" w:cs="Arial"/>
                <w:color w:val="000000"/>
                <w:sz w:val="12"/>
                <w:szCs w:val="12"/>
                <w:lang w:val="id-ID" w:eastAsia="id-ID"/>
              </w:rPr>
              <w:t>Jumlah Penetapan Petunjuk Pelaksanaan di Bidang Pengelolaan Keuangan Daerah</w:t>
            </w:r>
          </w:p>
        </w:tc>
        <w:tc>
          <w:tcPr>
            <w:tcW w:w="1351" w:type="dxa"/>
            <w:tcBorders>
              <w:top w:val="nil"/>
              <w:left w:val="single" w:sz="4" w:space="0" w:color="auto"/>
              <w:bottom w:val="single" w:sz="4" w:space="0" w:color="auto"/>
              <w:right w:val="single" w:sz="4" w:space="0" w:color="auto"/>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Penyelarasan Data APBD, Perubahan APBD dan Pertanggungjawaban Pelaksanaan APBD Kabupaten/Kota se Jawa Barat</w:t>
            </w:r>
          </w:p>
        </w:tc>
        <w:tc>
          <w:tcPr>
            <w:tcW w:w="1373" w:type="dxa"/>
            <w:tcBorders>
              <w:top w:val="single" w:sz="4" w:space="0" w:color="auto"/>
              <w:left w:val="nil"/>
              <w:bottom w:val="single" w:sz="4" w:space="0" w:color="auto"/>
              <w:right w:val="single" w:sz="4" w:space="0" w:color="auto"/>
            </w:tcBorders>
            <w:vAlign w:val="center"/>
          </w:tcPr>
          <w:p w:rsidR="00046440" w:rsidRPr="00800B80" w:rsidRDefault="00046440" w:rsidP="00046440">
            <w:pPr>
              <w:jc w:val="center"/>
              <w:rPr>
                <w:rFonts w:ascii="Arial" w:hAnsi="Arial" w:cs="Arial"/>
                <w:color w:val="000000"/>
                <w:sz w:val="12"/>
                <w:szCs w:val="12"/>
              </w:rPr>
            </w:pPr>
            <w:r w:rsidRPr="00800B80">
              <w:rPr>
                <w:rFonts w:ascii="Arial" w:hAnsi="Arial" w:cs="Arial"/>
                <w:color w:val="000000"/>
                <w:sz w:val="12"/>
                <w:szCs w:val="12"/>
              </w:rPr>
              <w:t xml:space="preserve">3 </w:t>
            </w:r>
            <w:proofErr w:type="spellStart"/>
            <w:r w:rsidRPr="00800B80">
              <w:rPr>
                <w:rFonts w:ascii="Arial" w:hAnsi="Arial" w:cs="Arial"/>
                <w:color w:val="000000"/>
                <w:sz w:val="12"/>
                <w:szCs w:val="12"/>
              </w:rPr>
              <w:t>jenis</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buku</w:t>
            </w:r>
            <w:proofErr w:type="spellEnd"/>
          </w:p>
        </w:tc>
        <w:tc>
          <w:tcPr>
            <w:tcW w:w="1051" w:type="dxa"/>
            <w:tcBorders>
              <w:top w:val="nil"/>
              <w:left w:val="single" w:sz="4" w:space="0" w:color="auto"/>
              <w:bottom w:val="single" w:sz="4" w:space="0" w:color="auto"/>
              <w:right w:val="single" w:sz="4" w:space="0" w:color="auto"/>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150.000.000 </w:t>
            </w:r>
          </w:p>
        </w:tc>
        <w:tc>
          <w:tcPr>
            <w:tcW w:w="1051" w:type="dxa"/>
            <w:tcBorders>
              <w:top w:val="nil"/>
              <w:left w:val="nil"/>
              <w:bottom w:val="single" w:sz="4" w:space="0" w:color="auto"/>
              <w:right w:val="single" w:sz="4" w:space="0" w:color="auto"/>
            </w:tcBorders>
            <w:shd w:val="clear" w:color="auto" w:fill="auto"/>
            <w:noWrap/>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165.000.000 </w:t>
            </w:r>
          </w:p>
        </w:tc>
        <w:tc>
          <w:tcPr>
            <w:tcW w:w="697" w:type="dxa"/>
            <w:tcBorders>
              <w:top w:val="nil"/>
              <w:left w:val="single" w:sz="4" w:space="0" w:color="auto"/>
              <w:bottom w:val="single" w:sz="4" w:space="0" w:color="auto"/>
              <w:right w:val="nil"/>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nil"/>
              <w:left w:val="single" w:sz="4" w:space="0" w:color="auto"/>
              <w:bottom w:val="single" w:sz="4" w:space="0" w:color="auto"/>
              <w:right w:val="single" w:sz="4" w:space="0" w:color="auto"/>
            </w:tcBorders>
            <w:shd w:val="clear" w:color="auto" w:fill="auto"/>
            <w:noWrap/>
            <w:vAlign w:val="center"/>
            <w:hideMark/>
          </w:tcPr>
          <w:p w:rsidR="00046440" w:rsidRPr="002D0B66" w:rsidRDefault="00046440" w:rsidP="00046440">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Balai Evaluasi</w:t>
            </w:r>
          </w:p>
        </w:tc>
      </w:tr>
      <w:tr w:rsidR="00D75AFD" w:rsidRPr="002D0B66" w:rsidTr="00896208">
        <w:trPr>
          <w:trHeight w:val="1320"/>
        </w:trPr>
        <w:tc>
          <w:tcPr>
            <w:tcW w:w="43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351" w:type="dxa"/>
            <w:vMerge/>
            <w:tcBorders>
              <w:top w:val="nil"/>
              <w:left w:val="single" w:sz="4" w:space="0" w:color="auto"/>
              <w:bottom w:val="single" w:sz="4" w:space="0" w:color="auto"/>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730" w:type="dxa"/>
            <w:vMerge/>
            <w:tcBorders>
              <w:top w:val="nil"/>
              <w:left w:val="single" w:sz="4" w:space="0" w:color="auto"/>
              <w:bottom w:val="single" w:sz="4" w:space="0" w:color="auto"/>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51" w:type="dxa"/>
            <w:tcBorders>
              <w:top w:val="nil"/>
              <w:left w:val="nil"/>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Program pelayanan administrasi perkantoran</w:t>
            </w:r>
          </w:p>
        </w:tc>
        <w:tc>
          <w:tcPr>
            <w:tcW w:w="1403" w:type="dxa"/>
            <w:tcBorders>
              <w:top w:val="single" w:sz="4" w:space="0" w:color="auto"/>
              <w:left w:val="nil"/>
              <w:bottom w:val="single" w:sz="4" w:space="0" w:color="auto"/>
              <w:right w:val="single" w:sz="4" w:space="0" w:color="auto"/>
            </w:tcBorders>
            <w:vAlign w:val="center"/>
          </w:tcPr>
          <w:p w:rsidR="00D75AFD" w:rsidRPr="002D0B66" w:rsidRDefault="00046440" w:rsidP="00D75AFD">
            <w:pPr>
              <w:jc w:val="center"/>
              <w:rPr>
                <w:rFonts w:ascii="Arial" w:hAnsi="Arial" w:cs="Arial"/>
                <w:color w:val="000000"/>
                <w:sz w:val="12"/>
                <w:szCs w:val="12"/>
                <w:lang w:val="id-ID" w:eastAsia="id-ID"/>
              </w:rPr>
            </w:pPr>
            <w:r>
              <w:rPr>
                <w:rFonts w:ascii="Arial" w:hAnsi="Arial" w:cs="Arial"/>
                <w:color w:val="000000"/>
                <w:sz w:val="12"/>
                <w:szCs w:val="12"/>
                <w:lang w:val="id-ID" w:eastAsia="id-ID"/>
              </w:rPr>
              <w:t>Persentase Unit KerjaSKPD/Balai/ UPT/UPTD yang terpenuhi pemenuhan kebutuhan operasional dasar dalam rangka mendukung tugas pokok dan</w:t>
            </w:r>
            <w:r w:rsidR="00896208">
              <w:rPr>
                <w:rFonts w:ascii="Arial" w:hAnsi="Arial" w:cs="Arial"/>
                <w:color w:val="000000"/>
                <w:sz w:val="12"/>
                <w:szCs w:val="12"/>
                <w:lang w:val="id-ID" w:eastAsia="id-ID"/>
              </w:rPr>
              <w:t xml:space="preserve"> </w:t>
            </w:r>
            <w:r>
              <w:rPr>
                <w:rFonts w:ascii="Arial" w:hAnsi="Arial" w:cs="Arial"/>
                <w:color w:val="000000"/>
                <w:sz w:val="12"/>
                <w:szCs w:val="12"/>
                <w:lang w:val="id-ID" w:eastAsia="id-ID"/>
              </w:rPr>
              <w:t>fungsinya</w:t>
            </w:r>
          </w:p>
        </w:tc>
        <w:tc>
          <w:tcPr>
            <w:tcW w:w="1351" w:type="dxa"/>
            <w:tcBorders>
              <w:top w:val="nil"/>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Penyediaan Jasa Kantor Badan Pengelolaan Keuangan dan Asat Daerah</w:t>
            </w:r>
          </w:p>
        </w:tc>
        <w:tc>
          <w:tcPr>
            <w:tcW w:w="1373" w:type="dxa"/>
            <w:tcBorders>
              <w:top w:val="single" w:sz="4" w:space="0" w:color="auto"/>
              <w:left w:val="nil"/>
              <w:bottom w:val="single" w:sz="4" w:space="0" w:color="auto"/>
              <w:right w:val="single" w:sz="4" w:space="0" w:color="auto"/>
            </w:tcBorders>
            <w:vAlign w:val="center"/>
          </w:tcPr>
          <w:p w:rsidR="00D75AFD" w:rsidRPr="00800B80" w:rsidRDefault="00D75AFD" w:rsidP="00D75AFD">
            <w:pPr>
              <w:jc w:val="center"/>
              <w:rPr>
                <w:rFonts w:ascii="Arial" w:hAnsi="Arial" w:cs="Arial"/>
                <w:color w:val="000000"/>
                <w:sz w:val="12"/>
                <w:szCs w:val="12"/>
              </w:rPr>
            </w:pPr>
            <w:r w:rsidRPr="00800B80">
              <w:rPr>
                <w:rFonts w:ascii="Arial" w:hAnsi="Arial" w:cs="Arial"/>
                <w:color w:val="000000"/>
                <w:sz w:val="12"/>
                <w:szCs w:val="12"/>
              </w:rPr>
              <w:t xml:space="preserve">12 </w:t>
            </w:r>
            <w:proofErr w:type="spellStart"/>
            <w:r w:rsidRPr="00800B80">
              <w:rPr>
                <w:rFonts w:ascii="Arial" w:hAnsi="Arial" w:cs="Arial"/>
                <w:color w:val="000000"/>
                <w:sz w:val="12"/>
                <w:szCs w:val="12"/>
              </w:rPr>
              <w:t>bulan</w:t>
            </w:r>
            <w:proofErr w:type="spellEnd"/>
          </w:p>
        </w:tc>
        <w:tc>
          <w:tcPr>
            <w:tcW w:w="1051" w:type="dxa"/>
            <w:tcBorders>
              <w:top w:val="nil"/>
              <w:left w:val="single" w:sz="4" w:space="0" w:color="auto"/>
              <w:bottom w:val="single" w:sz="4" w:space="0" w:color="000000"/>
              <w:right w:val="single" w:sz="4" w:space="0" w:color="000000"/>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9.574.851.659</w:t>
            </w:r>
          </w:p>
        </w:tc>
        <w:tc>
          <w:tcPr>
            <w:tcW w:w="1051" w:type="dxa"/>
            <w:tcBorders>
              <w:top w:val="nil"/>
              <w:left w:val="nil"/>
              <w:bottom w:val="single" w:sz="4" w:space="0" w:color="auto"/>
              <w:right w:val="single" w:sz="4" w:space="0" w:color="auto"/>
            </w:tcBorders>
            <w:shd w:val="clear" w:color="auto" w:fill="auto"/>
            <w:noWrap/>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10.532.336.825 </w:t>
            </w:r>
          </w:p>
        </w:tc>
        <w:tc>
          <w:tcPr>
            <w:tcW w:w="697" w:type="dxa"/>
            <w:tcBorders>
              <w:top w:val="nil"/>
              <w:left w:val="single" w:sz="4" w:space="0" w:color="auto"/>
              <w:bottom w:val="single" w:sz="4" w:space="0" w:color="auto"/>
              <w:right w:val="nil"/>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nil"/>
              <w:left w:val="single" w:sz="4" w:space="0" w:color="000000"/>
              <w:bottom w:val="single" w:sz="4" w:space="0" w:color="000000"/>
              <w:right w:val="single" w:sz="4" w:space="0" w:color="000000"/>
            </w:tcBorders>
            <w:shd w:val="clear" w:color="auto" w:fill="auto"/>
            <w:vAlign w:val="center"/>
            <w:hideMark/>
          </w:tcPr>
          <w:p w:rsidR="00D75AFD" w:rsidRPr="002D0B66" w:rsidRDefault="00D75AFD" w:rsidP="00D75AFD">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Sekretariat</w:t>
            </w:r>
          </w:p>
        </w:tc>
      </w:tr>
      <w:tr w:rsidR="00D75AFD" w:rsidRPr="002D0B66" w:rsidTr="008F0167">
        <w:trPr>
          <w:trHeight w:val="750"/>
        </w:trPr>
        <w:tc>
          <w:tcPr>
            <w:tcW w:w="43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351" w:type="dxa"/>
            <w:vMerge/>
            <w:tcBorders>
              <w:top w:val="nil"/>
              <w:left w:val="single" w:sz="4" w:space="0" w:color="auto"/>
              <w:bottom w:val="single" w:sz="4" w:space="0" w:color="auto"/>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730" w:type="dxa"/>
            <w:vMerge/>
            <w:tcBorders>
              <w:top w:val="nil"/>
              <w:left w:val="single" w:sz="4" w:space="0" w:color="auto"/>
              <w:bottom w:val="single" w:sz="4" w:space="0" w:color="auto"/>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51" w:type="dxa"/>
            <w:tcBorders>
              <w:top w:val="nil"/>
              <w:left w:val="nil"/>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Program pelayanan administrasi perkantoran</w:t>
            </w:r>
          </w:p>
        </w:tc>
        <w:tc>
          <w:tcPr>
            <w:tcW w:w="1403" w:type="dxa"/>
            <w:tcBorders>
              <w:top w:val="single" w:sz="4" w:space="0" w:color="auto"/>
              <w:left w:val="nil"/>
              <w:bottom w:val="single" w:sz="4" w:space="0" w:color="auto"/>
              <w:right w:val="single" w:sz="4" w:space="0" w:color="auto"/>
            </w:tcBorders>
            <w:vAlign w:val="center"/>
          </w:tcPr>
          <w:p w:rsidR="00D75AFD" w:rsidRPr="002D0B66" w:rsidRDefault="00046440" w:rsidP="00D75AFD">
            <w:pPr>
              <w:jc w:val="center"/>
              <w:rPr>
                <w:rFonts w:ascii="Arial" w:hAnsi="Arial" w:cs="Arial"/>
                <w:color w:val="000000"/>
                <w:sz w:val="12"/>
                <w:szCs w:val="12"/>
                <w:lang w:val="id-ID" w:eastAsia="id-ID"/>
              </w:rPr>
            </w:pPr>
            <w:r>
              <w:rPr>
                <w:rFonts w:ascii="Arial" w:hAnsi="Arial" w:cs="Arial"/>
                <w:color w:val="000000"/>
                <w:sz w:val="12"/>
                <w:szCs w:val="12"/>
                <w:lang w:val="id-ID" w:eastAsia="id-ID"/>
              </w:rPr>
              <w:t>Persentase Unit KerjaSKPD/Balai/ UPT/UPTD yang terpenuhi pemenuhan kebutuhan operasional dasar dalam rangka mendukung tugas pokok dan</w:t>
            </w:r>
            <w:r w:rsidR="00896208">
              <w:rPr>
                <w:rFonts w:ascii="Arial" w:hAnsi="Arial" w:cs="Arial"/>
                <w:color w:val="000000"/>
                <w:sz w:val="12"/>
                <w:szCs w:val="12"/>
                <w:lang w:val="id-ID" w:eastAsia="id-ID"/>
              </w:rPr>
              <w:t xml:space="preserve"> </w:t>
            </w:r>
            <w:r>
              <w:rPr>
                <w:rFonts w:ascii="Arial" w:hAnsi="Arial" w:cs="Arial"/>
                <w:color w:val="000000"/>
                <w:sz w:val="12"/>
                <w:szCs w:val="12"/>
                <w:lang w:val="id-ID" w:eastAsia="id-ID"/>
              </w:rPr>
              <w:t>fungsinya</w:t>
            </w:r>
          </w:p>
        </w:tc>
        <w:tc>
          <w:tcPr>
            <w:tcW w:w="1351" w:type="dxa"/>
            <w:tcBorders>
              <w:top w:val="nil"/>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Penyediaan Belanja Cetak dan Penjilidan</w:t>
            </w:r>
          </w:p>
        </w:tc>
        <w:tc>
          <w:tcPr>
            <w:tcW w:w="1373" w:type="dxa"/>
            <w:tcBorders>
              <w:top w:val="single" w:sz="4" w:space="0" w:color="auto"/>
              <w:left w:val="nil"/>
              <w:bottom w:val="single" w:sz="4" w:space="0" w:color="auto"/>
              <w:right w:val="single" w:sz="4" w:space="0" w:color="auto"/>
            </w:tcBorders>
            <w:vAlign w:val="center"/>
          </w:tcPr>
          <w:p w:rsidR="00D75AFD" w:rsidRPr="00800B80" w:rsidRDefault="00D75AFD" w:rsidP="00D75AFD">
            <w:pPr>
              <w:jc w:val="center"/>
              <w:rPr>
                <w:rFonts w:ascii="Arial" w:hAnsi="Arial" w:cs="Arial"/>
                <w:color w:val="000000"/>
                <w:sz w:val="12"/>
                <w:szCs w:val="12"/>
              </w:rPr>
            </w:pPr>
            <w:proofErr w:type="spellStart"/>
            <w:r w:rsidRPr="00800B80">
              <w:rPr>
                <w:rFonts w:ascii="Arial" w:hAnsi="Arial" w:cs="Arial"/>
                <w:color w:val="000000"/>
                <w:sz w:val="12"/>
                <w:szCs w:val="12"/>
              </w:rPr>
              <w:t>terpenuhi</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Kebutuhan</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selama</w:t>
            </w:r>
            <w:proofErr w:type="spellEnd"/>
            <w:r w:rsidRPr="00800B80">
              <w:rPr>
                <w:rFonts w:ascii="Arial" w:hAnsi="Arial" w:cs="Arial"/>
                <w:color w:val="000000"/>
                <w:sz w:val="12"/>
                <w:szCs w:val="12"/>
              </w:rPr>
              <w:t xml:space="preserve"> 1 (</w:t>
            </w:r>
            <w:proofErr w:type="spellStart"/>
            <w:r w:rsidRPr="00800B80">
              <w:rPr>
                <w:rFonts w:ascii="Arial" w:hAnsi="Arial" w:cs="Arial"/>
                <w:color w:val="000000"/>
                <w:sz w:val="12"/>
                <w:szCs w:val="12"/>
              </w:rPr>
              <w:t>satu</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tahun</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anggaran</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dalam</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rangka</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menunjang</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penyelenggaraan</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administrasi</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perkantoran</w:t>
            </w:r>
            <w:proofErr w:type="spellEnd"/>
            <w:r w:rsidRPr="00800B80">
              <w:rPr>
                <w:rFonts w:ascii="Arial" w:hAnsi="Arial" w:cs="Arial"/>
                <w:color w:val="000000"/>
                <w:sz w:val="12"/>
                <w:szCs w:val="12"/>
              </w:rPr>
              <w:t xml:space="preserve"> BPKAD </w:t>
            </w:r>
            <w:proofErr w:type="spellStart"/>
            <w:r w:rsidRPr="00800B80">
              <w:rPr>
                <w:rFonts w:ascii="Arial" w:hAnsi="Arial" w:cs="Arial"/>
                <w:color w:val="000000"/>
                <w:sz w:val="12"/>
                <w:szCs w:val="12"/>
              </w:rPr>
              <w:t>Provinsi</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Jawa</w:t>
            </w:r>
            <w:proofErr w:type="spellEnd"/>
            <w:r w:rsidRPr="00800B80">
              <w:rPr>
                <w:rFonts w:ascii="Arial" w:hAnsi="Arial" w:cs="Arial"/>
                <w:color w:val="000000"/>
                <w:sz w:val="12"/>
                <w:szCs w:val="12"/>
              </w:rPr>
              <w:t xml:space="preserve"> Barat</w:t>
            </w:r>
          </w:p>
        </w:tc>
        <w:tc>
          <w:tcPr>
            <w:tcW w:w="1051" w:type="dxa"/>
            <w:tcBorders>
              <w:top w:val="nil"/>
              <w:left w:val="single" w:sz="4" w:space="0" w:color="auto"/>
              <w:bottom w:val="single" w:sz="4" w:space="0" w:color="auto"/>
              <w:right w:val="single" w:sz="4" w:space="0" w:color="000000"/>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860.000.000</w:t>
            </w:r>
          </w:p>
        </w:tc>
        <w:tc>
          <w:tcPr>
            <w:tcW w:w="1051" w:type="dxa"/>
            <w:tcBorders>
              <w:top w:val="nil"/>
              <w:left w:val="nil"/>
              <w:bottom w:val="single" w:sz="4" w:space="0" w:color="auto"/>
              <w:right w:val="single" w:sz="4" w:space="0" w:color="auto"/>
            </w:tcBorders>
            <w:shd w:val="clear" w:color="auto" w:fill="auto"/>
            <w:noWrap/>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946.000.000 </w:t>
            </w:r>
          </w:p>
        </w:tc>
        <w:tc>
          <w:tcPr>
            <w:tcW w:w="697" w:type="dxa"/>
            <w:tcBorders>
              <w:top w:val="nil"/>
              <w:left w:val="single" w:sz="4" w:space="0" w:color="auto"/>
              <w:bottom w:val="single" w:sz="4" w:space="0" w:color="auto"/>
              <w:right w:val="nil"/>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nil"/>
              <w:left w:val="single" w:sz="4" w:space="0" w:color="000000"/>
              <w:bottom w:val="single" w:sz="4" w:space="0" w:color="auto"/>
              <w:right w:val="single" w:sz="4" w:space="0" w:color="000000"/>
            </w:tcBorders>
            <w:shd w:val="clear" w:color="auto" w:fill="auto"/>
            <w:vAlign w:val="center"/>
            <w:hideMark/>
          </w:tcPr>
          <w:p w:rsidR="00D75AFD" w:rsidRPr="002D0B66" w:rsidRDefault="00D75AFD" w:rsidP="00D75AFD">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Sekretariat</w:t>
            </w:r>
          </w:p>
        </w:tc>
      </w:tr>
      <w:tr w:rsidR="00046440" w:rsidRPr="002D0B66" w:rsidTr="008F0167">
        <w:trPr>
          <w:trHeight w:val="750"/>
        </w:trPr>
        <w:tc>
          <w:tcPr>
            <w:tcW w:w="430" w:type="dxa"/>
            <w:vMerge/>
            <w:tcBorders>
              <w:top w:val="nil"/>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1351" w:type="dxa"/>
            <w:vMerge/>
            <w:tcBorders>
              <w:top w:val="nil"/>
              <w:left w:val="single" w:sz="4" w:space="0" w:color="auto"/>
              <w:bottom w:val="single" w:sz="4" w:space="0" w:color="auto"/>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730" w:type="dxa"/>
            <w:vMerge/>
            <w:tcBorders>
              <w:top w:val="nil"/>
              <w:left w:val="single" w:sz="4" w:space="0" w:color="auto"/>
              <w:bottom w:val="single" w:sz="4" w:space="0" w:color="auto"/>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1051" w:type="dxa"/>
            <w:tcBorders>
              <w:top w:val="single" w:sz="4" w:space="0" w:color="auto"/>
              <w:left w:val="nil"/>
              <w:bottom w:val="single" w:sz="4" w:space="0" w:color="auto"/>
              <w:right w:val="single" w:sz="4" w:space="0" w:color="auto"/>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Program pelayanan administrasi perkantoran</w:t>
            </w:r>
          </w:p>
        </w:tc>
        <w:tc>
          <w:tcPr>
            <w:tcW w:w="1403" w:type="dxa"/>
            <w:tcBorders>
              <w:top w:val="single" w:sz="4" w:space="0" w:color="auto"/>
              <w:left w:val="single" w:sz="4" w:space="0" w:color="auto"/>
              <w:bottom w:val="single" w:sz="4" w:space="0" w:color="auto"/>
              <w:right w:val="single" w:sz="4" w:space="0" w:color="auto"/>
            </w:tcBorders>
          </w:tcPr>
          <w:p w:rsidR="00046440" w:rsidRDefault="00046440" w:rsidP="00046440">
            <w:pPr>
              <w:jc w:val="center"/>
            </w:pPr>
            <w:r w:rsidRPr="00BB5CF1">
              <w:rPr>
                <w:rFonts w:ascii="Arial" w:hAnsi="Arial" w:cs="Arial"/>
                <w:color w:val="000000"/>
                <w:sz w:val="12"/>
                <w:szCs w:val="12"/>
                <w:lang w:val="id-ID" w:eastAsia="id-ID"/>
              </w:rPr>
              <w:t>Persentase Unit KerjaSKPD/Balai/ UPT/UPTD yang terpenuhi pemenuhan kebutuhan operasional dasar dalam rangka mendukung tugas pokok dan</w:t>
            </w:r>
            <w:r w:rsidR="00896208">
              <w:rPr>
                <w:rFonts w:ascii="Arial" w:hAnsi="Arial" w:cs="Arial"/>
                <w:color w:val="000000"/>
                <w:sz w:val="12"/>
                <w:szCs w:val="12"/>
                <w:lang w:val="id-ID" w:eastAsia="id-ID"/>
              </w:rPr>
              <w:t xml:space="preserve"> </w:t>
            </w:r>
            <w:r w:rsidRPr="00BB5CF1">
              <w:rPr>
                <w:rFonts w:ascii="Arial" w:hAnsi="Arial" w:cs="Arial"/>
                <w:color w:val="000000"/>
                <w:sz w:val="12"/>
                <w:szCs w:val="12"/>
                <w:lang w:val="id-ID" w:eastAsia="id-ID"/>
              </w:rPr>
              <w:t>fungsinya</w:t>
            </w:r>
          </w:p>
        </w:tc>
        <w:tc>
          <w:tcPr>
            <w:tcW w:w="13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Penyediaan Makanan dan Minuman</w:t>
            </w:r>
          </w:p>
        </w:tc>
        <w:tc>
          <w:tcPr>
            <w:tcW w:w="1373" w:type="dxa"/>
            <w:tcBorders>
              <w:top w:val="single" w:sz="4" w:space="0" w:color="auto"/>
              <w:left w:val="single" w:sz="4" w:space="0" w:color="auto"/>
              <w:bottom w:val="single" w:sz="4" w:space="0" w:color="auto"/>
              <w:right w:val="single" w:sz="4" w:space="0" w:color="auto"/>
            </w:tcBorders>
            <w:vAlign w:val="center"/>
          </w:tcPr>
          <w:p w:rsidR="00046440" w:rsidRPr="00800B80" w:rsidRDefault="00046440" w:rsidP="00046440">
            <w:pPr>
              <w:jc w:val="center"/>
              <w:rPr>
                <w:rFonts w:ascii="Arial" w:hAnsi="Arial" w:cs="Arial"/>
                <w:color w:val="000000"/>
                <w:sz w:val="12"/>
                <w:szCs w:val="12"/>
              </w:rPr>
            </w:pPr>
            <w:proofErr w:type="spellStart"/>
            <w:r w:rsidRPr="00800B80">
              <w:rPr>
                <w:rFonts w:ascii="Arial" w:hAnsi="Arial" w:cs="Arial"/>
                <w:color w:val="000000"/>
                <w:sz w:val="12"/>
                <w:szCs w:val="12"/>
              </w:rPr>
              <w:t>terpenuhi</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Kebutuhan</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selama</w:t>
            </w:r>
            <w:proofErr w:type="spellEnd"/>
            <w:r w:rsidRPr="00800B80">
              <w:rPr>
                <w:rFonts w:ascii="Arial" w:hAnsi="Arial" w:cs="Arial"/>
                <w:color w:val="000000"/>
                <w:sz w:val="12"/>
                <w:szCs w:val="12"/>
              </w:rPr>
              <w:t xml:space="preserve"> 1 (</w:t>
            </w:r>
            <w:proofErr w:type="spellStart"/>
            <w:r w:rsidRPr="00800B80">
              <w:rPr>
                <w:rFonts w:ascii="Arial" w:hAnsi="Arial" w:cs="Arial"/>
                <w:color w:val="000000"/>
                <w:sz w:val="12"/>
                <w:szCs w:val="12"/>
              </w:rPr>
              <w:t>satu</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tahun</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anggaran</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dalam</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rangka</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menunjang</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penyelenggaraan</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administrasi</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perkantoran</w:t>
            </w:r>
            <w:proofErr w:type="spellEnd"/>
            <w:r w:rsidRPr="00800B80">
              <w:rPr>
                <w:rFonts w:ascii="Arial" w:hAnsi="Arial" w:cs="Arial"/>
                <w:color w:val="000000"/>
                <w:sz w:val="12"/>
                <w:szCs w:val="12"/>
              </w:rPr>
              <w:t xml:space="preserve"> BPKAD </w:t>
            </w:r>
            <w:proofErr w:type="spellStart"/>
            <w:r w:rsidRPr="00800B80">
              <w:rPr>
                <w:rFonts w:ascii="Arial" w:hAnsi="Arial" w:cs="Arial"/>
                <w:color w:val="000000"/>
                <w:sz w:val="12"/>
                <w:szCs w:val="12"/>
              </w:rPr>
              <w:t>Provinsi</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Jawa</w:t>
            </w:r>
            <w:proofErr w:type="spellEnd"/>
            <w:r w:rsidRPr="00800B80">
              <w:rPr>
                <w:rFonts w:ascii="Arial" w:hAnsi="Arial" w:cs="Arial"/>
                <w:color w:val="000000"/>
                <w:sz w:val="12"/>
                <w:szCs w:val="12"/>
              </w:rPr>
              <w:t xml:space="preserve"> Barat</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402.900.000</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443.190.000 </w:t>
            </w:r>
          </w:p>
        </w:tc>
        <w:tc>
          <w:tcPr>
            <w:tcW w:w="6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6440" w:rsidRPr="002D0B66" w:rsidRDefault="00046440" w:rsidP="00046440">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Sekretariat</w:t>
            </w:r>
          </w:p>
        </w:tc>
      </w:tr>
      <w:tr w:rsidR="00046440" w:rsidRPr="002D0B66" w:rsidTr="008F0167">
        <w:trPr>
          <w:trHeight w:val="750"/>
        </w:trPr>
        <w:tc>
          <w:tcPr>
            <w:tcW w:w="430" w:type="dxa"/>
            <w:vMerge/>
            <w:tcBorders>
              <w:top w:val="nil"/>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1351" w:type="dxa"/>
            <w:vMerge/>
            <w:tcBorders>
              <w:top w:val="nil"/>
              <w:left w:val="single" w:sz="4" w:space="0" w:color="auto"/>
              <w:bottom w:val="single" w:sz="4" w:space="0" w:color="auto"/>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730" w:type="dxa"/>
            <w:vMerge/>
            <w:tcBorders>
              <w:top w:val="nil"/>
              <w:left w:val="single" w:sz="4" w:space="0" w:color="auto"/>
              <w:bottom w:val="single" w:sz="4" w:space="0" w:color="auto"/>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1051" w:type="dxa"/>
            <w:tcBorders>
              <w:top w:val="single" w:sz="4" w:space="0" w:color="auto"/>
              <w:left w:val="nil"/>
              <w:bottom w:val="single" w:sz="4" w:space="0" w:color="auto"/>
              <w:right w:val="single" w:sz="4" w:space="0" w:color="auto"/>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Program pelayanan administrasi perkantoran</w:t>
            </w:r>
          </w:p>
        </w:tc>
        <w:tc>
          <w:tcPr>
            <w:tcW w:w="1403" w:type="dxa"/>
            <w:tcBorders>
              <w:top w:val="single" w:sz="4" w:space="0" w:color="auto"/>
              <w:left w:val="single" w:sz="4" w:space="0" w:color="auto"/>
              <w:bottom w:val="single" w:sz="4" w:space="0" w:color="auto"/>
              <w:right w:val="single" w:sz="4" w:space="0" w:color="auto"/>
            </w:tcBorders>
          </w:tcPr>
          <w:p w:rsidR="00046440" w:rsidRDefault="00046440" w:rsidP="00046440">
            <w:pPr>
              <w:jc w:val="center"/>
            </w:pPr>
            <w:r w:rsidRPr="00BB5CF1">
              <w:rPr>
                <w:rFonts w:ascii="Arial" w:hAnsi="Arial" w:cs="Arial"/>
                <w:color w:val="000000"/>
                <w:sz w:val="12"/>
                <w:szCs w:val="12"/>
                <w:lang w:val="id-ID" w:eastAsia="id-ID"/>
              </w:rPr>
              <w:t>Persentase Unit KerjaSKPD/Balai/ UPT/UPTD yang terpenuhi pemenuhan kebutuhan operasional dasar dalam rangka mendukung tugas pokok dan</w:t>
            </w:r>
            <w:r w:rsidR="00896208">
              <w:rPr>
                <w:rFonts w:ascii="Arial" w:hAnsi="Arial" w:cs="Arial"/>
                <w:color w:val="000000"/>
                <w:sz w:val="12"/>
                <w:szCs w:val="12"/>
                <w:lang w:val="id-ID" w:eastAsia="id-ID"/>
              </w:rPr>
              <w:t xml:space="preserve"> </w:t>
            </w:r>
            <w:r w:rsidRPr="00BB5CF1">
              <w:rPr>
                <w:rFonts w:ascii="Arial" w:hAnsi="Arial" w:cs="Arial"/>
                <w:color w:val="000000"/>
                <w:sz w:val="12"/>
                <w:szCs w:val="12"/>
                <w:lang w:val="id-ID" w:eastAsia="id-ID"/>
              </w:rPr>
              <w:t>fungsinya</w:t>
            </w:r>
          </w:p>
        </w:tc>
        <w:tc>
          <w:tcPr>
            <w:tcW w:w="13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Penyediaan Belanja Perjalanan Dinas</w:t>
            </w:r>
          </w:p>
        </w:tc>
        <w:tc>
          <w:tcPr>
            <w:tcW w:w="1373" w:type="dxa"/>
            <w:tcBorders>
              <w:top w:val="single" w:sz="4" w:space="0" w:color="auto"/>
              <w:left w:val="single" w:sz="4" w:space="0" w:color="auto"/>
              <w:bottom w:val="single" w:sz="4" w:space="0" w:color="auto"/>
              <w:right w:val="single" w:sz="4" w:space="0" w:color="auto"/>
            </w:tcBorders>
            <w:vAlign w:val="center"/>
          </w:tcPr>
          <w:p w:rsidR="00046440" w:rsidRPr="00800B80" w:rsidRDefault="00046440" w:rsidP="00046440">
            <w:pPr>
              <w:jc w:val="center"/>
              <w:rPr>
                <w:rFonts w:ascii="Arial" w:hAnsi="Arial" w:cs="Arial"/>
                <w:color w:val="000000"/>
                <w:sz w:val="12"/>
                <w:szCs w:val="12"/>
              </w:rPr>
            </w:pPr>
            <w:proofErr w:type="spellStart"/>
            <w:r w:rsidRPr="00800B80">
              <w:rPr>
                <w:rFonts w:ascii="Arial" w:hAnsi="Arial" w:cs="Arial"/>
                <w:color w:val="000000"/>
                <w:sz w:val="12"/>
                <w:szCs w:val="12"/>
              </w:rPr>
              <w:t>terpenuhi</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Kebutuhan</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selama</w:t>
            </w:r>
            <w:proofErr w:type="spellEnd"/>
            <w:r w:rsidRPr="00800B80">
              <w:rPr>
                <w:rFonts w:ascii="Arial" w:hAnsi="Arial" w:cs="Arial"/>
                <w:color w:val="000000"/>
                <w:sz w:val="12"/>
                <w:szCs w:val="12"/>
              </w:rPr>
              <w:t xml:space="preserve"> 1 (</w:t>
            </w:r>
            <w:proofErr w:type="spellStart"/>
            <w:r w:rsidRPr="00800B80">
              <w:rPr>
                <w:rFonts w:ascii="Arial" w:hAnsi="Arial" w:cs="Arial"/>
                <w:color w:val="000000"/>
                <w:sz w:val="12"/>
                <w:szCs w:val="12"/>
              </w:rPr>
              <w:t>satu</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tahun</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anggaran</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dalam</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rangka</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menunjang</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penyelenggaraan</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administrasi</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perkantoran</w:t>
            </w:r>
            <w:proofErr w:type="spellEnd"/>
            <w:r w:rsidRPr="00800B80">
              <w:rPr>
                <w:rFonts w:ascii="Arial" w:hAnsi="Arial" w:cs="Arial"/>
                <w:color w:val="000000"/>
                <w:sz w:val="12"/>
                <w:szCs w:val="12"/>
              </w:rPr>
              <w:t xml:space="preserve"> BPKAD </w:t>
            </w:r>
            <w:proofErr w:type="spellStart"/>
            <w:r w:rsidRPr="00800B80">
              <w:rPr>
                <w:rFonts w:ascii="Arial" w:hAnsi="Arial" w:cs="Arial"/>
                <w:color w:val="000000"/>
                <w:sz w:val="12"/>
                <w:szCs w:val="12"/>
              </w:rPr>
              <w:t>Provinsi</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Jawa</w:t>
            </w:r>
            <w:proofErr w:type="spellEnd"/>
            <w:r w:rsidRPr="00800B80">
              <w:rPr>
                <w:rFonts w:ascii="Arial" w:hAnsi="Arial" w:cs="Arial"/>
                <w:color w:val="000000"/>
                <w:sz w:val="12"/>
                <w:szCs w:val="12"/>
              </w:rPr>
              <w:t xml:space="preserve"> Barat</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3.114.778.262</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3.426.256.088 </w:t>
            </w:r>
          </w:p>
        </w:tc>
        <w:tc>
          <w:tcPr>
            <w:tcW w:w="6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6440" w:rsidRPr="002D0B66" w:rsidRDefault="00046440" w:rsidP="00046440">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Sekretariat</w:t>
            </w:r>
          </w:p>
        </w:tc>
      </w:tr>
      <w:tr w:rsidR="00046440" w:rsidRPr="002D0B66" w:rsidTr="008F0167">
        <w:trPr>
          <w:trHeight w:val="750"/>
        </w:trPr>
        <w:tc>
          <w:tcPr>
            <w:tcW w:w="430" w:type="dxa"/>
            <w:vMerge/>
            <w:tcBorders>
              <w:top w:val="nil"/>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1351" w:type="dxa"/>
            <w:vMerge/>
            <w:tcBorders>
              <w:top w:val="nil"/>
              <w:left w:val="single" w:sz="4" w:space="0" w:color="auto"/>
              <w:bottom w:val="single" w:sz="4" w:space="0" w:color="auto"/>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730" w:type="dxa"/>
            <w:vMerge/>
            <w:tcBorders>
              <w:top w:val="nil"/>
              <w:left w:val="single" w:sz="4" w:space="0" w:color="auto"/>
              <w:bottom w:val="single" w:sz="4" w:space="0" w:color="auto"/>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1051" w:type="dxa"/>
            <w:tcBorders>
              <w:top w:val="single" w:sz="4" w:space="0" w:color="auto"/>
              <w:left w:val="nil"/>
              <w:bottom w:val="single" w:sz="4" w:space="0" w:color="auto"/>
              <w:right w:val="single" w:sz="4" w:space="0" w:color="auto"/>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Program pelayanan administrasi perkantoran</w:t>
            </w:r>
          </w:p>
        </w:tc>
        <w:tc>
          <w:tcPr>
            <w:tcW w:w="1403" w:type="dxa"/>
            <w:tcBorders>
              <w:top w:val="single" w:sz="4" w:space="0" w:color="auto"/>
              <w:left w:val="nil"/>
              <w:bottom w:val="single" w:sz="4" w:space="0" w:color="auto"/>
              <w:right w:val="single" w:sz="4" w:space="0" w:color="auto"/>
            </w:tcBorders>
          </w:tcPr>
          <w:p w:rsidR="00046440" w:rsidRDefault="00046440" w:rsidP="00046440">
            <w:pPr>
              <w:jc w:val="center"/>
            </w:pPr>
            <w:r w:rsidRPr="001F6295">
              <w:rPr>
                <w:rFonts w:ascii="Arial" w:hAnsi="Arial" w:cs="Arial"/>
                <w:color w:val="000000"/>
                <w:sz w:val="12"/>
                <w:szCs w:val="12"/>
                <w:lang w:val="id-ID" w:eastAsia="id-ID"/>
              </w:rPr>
              <w:t>Persentase Unit KerjaSKPD/Balai/ UPT/UPTD yang terpenuhi pemenuhan kebutuhan operasional dasar dalam rangka mendukung tugas pokok dan</w:t>
            </w:r>
            <w:r w:rsidR="00896208">
              <w:rPr>
                <w:rFonts w:ascii="Arial" w:hAnsi="Arial" w:cs="Arial"/>
                <w:color w:val="000000"/>
                <w:sz w:val="12"/>
                <w:szCs w:val="12"/>
                <w:lang w:val="id-ID" w:eastAsia="id-ID"/>
              </w:rPr>
              <w:t xml:space="preserve"> </w:t>
            </w:r>
            <w:r w:rsidRPr="001F6295">
              <w:rPr>
                <w:rFonts w:ascii="Arial" w:hAnsi="Arial" w:cs="Arial"/>
                <w:color w:val="000000"/>
                <w:sz w:val="12"/>
                <w:szCs w:val="12"/>
                <w:lang w:val="id-ID" w:eastAsia="id-ID"/>
              </w:rPr>
              <w:t>fungsinya</w:t>
            </w:r>
          </w:p>
        </w:tc>
        <w:tc>
          <w:tcPr>
            <w:tcW w:w="13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Rapat-rapat Koordinasi dan Konsultasi Balai Pelayanan Evaluasi APBD Kabupaten/Kota</w:t>
            </w:r>
          </w:p>
        </w:tc>
        <w:tc>
          <w:tcPr>
            <w:tcW w:w="1373" w:type="dxa"/>
            <w:tcBorders>
              <w:top w:val="single" w:sz="4" w:space="0" w:color="auto"/>
              <w:left w:val="nil"/>
              <w:bottom w:val="single" w:sz="4" w:space="0" w:color="auto"/>
              <w:right w:val="single" w:sz="4" w:space="0" w:color="auto"/>
            </w:tcBorders>
          </w:tcPr>
          <w:p w:rsidR="00046440" w:rsidRDefault="00046440" w:rsidP="00046440">
            <w:pPr>
              <w:jc w:val="center"/>
              <w:rPr>
                <w:rFonts w:ascii="Arial" w:hAnsi="Arial" w:cs="Arial"/>
                <w:color w:val="000000"/>
                <w:sz w:val="12"/>
                <w:szCs w:val="12"/>
                <w:lang w:val="id-ID" w:eastAsia="id-ID"/>
              </w:rPr>
            </w:pPr>
          </w:p>
          <w:p w:rsidR="00046440" w:rsidRDefault="00046440" w:rsidP="00046440">
            <w:pPr>
              <w:jc w:val="center"/>
              <w:rPr>
                <w:rFonts w:ascii="Arial" w:hAnsi="Arial" w:cs="Arial"/>
                <w:color w:val="000000"/>
                <w:sz w:val="12"/>
                <w:szCs w:val="12"/>
                <w:lang w:val="id-ID" w:eastAsia="id-ID"/>
              </w:rPr>
            </w:pPr>
          </w:p>
          <w:p w:rsidR="00046440" w:rsidRDefault="00046440" w:rsidP="00046440">
            <w:pPr>
              <w:jc w:val="center"/>
              <w:rPr>
                <w:rFonts w:ascii="Arial" w:hAnsi="Arial" w:cs="Arial"/>
                <w:color w:val="000000"/>
                <w:sz w:val="12"/>
                <w:szCs w:val="12"/>
                <w:lang w:val="id-ID" w:eastAsia="id-ID"/>
              </w:rPr>
            </w:pPr>
          </w:p>
          <w:p w:rsidR="00046440" w:rsidRDefault="00046440" w:rsidP="00046440">
            <w:pPr>
              <w:jc w:val="center"/>
              <w:rPr>
                <w:rFonts w:ascii="Arial" w:hAnsi="Arial" w:cs="Arial"/>
                <w:color w:val="000000"/>
                <w:sz w:val="12"/>
                <w:szCs w:val="12"/>
                <w:lang w:val="id-ID" w:eastAsia="id-ID"/>
              </w:rPr>
            </w:pPr>
          </w:p>
          <w:p w:rsidR="00046440" w:rsidRPr="00800B80" w:rsidRDefault="00046440" w:rsidP="00046440">
            <w:pPr>
              <w:jc w:val="center"/>
              <w:rPr>
                <w:rFonts w:ascii="Arial" w:hAnsi="Arial" w:cs="Arial"/>
                <w:color w:val="000000"/>
                <w:sz w:val="12"/>
                <w:szCs w:val="12"/>
                <w:lang w:val="id-ID" w:eastAsia="id-ID"/>
              </w:rPr>
            </w:pPr>
            <w:r w:rsidRPr="00800B80">
              <w:rPr>
                <w:rFonts w:ascii="Arial" w:hAnsi="Arial" w:cs="Arial"/>
                <w:color w:val="000000"/>
                <w:sz w:val="12"/>
                <w:szCs w:val="12"/>
                <w:lang w:val="id-ID" w:eastAsia="id-ID"/>
              </w:rPr>
              <w:t>12 bulan</w:t>
            </w:r>
          </w:p>
        </w:tc>
        <w:tc>
          <w:tcPr>
            <w:tcW w:w="1051" w:type="dxa"/>
            <w:tcBorders>
              <w:top w:val="single" w:sz="4" w:space="0" w:color="auto"/>
              <w:left w:val="single" w:sz="4" w:space="0" w:color="auto"/>
              <w:bottom w:val="single" w:sz="4" w:space="0" w:color="000000"/>
              <w:right w:val="single" w:sz="4" w:space="0" w:color="000000"/>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236.000.000</w:t>
            </w:r>
          </w:p>
        </w:tc>
        <w:tc>
          <w:tcPr>
            <w:tcW w:w="1051" w:type="dxa"/>
            <w:tcBorders>
              <w:top w:val="single" w:sz="4" w:space="0" w:color="auto"/>
              <w:left w:val="nil"/>
              <w:bottom w:val="single" w:sz="4" w:space="0" w:color="auto"/>
              <w:right w:val="single" w:sz="4" w:space="0" w:color="auto"/>
            </w:tcBorders>
            <w:shd w:val="clear" w:color="auto" w:fill="auto"/>
            <w:noWrap/>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259.600.000 </w:t>
            </w:r>
          </w:p>
        </w:tc>
        <w:tc>
          <w:tcPr>
            <w:tcW w:w="697" w:type="dxa"/>
            <w:tcBorders>
              <w:top w:val="single" w:sz="4" w:space="0" w:color="auto"/>
              <w:left w:val="single" w:sz="4" w:space="0" w:color="auto"/>
              <w:bottom w:val="single" w:sz="4" w:space="0" w:color="auto"/>
              <w:right w:val="nil"/>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single" w:sz="4" w:space="0" w:color="auto"/>
              <w:left w:val="single" w:sz="4" w:space="0" w:color="000000"/>
              <w:bottom w:val="single" w:sz="4" w:space="0" w:color="000000"/>
              <w:right w:val="single" w:sz="4" w:space="0" w:color="000000"/>
            </w:tcBorders>
            <w:shd w:val="clear" w:color="auto" w:fill="auto"/>
            <w:vAlign w:val="center"/>
            <w:hideMark/>
          </w:tcPr>
          <w:p w:rsidR="00046440" w:rsidRPr="002D0B66" w:rsidRDefault="00046440" w:rsidP="00046440">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Balai Evaluasi APBD Kabupaten/Kota</w:t>
            </w:r>
          </w:p>
        </w:tc>
      </w:tr>
      <w:tr w:rsidR="00046440" w:rsidRPr="002D0B66" w:rsidTr="008F0167">
        <w:trPr>
          <w:trHeight w:val="750"/>
        </w:trPr>
        <w:tc>
          <w:tcPr>
            <w:tcW w:w="430" w:type="dxa"/>
            <w:vMerge/>
            <w:tcBorders>
              <w:top w:val="nil"/>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1351" w:type="dxa"/>
            <w:vMerge/>
            <w:tcBorders>
              <w:top w:val="nil"/>
              <w:left w:val="single" w:sz="4" w:space="0" w:color="auto"/>
              <w:bottom w:val="single" w:sz="4" w:space="0" w:color="auto"/>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730" w:type="dxa"/>
            <w:vMerge/>
            <w:tcBorders>
              <w:top w:val="nil"/>
              <w:left w:val="single" w:sz="4" w:space="0" w:color="auto"/>
              <w:bottom w:val="single" w:sz="4" w:space="0" w:color="auto"/>
              <w:right w:val="single" w:sz="4" w:space="0" w:color="auto"/>
            </w:tcBorders>
            <w:vAlign w:val="center"/>
            <w:hideMark/>
          </w:tcPr>
          <w:p w:rsidR="00046440" w:rsidRPr="002D0B66" w:rsidRDefault="00046440" w:rsidP="00046440">
            <w:pPr>
              <w:rPr>
                <w:rFonts w:ascii="Arial" w:hAnsi="Arial" w:cs="Arial"/>
                <w:color w:val="000000"/>
                <w:sz w:val="12"/>
                <w:szCs w:val="12"/>
                <w:lang w:val="id-ID" w:eastAsia="id-ID"/>
              </w:rPr>
            </w:pPr>
          </w:p>
        </w:tc>
        <w:tc>
          <w:tcPr>
            <w:tcW w:w="1051" w:type="dxa"/>
            <w:tcBorders>
              <w:top w:val="nil"/>
              <w:left w:val="nil"/>
              <w:bottom w:val="single" w:sz="4" w:space="0" w:color="auto"/>
              <w:right w:val="single" w:sz="4" w:space="0" w:color="auto"/>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Program pelayanan administrasi perkantoran</w:t>
            </w:r>
          </w:p>
        </w:tc>
        <w:tc>
          <w:tcPr>
            <w:tcW w:w="1403" w:type="dxa"/>
            <w:tcBorders>
              <w:top w:val="single" w:sz="4" w:space="0" w:color="auto"/>
              <w:left w:val="nil"/>
              <w:bottom w:val="single" w:sz="4" w:space="0" w:color="auto"/>
              <w:right w:val="single" w:sz="4" w:space="0" w:color="auto"/>
            </w:tcBorders>
          </w:tcPr>
          <w:p w:rsidR="00046440" w:rsidRDefault="00046440" w:rsidP="00046440">
            <w:pPr>
              <w:jc w:val="center"/>
            </w:pPr>
            <w:r w:rsidRPr="001F6295">
              <w:rPr>
                <w:rFonts w:ascii="Arial" w:hAnsi="Arial" w:cs="Arial"/>
                <w:color w:val="000000"/>
                <w:sz w:val="12"/>
                <w:szCs w:val="12"/>
                <w:lang w:val="id-ID" w:eastAsia="id-ID"/>
              </w:rPr>
              <w:t>Persentase Unit KerjaSKPD/Balai/ UPT/UPTD yang terpenuhi pemenuhan kebutuhan operasional dasar dalam rangka mendukung tugas pokok dan</w:t>
            </w:r>
            <w:r w:rsidR="00896208">
              <w:rPr>
                <w:rFonts w:ascii="Arial" w:hAnsi="Arial" w:cs="Arial"/>
                <w:color w:val="000000"/>
                <w:sz w:val="12"/>
                <w:szCs w:val="12"/>
                <w:lang w:val="id-ID" w:eastAsia="id-ID"/>
              </w:rPr>
              <w:t xml:space="preserve"> </w:t>
            </w:r>
            <w:r w:rsidRPr="001F6295">
              <w:rPr>
                <w:rFonts w:ascii="Arial" w:hAnsi="Arial" w:cs="Arial"/>
                <w:color w:val="000000"/>
                <w:sz w:val="12"/>
                <w:szCs w:val="12"/>
                <w:lang w:val="id-ID" w:eastAsia="id-ID"/>
              </w:rPr>
              <w:t>fungsinya</w:t>
            </w:r>
          </w:p>
        </w:tc>
        <w:tc>
          <w:tcPr>
            <w:tcW w:w="1351" w:type="dxa"/>
            <w:tcBorders>
              <w:top w:val="nil"/>
              <w:left w:val="single" w:sz="4" w:space="0" w:color="auto"/>
              <w:bottom w:val="single" w:sz="4" w:space="0" w:color="auto"/>
              <w:right w:val="single" w:sz="4" w:space="0" w:color="auto"/>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Penyediaan Makanan dan Minuman Balai Pelayanan Evaluasi APBD Kabupaten/Kota</w:t>
            </w:r>
          </w:p>
        </w:tc>
        <w:tc>
          <w:tcPr>
            <w:tcW w:w="1373" w:type="dxa"/>
            <w:tcBorders>
              <w:top w:val="single" w:sz="4" w:space="0" w:color="auto"/>
              <w:left w:val="nil"/>
              <w:bottom w:val="single" w:sz="4" w:space="0" w:color="auto"/>
              <w:right w:val="single" w:sz="4" w:space="0" w:color="auto"/>
            </w:tcBorders>
            <w:vAlign w:val="center"/>
          </w:tcPr>
          <w:p w:rsidR="00046440" w:rsidRPr="00800B80" w:rsidRDefault="00046440" w:rsidP="00046440">
            <w:pPr>
              <w:jc w:val="center"/>
              <w:rPr>
                <w:rFonts w:ascii="Arial" w:hAnsi="Arial" w:cs="Arial"/>
                <w:color w:val="000000"/>
                <w:sz w:val="12"/>
                <w:szCs w:val="12"/>
              </w:rPr>
            </w:pPr>
            <w:proofErr w:type="spellStart"/>
            <w:r w:rsidRPr="00800B80">
              <w:rPr>
                <w:rFonts w:ascii="Arial" w:hAnsi="Arial" w:cs="Arial"/>
                <w:color w:val="000000"/>
                <w:sz w:val="12"/>
                <w:szCs w:val="12"/>
              </w:rPr>
              <w:t>terpenuhi</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Kebutuhan</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selama</w:t>
            </w:r>
            <w:proofErr w:type="spellEnd"/>
            <w:r w:rsidRPr="00800B80">
              <w:rPr>
                <w:rFonts w:ascii="Arial" w:hAnsi="Arial" w:cs="Arial"/>
                <w:color w:val="000000"/>
                <w:sz w:val="12"/>
                <w:szCs w:val="12"/>
              </w:rPr>
              <w:t xml:space="preserve"> 1 (</w:t>
            </w:r>
            <w:proofErr w:type="spellStart"/>
            <w:r w:rsidRPr="00800B80">
              <w:rPr>
                <w:rFonts w:ascii="Arial" w:hAnsi="Arial" w:cs="Arial"/>
                <w:color w:val="000000"/>
                <w:sz w:val="12"/>
                <w:szCs w:val="12"/>
              </w:rPr>
              <w:t>satu</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tahun</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anggaran</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dalam</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rangka</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menunjang</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penyelenggaraan</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administrasi</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perkantoran</w:t>
            </w:r>
            <w:proofErr w:type="spellEnd"/>
            <w:r w:rsidRPr="00800B80">
              <w:rPr>
                <w:rFonts w:ascii="Arial" w:hAnsi="Arial" w:cs="Arial"/>
                <w:color w:val="000000"/>
                <w:sz w:val="12"/>
                <w:szCs w:val="12"/>
              </w:rPr>
              <w:t xml:space="preserve"> BPKAD </w:t>
            </w:r>
            <w:proofErr w:type="spellStart"/>
            <w:r w:rsidRPr="00800B80">
              <w:rPr>
                <w:rFonts w:ascii="Arial" w:hAnsi="Arial" w:cs="Arial"/>
                <w:color w:val="000000"/>
                <w:sz w:val="12"/>
                <w:szCs w:val="12"/>
              </w:rPr>
              <w:t>Provinsi</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Jawa</w:t>
            </w:r>
            <w:proofErr w:type="spellEnd"/>
            <w:r w:rsidRPr="00800B80">
              <w:rPr>
                <w:rFonts w:ascii="Arial" w:hAnsi="Arial" w:cs="Arial"/>
                <w:color w:val="000000"/>
                <w:sz w:val="12"/>
                <w:szCs w:val="12"/>
              </w:rPr>
              <w:t xml:space="preserve"> Barat</w:t>
            </w:r>
          </w:p>
        </w:tc>
        <w:tc>
          <w:tcPr>
            <w:tcW w:w="1051" w:type="dxa"/>
            <w:tcBorders>
              <w:top w:val="nil"/>
              <w:left w:val="single" w:sz="4" w:space="0" w:color="auto"/>
              <w:bottom w:val="single" w:sz="4" w:space="0" w:color="000000"/>
              <w:right w:val="single" w:sz="4" w:space="0" w:color="000000"/>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197.250.000</w:t>
            </w:r>
          </w:p>
        </w:tc>
        <w:tc>
          <w:tcPr>
            <w:tcW w:w="1051" w:type="dxa"/>
            <w:tcBorders>
              <w:top w:val="nil"/>
              <w:left w:val="nil"/>
              <w:bottom w:val="single" w:sz="4" w:space="0" w:color="auto"/>
              <w:right w:val="single" w:sz="4" w:space="0" w:color="auto"/>
            </w:tcBorders>
            <w:shd w:val="clear" w:color="auto" w:fill="auto"/>
            <w:noWrap/>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216.975.000 </w:t>
            </w:r>
          </w:p>
        </w:tc>
        <w:tc>
          <w:tcPr>
            <w:tcW w:w="697" w:type="dxa"/>
            <w:tcBorders>
              <w:top w:val="nil"/>
              <w:left w:val="single" w:sz="4" w:space="0" w:color="auto"/>
              <w:bottom w:val="single" w:sz="4" w:space="0" w:color="auto"/>
              <w:right w:val="nil"/>
            </w:tcBorders>
            <w:shd w:val="clear" w:color="auto" w:fill="auto"/>
            <w:vAlign w:val="center"/>
            <w:hideMark/>
          </w:tcPr>
          <w:p w:rsidR="00046440" w:rsidRPr="002D0B66" w:rsidRDefault="00046440" w:rsidP="00046440">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nil"/>
              <w:left w:val="single" w:sz="4" w:space="0" w:color="000000"/>
              <w:bottom w:val="single" w:sz="4" w:space="0" w:color="000000"/>
              <w:right w:val="single" w:sz="4" w:space="0" w:color="000000"/>
            </w:tcBorders>
            <w:shd w:val="clear" w:color="auto" w:fill="auto"/>
            <w:vAlign w:val="center"/>
            <w:hideMark/>
          </w:tcPr>
          <w:p w:rsidR="00046440" w:rsidRPr="002D0B66" w:rsidRDefault="00046440" w:rsidP="00046440">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Balai Evaluasi APBD Kabupaten/Kota</w:t>
            </w:r>
          </w:p>
        </w:tc>
      </w:tr>
      <w:tr w:rsidR="00D75AFD" w:rsidRPr="002D0B66" w:rsidTr="008F0167">
        <w:trPr>
          <w:trHeight w:val="750"/>
        </w:trPr>
        <w:tc>
          <w:tcPr>
            <w:tcW w:w="430" w:type="dxa"/>
            <w:vMerge/>
            <w:tcBorders>
              <w:top w:val="nil"/>
              <w:left w:val="single" w:sz="4" w:space="0" w:color="auto"/>
              <w:bottom w:val="single" w:sz="4" w:space="0" w:color="auto"/>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4" w:space="0" w:color="auto"/>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nil"/>
              <w:left w:val="single" w:sz="4" w:space="0" w:color="auto"/>
              <w:bottom w:val="single" w:sz="4" w:space="0" w:color="auto"/>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44" w:type="dxa"/>
            <w:vMerge/>
            <w:tcBorders>
              <w:top w:val="nil"/>
              <w:left w:val="single" w:sz="4" w:space="0" w:color="auto"/>
              <w:bottom w:val="single" w:sz="4" w:space="0" w:color="auto"/>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351" w:type="dxa"/>
            <w:vMerge/>
            <w:tcBorders>
              <w:top w:val="nil"/>
              <w:left w:val="single" w:sz="4" w:space="0" w:color="auto"/>
              <w:bottom w:val="single" w:sz="4" w:space="0" w:color="auto"/>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730" w:type="dxa"/>
            <w:vMerge/>
            <w:tcBorders>
              <w:top w:val="nil"/>
              <w:left w:val="single" w:sz="4" w:space="0" w:color="auto"/>
              <w:bottom w:val="single" w:sz="4" w:space="0" w:color="auto"/>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51" w:type="dxa"/>
            <w:tcBorders>
              <w:top w:val="nil"/>
              <w:left w:val="nil"/>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Program peningkatan pengembangan sistem pelaporan capaian kinerja dan keuangan</w:t>
            </w:r>
          </w:p>
        </w:tc>
        <w:tc>
          <w:tcPr>
            <w:tcW w:w="1403" w:type="dxa"/>
            <w:tcBorders>
              <w:top w:val="single" w:sz="4" w:space="0" w:color="auto"/>
              <w:left w:val="nil"/>
              <w:bottom w:val="single" w:sz="4" w:space="0" w:color="auto"/>
              <w:right w:val="single" w:sz="4" w:space="0" w:color="auto"/>
            </w:tcBorders>
            <w:vAlign w:val="center"/>
          </w:tcPr>
          <w:p w:rsidR="00D75AFD" w:rsidRPr="002D0B66" w:rsidRDefault="00046440" w:rsidP="00D75AFD">
            <w:pPr>
              <w:jc w:val="center"/>
              <w:rPr>
                <w:rFonts w:ascii="Arial" w:hAnsi="Arial" w:cs="Arial"/>
                <w:color w:val="000000"/>
                <w:sz w:val="12"/>
                <w:szCs w:val="12"/>
                <w:lang w:val="id-ID" w:eastAsia="id-ID"/>
              </w:rPr>
            </w:pPr>
            <w:r>
              <w:rPr>
                <w:rFonts w:ascii="Arial" w:hAnsi="Arial" w:cs="Arial"/>
                <w:color w:val="000000"/>
                <w:sz w:val="12"/>
                <w:szCs w:val="12"/>
                <w:lang w:val="id-ID" w:eastAsia="id-ID"/>
              </w:rPr>
              <w:t>Meningkatnya Pengelolaan Keuangan Yang Akurat, Cepat, Cermat dan Berbasis IT</w:t>
            </w:r>
          </w:p>
        </w:tc>
        <w:tc>
          <w:tcPr>
            <w:tcW w:w="1351" w:type="dxa"/>
            <w:tcBorders>
              <w:top w:val="nil"/>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Penyusunan Dokumen Perencanaan Badan Pengelolaan Keuangan dan Aset Daerah</w:t>
            </w:r>
          </w:p>
        </w:tc>
        <w:tc>
          <w:tcPr>
            <w:tcW w:w="1373" w:type="dxa"/>
            <w:tcBorders>
              <w:top w:val="single" w:sz="4" w:space="0" w:color="auto"/>
              <w:left w:val="nil"/>
              <w:bottom w:val="single" w:sz="4" w:space="0" w:color="auto"/>
              <w:right w:val="single" w:sz="4" w:space="0" w:color="auto"/>
            </w:tcBorders>
            <w:vAlign w:val="center"/>
          </w:tcPr>
          <w:p w:rsidR="00D75AFD" w:rsidRPr="00800B80" w:rsidRDefault="00D75AFD" w:rsidP="00D75AFD">
            <w:pPr>
              <w:jc w:val="center"/>
              <w:rPr>
                <w:rFonts w:ascii="Arial" w:hAnsi="Arial" w:cs="Arial"/>
                <w:color w:val="000000"/>
                <w:sz w:val="12"/>
                <w:szCs w:val="12"/>
              </w:rPr>
            </w:pPr>
            <w:r w:rsidRPr="00800B80">
              <w:rPr>
                <w:rFonts w:ascii="Arial" w:hAnsi="Arial" w:cs="Arial"/>
                <w:color w:val="000000"/>
                <w:sz w:val="12"/>
                <w:szCs w:val="12"/>
              </w:rPr>
              <w:t xml:space="preserve">1. 1 </w:t>
            </w:r>
            <w:proofErr w:type="spellStart"/>
            <w:r w:rsidRPr="00800B80">
              <w:rPr>
                <w:rFonts w:ascii="Arial" w:hAnsi="Arial" w:cs="Arial"/>
                <w:color w:val="000000"/>
                <w:sz w:val="12"/>
                <w:szCs w:val="12"/>
              </w:rPr>
              <w:t>dokumen</w:t>
            </w:r>
            <w:proofErr w:type="spellEnd"/>
            <w:r w:rsidRPr="00800B80">
              <w:rPr>
                <w:rFonts w:ascii="Arial" w:hAnsi="Arial" w:cs="Arial"/>
                <w:color w:val="000000"/>
                <w:sz w:val="12"/>
                <w:szCs w:val="12"/>
              </w:rPr>
              <w:br/>
              <w:t xml:space="preserve">2. 1 </w:t>
            </w:r>
            <w:proofErr w:type="spellStart"/>
            <w:r w:rsidRPr="00800B80">
              <w:rPr>
                <w:rFonts w:ascii="Arial" w:hAnsi="Arial" w:cs="Arial"/>
                <w:color w:val="000000"/>
                <w:sz w:val="12"/>
                <w:szCs w:val="12"/>
              </w:rPr>
              <w:t>dokumen</w:t>
            </w:r>
            <w:proofErr w:type="spellEnd"/>
            <w:r w:rsidRPr="00800B80">
              <w:rPr>
                <w:rFonts w:ascii="Arial" w:hAnsi="Arial" w:cs="Arial"/>
                <w:color w:val="000000"/>
                <w:sz w:val="12"/>
                <w:szCs w:val="12"/>
              </w:rPr>
              <w:br/>
              <w:t xml:space="preserve">3. 1 </w:t>
            </w:r>
            <w:proofErr w:type="spellStart"/>
            <w:r w:rsidRPr="00800B80">
              <w:rPr>
                <w:rFonts w:ascii="Arial" w:hAnsi="Arial" w:cs="Arial"/>
                <w:color w:val="000000"/>
                <w:sz w:val="12"/>
                <w:szCs w:val="12"/>
              </w:rPr>
              <w:t>dokumen</w:t>
            </w:r>
            <w:proofErr w:type="spellEnd"/>
          </w:p>
        </w:tc>
        <w:tc>
          <w:tcPr>
            <w:tcW w:w="1051" w:type="dxa"/>
            <w:tcBorders>
              <w:top w:val="nil"/>
              <w:left w:val="single" w:sz="4" w:space="0" w:color="auto"/>
              <w:bottom w:val="single" w:sz="4" w:space="0" w:color="auto"/>
              <w:right w:val="single" w:sz="4" w:space="0" w:color="000000"/>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240.400.000</w:t>
            </w:r>
          </w:p>
        </w:tc>
        <w:tc>
          <w:tcPr>
            <w:tcW w:w="1051" w:type="dxa"/>
            <w:tcBorders>
              <w:top w:val="nil"/>
              <w:left w:val="nil"/>
              <w:bottom w:val="single" w:sz="4" w:space="0" w:color="auto"/>
              <w:right w:val="single" w:sz="4" w:space="0" w:color="auto"/>
            </w:tcBorders>
            <w:shd w:val="clear" w:color="auto" w:fill="auto"/>
            <w:noWrap/>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264.440.000 </w:t>
            </w:r>
          </w:p>
        </w:tc>
        <w:tc>
          <w:tcPr>
            <w:tcW w:w="697" w:type="dxa"/>
            <w:tcBorders>
              <w:top w:val="nil"/>
              <w:left w:val="single" w:sz="4" w:space="0" w:color="auto"/>
              <w:bottom w:val="single" w:sz="4" w:space="0" w:color="auto"/>
              <w:right w:val="nil"/>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nil"/>
              <w:left w:val="single" w:sz="4" w:space="0" w:color="000000"/>
              <w:bottom w:val="single" w:sz="4" w:space="0" w:color="auto"/>
              <w:right w:val="single" w:sz="4" w:space="0" w:color="000000"/>
            </w:tcBorders>
            <w:shd w:val="clear" w:color="auto" w:fill="auto"/>
            <w:vAlign w:val="center"/>
            <w:hideMark/>
          </w:tcPr>
          <w:p w:rsidR="00D75AFD" w:rsidRPr="002D0B66" w:rsidRDefault="00D75AFD" w:rsidP="00D75AFD">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Sekretariat</w:t>
            </w:r>
          </w:p>
        </w:tc>
      </w:tr>
      <w:tr w:rsidR="00D75AFD" w:rsidRPr="002D0B66" w:rsidTr="008F0167">
        <w:trPr>
          <w:trHeight w:val="750"/>
        </w:trPr>
        <w:tc>
          <w:tcPr>
            <w:tcW w:w="430"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44"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3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Prosentase SP2D yang diterbitkan Tepat Waktu</w:t>
            </w:r>
          </w:p>
        </w:tc>
        <w:tc>
          <w:tcPr>
            <w:tcW w:w="7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100%</w:t>
            </w:r>
          </w:p>
        </w:tc>
        <w:tc>
          <w:tcPr>
            <w:tcW w:w="1051" w:type="dxa"/>
            <w:tcBorders>
              <w:top w:val="single" w:sz="4" w:space="0" w:color="auto"/>
              <w:left w:val="nil"/>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Program Pengelolaan Keuangan dan Kekayaan Daerah </w:t>
            </w:r>
          </w:p>
        </w:tc>
        <w:tc>
          <w:tcPr>
            <w:tcW w:w="1403" w:type="dxa"/>
            <w:tcBorders>
              <w:top w:val="single" w:sz="4" w:space="0" w:color="auto"/>
              <w:left w:val="nil"/>
              <w:bottom w:val="single" w:sz="4" w:space="0" w:color="auto"/>
              <w:right w:val="single" w:sz="4" w:space="0" w:color="auto"/>
            </w:tcBorders>
            <w:vAlign w:val="center"/>
          </w:tcPr>
          <w:p w:rsidR="00D75AFD" w:rsidRPr="002D0B66" w:rsidRDefault="00046440" w:rsidP="00D75AFD">
            <w:pPr>
              <w:jc w:val="center"/>
              <w:rPr>
                <w:rFonts w:ascii="Arial" w:hAnsi="Arial" w:cs="Arial"/>
                <w:color w:val="000000"/>
                <w:sz w:val="12"/>
                <w:szCs w:val="12"/>
                <w:lang w:val="id-ID" w:eastAsia="id-ID"/>
              </w:rPr>
            </w:pPr>
            <w:r>
              <w:rPr>
                <w:rFonts w:ascii="Arial" w:hAnsi="Arial" w:cs="Arial"/>
                <w:color w:val="000000"/>
                <w:sz w:val="12"/>
                <w:szCs w:val="12"/>
                <w:lang w:val="id-ID" w:eastAsia="id-ID"/>
              </w:rPr>
              <w:t>Jumlah Penetapan Pentunjuk Pelaksanaan di Bidang Pengelolaan Keuangan Daerah</w:t>
            </w:r>
          </w:p>
        </w:tc>
        <w:tc>
          <w:tcPr>
            <w:tcW w:w="13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Penatausahaan Gaji dan Tunjangan</w:t>
            </w:r>
          </w:p>
        </w:tc>
        <w:tc>
          <w:tcPr>
            <w:tcW w:w="1373" w:type="dxa"/>
            <w:tcBorders>
              <w:top w:val="single" w:sz="4" w:space="0" w:color="auto"/>
              <w:left w:val="nil"/>
              <w:bottom w:val="single" w:sz="4" w:space="0" w:color="auto"/>
              <w:right w:val="single" w:sz="4" w:space="0" w:color="auto"/>
            </w:tcBorders>
          </w:tcPr>
          <w:p w:rsidR="00D75AFD" w:rsidRPr="00800B80" w:rsidRDefault="00D75AFD" w:rsidP="00D75AFD">
            <w:pPr>
              <w:jc w:val="center"/>
              <w:rPr>
                <w:rFonts w:ascii="Arial" w:hAnsi="Arial" w:cs="Arial"/>
                <w:color w:val="000000"/>
                <w:sz w:val="12"/>
                <w:szCs w:val="12"/>
                <w:lang w:val="id-ID" w:eastAsia="id-ID"/>
              </w:rPr>
            </w:pPr>
          </w:p>
          <w:p w:rsidR="00D75AFD" w:rsidRPr="00800B80" w:rsidRDefault="00D75AFD" w:rsidP="00D75AFD">
            <w:pPr>
              <w:jc w:val="center"/>
              <w:rPr>
                <w:rFonts w:ascii="Arial" w:hAnsi="Arial" w:cs="Arial"/>
                <w:color w:val="000000"/>
                <w:sz w:val="12"/>
                <w:szCs w:val="12"/>
                <w:lang w:val="id-ID" w:eastAsia="id-ID"/>
              </w:rPr>
            </w:pPr>
          </w:p>
          <w:p w:rsidR="00D75AFD" w:rsidRPr="00800B80" w:rsidRDefault="00D75AFD" w:rsidP="00D75AFD">
            <w:pPr>
              <w:jc w:val="center"/>
              <w:rPr>
                <w:rFonts w:ascii="Arial" w:hAnsi="Arial" w:cs="Arial"/>
                <w:color w:val="000000"/>
                <w:sz w:val="12"/>
                <w:szCs w:val="12"/>
                <w:lang w:val="id-ID" w:eastAsia="id-ID"/>
              </w:rPr>
            </w:pPr>
            <w:r w:rsidRPr="00800B80">
              <w:rPr>
                <w:rFonts w:ascii="Arial" w:hAnsi="Arial" w:cs="Arial"/>
                <w:color w:val="000000"/>
                <w:sz w:val="12"/>
                <w:szCs w:val="12"/>
                <w:lang w:val="id-ID" w:eastAsia="id-ID"/>
              </w:rPr>
              <w:t>12 bulan</w:t>
            </w:r>
          </w:p>
          <w:p w:rsidR="00D75AFD" w:rsidRPr="00800B80" w:rsidRDefault="00D75AFD" w:rsidP="00D75AFD">
            <w:pPr>
              <w:jc w:val="center"/>
              <w:rPr>
                <w:rFonts w:ascii="Arial" w:hAnsi="Arial" w:cs="Arial"/>
                <w:color w:val="000000"/>
                <w:sz w:val="12"/>
                <w:szCs w:val="12"/>
                <w:lang w:val="id-ID" w:eastAsia="id-ID"/>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1.331.178.000 </w:t>
            </w:r>
          </w:p>
        </w:tc>
        <w:tc>
          <w:tcPr>
            <w:tcW w:w="1051" w:type="dxa"/>
            <w:tcBorders>
              <w:top w:val="single" w:sz="4" w:space="0" w:color="auto"/>
              <w:left w:val="nil"/>
              <w:bottom w:val="single" w:sz="4" w:space="0" w:color="auto"/>
              <w:right w:val="single" w:sz="4" w:space="0" w:color="auto"/>
            </w:tcBorders>
            <w:shd w:val="clear" w:color="auto" w:fill="auto"/>
            <w:noWrap/>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1.464.295.800 </w:t>
            </w:r>
          </w:p>
        </w:tc>
        <w:tc>
          <w:tcPr>
            <w:tcW w:w="697" w:type="dxa"/>
            <w:tcBorders>
              <w:top w:val="single" w:sz="4" w:space="0" w:color="auto"/>
              <w:left w:val="single" w:sz="4" w:space="0" w:color="auto"/>
              <w:bottom w:val="single" w:sz="4" w:space="0" w:color="auto"/>
              <w:right w:val="nil"/>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AFD" w:rsidRPr="002D0B66" w:rsidRDefault="00D75AFD" w:rsidP="00D75AFD">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Bid. Perbendaharaan</w:t>
            </w:r>
          </w:p>
        </w:tc>
      </w:tr>
      <w:tr w:rsidR="00D75AFD" w:rsidRPr="002D0B66" w:rsidTr="008F0167">
        <w:trPr>
          <w:trHeight w:val="750"/>
        </w:trPr>
        <w:tc>
          <w:tcPr>
            <w:tcW w:w="43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351" w:type="dxa"/>
            <w:vMerge/>
            <w:tcBorders>
              <w:top w:val="nil"/>
              <w:left w:val="single" w:sz="4" w:space="0" w:color="auto"/>
              <w:bottom w:val="single" w:sz="4" w:space="0" w:color="auto"/>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730" w:type="dxa"/>
            <w:vMerge/>
            <w:tcBorders>
              <w:top w:val="nil"/>
              <w:left w:val="single" w:sz="4" w:space="0" w:color="auto"/>
              <w:bottom w:val="single" w:sz="4" w:space="0" w:color="auto"/>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51" w:type="dxa"/>
            <w:tcBorders>
              <w:top w:val="nil"/>
              <w:left w:val="nil"/>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Program Pengelolaan Keuangan dan Kekayaan Daerah </w:t>
            </w:r>
          </w:p>
        </w:tc>
        <w:tc>
          <w:tcPr>
            <w:tcW w:w="1403" w:type="dxa"/>
            <w:tcBorders>
              <w:top w:val="single" w:sz="4" w:space="0" w:color="auto"/>
              <w:left w:val="nil"/>
              <w:bottom w:val="single" w:sz="4" w:space="0" w:color="auto"/>
              <w:right w:val="single" w:sz="4" w:space="0" w:color="auto"/>
            </w:tcBorders>
            <w:vAlign w:val="center"/>
          </w:tcPr>
          <w:p w:rsidR="00D75AFD" w:rsidRPr="002D0B66" w:rsidRDefault="00CA4F9D" w:rsidP="00D75AFD">
            <w:pPr>
              <w:jc w:val="center"/>
              <w:rPr>
                <w:rFonts w:ascii="Arial" w:hAnsi="Arial" w:cs="Arial"/>
                <w:color w:val="000000"/>
                <w:sz w:val="12"/>
                <w:szCs w:val="12"/>
                <w:lang w:val="id-ID" w:eastAsia="id-ID"/>
              </w:rPr>
            </w:pPr>
            <w:r>
              <w:rPr>
                <w:rFonts w:ascii="Arial" w:hAnsi="Arial" w:cs="Arial"/>
                <w:color w:val="000000"/>
                <w:sz w:val="12"/>
                <w:szCs w:val="12"/>
                <w:lang w:val="id-ID" w:eastAsia="id-ID"/>
              </w:rPr>
              <w:t>Pentunjuk Pelaksanaan di Bidang Pengelolaan Keuangan Daerah</w:t>
            </w:r>
          </w:p>
        </w:tc>
        <w:tc>
          <w:tcPr>
            <w:tcW w:w="1351" w:type="dxa"/>
            <w:tcBorders>
              <w:top w:val="nil"/>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Penyelesaian Penyaluran Dana SP2D dan Retur</w:t>
            </w:r>
          </w:p>
        </w:tc>
        <w:tc>
          <w:tcPr>
            <w:tcW w:w="1373" w:type="dxa"/>
            <w:tcBorders>
              <w:top w:val="single" w:sz="4" w:space="0" w:color="auto"/>
              <w:left w:val="nil"/>
              <w:bottom w:val="single" w:sz="4" w:space="0" w:color="auto"/>
              <w:right w:val="single" w:sz="4" w:space="0" w:color="auto"/>
            </w:tcBorders>
            <w:vAlign w:val="center"/>
          </w:tcPr>
          <w:p w:rsidR="00D75AFD" w:rsidRPr="00800B80" w:rsidRDefault="00D75AFD" w:rsidP="00D75AFD">
            <w:pPr>
              <w:jc w:val="center"/>
              <w:rPr>
                <w:rFonts w:ascii="Arial" w:hAnsi="Arial" w:cs="Arial"/>
                <w:color w:val="000000"/>
                <w:sz w:val="12"/>
                <w:szCs w:val="12"/>
              </w:rPr>
            </w:pPr>
            <w:r w:rsidRPr="00800B80">
              <w:rPr>
                <w:rFonts w:ascii="Arial" w:hAnsi="Arial" w:cs="Arial"/>
                <w:color w:val="000000"/>
                <w:sz w:val="12"/>
                <w:szCs w:val="12"/>
              </w:rPr>
              <w:t xml:space="preserve">1 </w:t>
            </w:r>
            <w:proofErr w:type="spellStart"/>
            <w:r w:rsidRPr="00800B80">
              <w:rPr>
                <w:rFonts w:ascii="Arial" w:hAnsi="Arial" w:cs="Arial"/>
                <w:color w:val="000000"/>
                <w:sz w:val="12"/>
                <w:szCs w:val="12"/>
              </w:rPr>
              <w:t>Tahun</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Anggaran</w:t>
            </w:r>
            <w:proofErr w:type="spellEnd"/>
          </w:p>
        </w:tc>
        <w:tc>
          <w:tcPr>
            <w:tcW w:w="1051" w:type="dxa"/>
            <w:tcBorders>
              <w:top w:val="nil"/>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306.000.000 </w:t>
            </w:r>
          </w:p>
        </w:tc>
        <w:tc>
          <w:tcPr>
            <w:tcW w:w="1051" w:type="dxa"/>
            <w:tcBorders>
              <w:top w:val="nil"/>
              <w:left w:val="nil"/>
              <w:bottom w:val="single" w:sz="4" w:space="0" w:color="auto"/>
              <w:right w:val="single" w:sz="4" w:space="0" w:color="auto"/>
            </w:tcBorders>
            <w:shd w:val="clear" w:color="auto" w:fill="auto"/>
            <w:noWrap/>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336.600.000 </w:t>
            </w:r>
          </w:p>
        </w:tc>
        <w:tc>
          <w:tcPr>
            <w:tcW w:w="697" w:type="dxa"/>
            <w:tcBorders>
              <w:top w:val="nil"/>
              <w:left w:val="single" w:sz="4" w:space="0" w:color="auto"/>
              <w:bottom w:val="single" w:sz="4" w:space="0" w:color="auto"/>
              <w:right w:val="nil"/>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nil"/>
              <w:left w:val="single" w:sz="4" w:space="0" w:color="auto"/>
              <w:bottom w:val="single" w:sz="4" w:space="0" w:color="auto"/>
              <w:right w:val="single" w:sz="4" w:space="0" w:color="auto"/>
            </w:tcBorders>
            <w:shd w:val="clear" w:color="auto" w:fill="auto"/>
            <w:noWrap/>
            <w:vAlign w:val="center"/>
            <w:hideMark/>
          </w:tcPr>
          <w:p w:rsidR="00D75AFD" w:rsidRPr="002D0B66" w:rsidRDefault="00D75AFD" w:rsidP="00D75AFD">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Bid. Perbendaharaan</w:t>
            </w:r>
          </w:p>
        </w:tc>
      </w:tr>
      <w:tr w:rsidR="00D75AFD" w:rsidRPr="002D0B66" w:rsidTr="008F0167">
        <w:trPr>
          <w:trHeight w:val="750"/>
        </w:trPr>
        <w:tc>
          <w:tcPr>
            <w:tcW w:w="43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351" w:type="dxa"/>
            <w:tcBorders>
              <w:top w:val="nil"/>
              <w:left w:val="nil"/>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Tingkat akurasi input data  dan rekonsiliasi data                  keuangan</w:t>
            </w:r>
          </w:p>
        </w:tc>
        <w:tc>
          <w:tcPr>
            <w:tcW w:w="730" w:type="dxa"/>
            <w:tcBorders>
              <w:top w:val="nil"/>
              <w:left w:val="nil"/>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100%</w:t>
            </w:r>
          </w:p>
        </w:tc>
        <w:tc>
          <w:tcPr>
            <w:tcW w:w="1051" w:type="dxa"/>
            <w:tcBorders>
              <w:top w:val="nil"/>
              <w:left w:val="nil"/>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Program Pengelolaan Keuangan dan Kekayaan Daerah </w:t>
            </w:r>
          </w:p>
        </w:tc>
        <w:tc>
          <w:tcPr>
            <w:tcW w:w="1403" w:type="dxa"/>
            <w:tcBorders>
              <w:top w:val="single" w:sz="4" w:space="0" w:color="auto"/>
              <w:left w:val="nil"/>
              <w:bottom w:val="single" w:sz="4" w:space="0" w:color="auto"/>
              <w:right w:val="single" w:sz="4" w:space="0" w:color="auto"/>
            </w:tcBorders>
            <w:vAlign w:val="center"/>
          </w:tcPr>
          <w:p w:rsidR="00D75AFD" w:rsidRPr="002D0B66" w:rsidRDefault="00D75AFD" w:rsidP="00D75AFD">
            <w:pPr>
              <w:jc w:val="center"/>
              <w:rPr>
                <w:rFonts w:ascii="Arial" w:hAnsi="Arial" w:cs="Arial"/>
                <w:color w:val="000000"/>
                <w:sz w:val="12"/>
                <w:szCs w:val="12"/>
                <w:lang w:val="id-ID" w:eastAsia="id-ID"/>
              </w:rPr>
            </w:pPr>
            <w:r>
              <w:rPr>
                <w:rFonts w:ascii="Arial" w:hAnsi="Arial" w:cs="Arial"/>
                <w:color w:val="000000"/>
                <w:sz w:val="12"/>
                <w:szCs w:val="12"/>
                <w:lang w:val="id-ID" w:eastAsia="id-ID"/>
              </w:rPr>
              <w:t>Tingkat Akuntabilitas penggunaan anggaran</w:t>
            </w:r>
          </w:p>
        </w:tc>
        <w:tc>
          <w:tcPr>
            <w:tcW w:w="1351" w:type="dxa"/>
            <w:tcBorders>
              <w:top w:val="nil"/>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Rekonsiliasi Pendapatan Sektor Pajak Daerah</w:t>
            </w:r>
          </w:p>
        </w:tc>
        <w:tc>
          <w:tcPr>
            <w:tcW w:w="1373" w:type="dxa"/>
            <w:tcBorders>
              <w:top w:val="single" w:sz="4" w:space="0" w:color="auto"/>
              <w:left w:val="nil"/>
              <w:bottom w:val="single" w:sz="4" w:space="0" w:color="auto"/>
              <w:right w:val="single" w:sz="4" w:space="0" w:color="auto"/>
            </w:tcBorders>
            <w:vAlign w:val="center"/>
          </w:tcPr>
          <w:p w:rsidR="00D75AFD" w:rsidRPr="00800B80" w:rsidRDefault="00D75AFD" w:rsidP="00D75AFD">
            <w:pPr>
              <w:jc w:val="center"/>
              <w:rPr>
                <w:rFonts w:ascii="Arial" w:hAnsi="Arial" w:cs="Arial"/>
                <w:color w:val="000000"/>
                <w:sz w:val="12"/>
                <w:szCs w:val="12"/>
              </w:rPr>
            </w:pPr>
            <w:r w:rsidRPr="00800B80">
              <w:rPr>
                <w:rFonts w:ascii="Arial" w:hAnsi="Arial" w:cs="Arial"/>
                <w:color w:val="000000"/>
                <w:sz w:val="12"/>
                <w:szCs w:val="12"/>
              </w:rPr>
              <w:t xml:space="preserve">40 </w:t>
            </w:r>
            <w:proofErr w:type="spellStart"/>
            <w:r w:rsidRPr="00800B80">
              <w:rPr>
                <w:rFonts w:ascii="Arial" w:hAnsi="Arial" w:cs="Arial"/>
                <w:color w:val="000000"/>
                <w:sz w:val="12"/>
                <w:szCs w:val="12"/>
              </w:rPr>
              <w:t>Buku</w:t>
            </w:r>
            <w:proofErr w:type="spellEnd"/>
            <w:r w:rsidRPr="00800B80">
              <w:rPr>
                <w:rFonts w:ascii="Arial" w:hAnsi="Arial" w:cs="Arial"/>
                <w:color w:val="000000"/>
                <w:sz w:val="12"/>
                <w:szCs w:val="12"/>
              </w:rPr>
              <w:br/>
              <w:t xml:space="preserve">40 </w:t>
            </w:r>
            <w:proofErr w:type="spellStart"/>
            <w:r w:rsidRPr="00800B80">
              <w:rPr>
                <w:rFonts w:ascii="Arial" w:hAnsi="Arial" w:cs="Arial"/>
                <w:color w:val="000000"/>
                <w:sz w:val="12"/>
                <w:szCs w:val="12"/>
              </w:rPr>
              <w:t>Buku</w:t>
            </w:r>
            <w:proofErr w:type="spellEnd"/>
          </w:p>
        </w:tc>
        <w:tc>
          <w:tcPr>
            <w:tcW w:w="1051" w:type="dxa"/>
            <w:tcBorders>
              <w:top w:val="nil"/>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850.000.000 </w:t>
            </w:r>
          </w:p>
        </w:tc>
        <w:tc>
          <w:tcPr>
            <w:tcW w:w="1051" w:type="dxa"/>
            <w:tcBorders>
              <w:top w:val="nil"/>
              <w:left w:val="nil"/>
              <w:bottom w:val="single" w:sz="4" w:space="0" w:color="auto"/>
              <w:right w:val="single" w:sz="4" w:space="0" w:color="auto"/>
            </w:tcBorders>
            <w:shd w:val="clear" w:color="auto" w:fill="auto"/>
            <w:noWrap/>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935.000.000 </w:t>
            </w:r>
          </w:p>
        </w:tc>
        <w:tc>
          <w:tcPr>
            <w:tcW w:w="697" w:type="dxa"/>
            <w:tcBorders>
              <w:top w:val="nil"/>
              <w:left w:val="single" w:sz="4" w:space="0" w:color="auto"/>
              <w:bottom w:val="single" w:sz="4" w:space="0" w:color="auto"/>
              <w:right w:val="nil"/>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nil"/>
              <w:left w:val="single" w:sz="4" w:space="0" w:color="auto"/>
              <w:bottom w:val="single" w:sz="4" w:space="0" w:color="auto"/>
              <w:right w:val="single" w:sz="4" w:space="0" w:color="auto"/>
            </w:tcBorders>
            <w:shd w:val="clear" w:color="auto" w:fill="auto"/>
            <w:noWrap/>
            <w:vAlign w:val="center"/>
            <w:hideMark/>
          </w:tcPr>
          <w:p w:rsidR="00D75AFD" w:rsidRPr="002D0B66" w:rsidRDefault="00D75AFD" w:rsidP="00D75AFD">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Bid. Aklap</w:t>
            </w:r>
          </w:p>
        </w:tc>
      </w:tr>
      <w:tr w:rsidR="00D75AFD" w:rsidRPr="002D0B66" w:rsidTr="008F0167">
        <w:trPr>
          <w:trHeight w:val="750"/>
        </w:trPr>
        <w:tc>
          <w:tcPr>
            <w:tcW w:w="43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351" w:type="dxa"/>
            <w:vMerge w:val="restart"/>
            <w:tcBorders>
              <w:top w:val="nil"/>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Perda Pertanggungjawaban APBD Tepat Waktu</w:t>
            </w:r>
          </w:p>
        </w:tc>
        <w:tc>
          <w:tcPr>
            <w:tcW w:w="730" w:type="dxa"/>
            <w:vMerge w:val="restart"/>
            <w:tcBorders>
              <w:top w:val="nil"/>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1 Dokumen</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Program Pengelolaan Keuangan dan Kekayaan Daerah </w:t>
            </w:r>
          </w:p>
        </w:tc>
        <w:tc>
          <w:tcPr>
            <w:tcW w:w="1403" w:type="dxa"/>
            <w:tcBorders>
              <w:top w:val="single" w:sz="4" w:space="0" w:color="auto"/>
              <w:left w:val="single" w:sz="4" w:space="0" w:color="auto"/>
              <w:bottom w:val="single" w:sz="4" w:space="0" w:color="auto"/>
              <w:right w:val="single" w:sz="4" w:space="0" w:color="auto"/>
            </w:tcBorders>
            <w:vAlign w:val="center"/>
          </w:tcPr>
          <w:p w:rsidR="00D75AFD" w:rsidRPr="002D0B66" w:rsidRDefault="00D75AFD" w:rsidP="00D75AFD">
            <w:pPr>
              <w:jc w:val="center"/>
              <w:rPr>
                <w:rFonts w:ascii="Arial" w:hAnsi="Arial" w:cs="Arial"/>
                <w:color w:val="000000"/>
                <w:sz w:val="12"/>
                <w:szCs w:val="12"/>
                <w:lang w:val="id-ID" w:eastAsia="id-ID"/>
              </w:rPr>
            </w:pPr>
            <w:r>
              <w:rPr>
                <w:rFonts w:ascii="Arial" w:hAnsi="Arial" w:cs="Arial"/>
                <w:color w:val="000000"/>
                <w:sz w:val="12"/>
                <w:szCs w:val="12"/>
                <w:lang w:val="id-ID" w:eastAsia="id-ID"/>
              </w:rPr>
              <w:t>Tingkat Akuntabilitas penggunaan anggaran</w:t>
            </w:r>
          </w:p>
        </w:tc>
        <w:tc>
          <w:tcPr>
            <w:tcW w:w="13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Penyusunan Laporan Pertanggungjawaban Pelaksanaan APBD Pemerintah Daerah Provinsi Jawa Barat Tahun Anggaran 2016</w:t>
            </w:r>
          </w:p>
        </w:tc>
        <w:tc>
          <w:tcPr>
            <w:tcW w:w="1373" w:type="dxa"/>
            <w:tcBorders>
              <w:top w:val="single" w:sz="4" w:space="0" w:color="auto"/>
              <w:left w:val="single" w:sz="4" w:space="0" w:color="auto"/>
              <w:bottom w:val="single" w:sz="4" w:space="0" w:color="auto"/>
              <w:right w:val="single" w:sz="4" w:space="0" w:color="auto"/>
            </w:tcBorders>
            <w:vAlign w:val="center"/>
          </w:tcPr>
          <w:p w:rsidR="00D75AFD" w:rsidRPr="00800B80" w:rsidRDefault="00D75AFD" w:rsidP="00D75AFD">
            <w:pPr>
              <w:jc w:val="center"/>
              <w:rPr>
                <w:rFonts w:ascii="Arial" w:hAnsi="Arial" w:cs="Arial"/>
                <w:color w:val="000000"/>
                <w:sz w:val="12"/>
                <w:szCs w:val="12"/>
              </w:rPr>
            </w:pPr>
            <w:r w:rsidRPr="00800B80">
              <w:rPr>
                <w:rFonts w:ascii="Arial" w:hAnsi="Arial" w:cs="Arial"/>
                <w:color w:val="000000"/>
                <w:sz w:val="12"/>
                <w:szCs w:val="12"/>
              </w:rPr>
              <w:t xml:space="preserve">- 150 </w:t>
            </w:r>
            <w:proofErr w:type="spellStart"/>
            <w:r w:rsidRPr="00800B80">
              <w:rPr>
                <w:rFonts w:ascii="Arial" w:hAnsi="Arial" w:cs="Arial"/>
                <w:color w:val="000000"/>
                <w:sz w:val="12"/>
                <w:szCs w:val="12"/>
              </w:rPr>
              <w:t>Buku</w:t>
            </w:r>
            <w:proofErr w:type="spellEnd"/>
            <w:r w:rsidRPr="00800B80">
              <w:rPr>
                <w:rFonts w:ascii="Arial" w:hAnsi="Arial" w:cs="Arial"/>
                <w:color w:val="000000"/>
                <w:sz w:val="12"/>
                <w:szCs w:val="12"/>
              </w:rPr>
              <w:br/>
              <w:t xml:space="preserve">- 150 </w:t>
            </w:r>
            <w:proofErr w:type="spellStart"/>
            <w:r w:rsidRPr="00800B80">
              <w:rPr>
                <w:rFonts w:ascii="Arial" w:hAnsi="Arial" w:cs="Arial"/>
                <w:color w:val="000000"/>
                <w:sz w:val="12"/>
                <w:szCs w:val="12"/>
              </w:rPr>
              <w:t>Buku</w:t>
            </w:r>
            <w:proofErr w:type="spellEnd"/>
            <w:r w:rsidRPr="00800B80">
              <w:rPr>
                <w:rFonts w:ascii="Arial" w:hAnsi="Arial" w:cs="Arial"/>
                <w:color w:val="000000"/>
                <w:sz w:val="12"/>
                <w:szCs w:val="12"/>
              </w:rPr>
              <w:t xml:space="preserve">   </w:t>
            </w:r>
            <w:r w:rsidRPr="00800B80">
              <w:rPr>
                <w:rFonts w:ascii="Arial" w:hAnsi="Arial" w:cs="Arial"/>
                <w:color w:val="000000"/>
                <w:sz w:val="12"/>
                <w:szCs w:val="12"/>
              </w:rPr>
              <w:br/>
              <w:t xml:space="preserve">- 60 </w:t>
            </w:r>
            <w:proofErr w:type="spellStart"/>
            <w:r w:rsidRPr="00800B80">
              <w:rPr>
                <w:rFonts w:ascii="Arial" w:hAnsi="Arial" w:cs="Arial"/>
                <w:color w:val="000000"/>
                <w:sz w:val="12"/>
                <w:szCs w:val="12"/>
              </w:rPr>
              <w:t>Buku</w:t>
            </w:r>
            <w:proofErr w:type="spellEnd"/>
            <w:r w:rsidRPr="00800B80">
              <w:rPr>
                <w:rFonts w:ascii="Arial" w:hAnsi="Arial" w:cs="Arial"/>
                <w:color w:val="000000"/>
                <w:sz w:val="12"/>
                <w:szCs w:val="12"/>
              </w:rPr>
              <w:t xml:space="preserve">  </w:t>
            </w:r>
            <w:r w:rsidRPr="00800B80">
              <w:rPr>
                <w:rFonts w:ascii="Arial" w:hAnsi="Arial" w:cs="Arial"/>
                <w:color w:val="000000"/>
                <w:sz w:val="12"/>
                <w:szCs w:val="12"/>
              </w:rPr>
              <w:br/>
              <w:t xml:space="preserve">- 150 </w:t>
            </w:r>
            <w:proofErr w:type="spellStart"/>
            <w:r w:rsidRPr="00800B80">
              <w:rPr>
                <w:rFonts w:ascii="Arial" w:hAnsi="Arial" w:cs="Arial"/>
                <w:color w:val="000000"/>
                <w:sz w:val="12"/>
                <w:szCs w:val="12"/>
              </w:rPr>
              <w:t>Buku</w:t>
            </w:r>
            <w:proofErr w:type="spellEnd"/>
            <w:r w:rsidRPr="00800B80">
              <w:rPr>
                <w:rFonts w:ascii="Arial" w:hAnsi="Arial" w:cs="Arial"/>
                <w:color w:val="000000"/>
                <w:sz w:val="12"/>
                <w:szCs w:val="12"/>
              </w:rPr>
              <w:t xml:space="preserve">  </w:t>
            </w:r>
            <w:r w:rsidRPr="00800B80">
              <w:rPr>
                <w:rFonts w:ascii="Arial" w:hAnsi="Arial" w:cs="Arial"/>
                <w:color w:val="000000"/>
                <w:sz w:val="12"/>
                <w:szCs w:val="12"/>
              </w:rPr>
              <w:br/>
              <w:t xml:space="preserve">- 60 </w:t>
            </w:r>
            <w:proofErr w:type="spellStart"/>
            <w:r w:rsidRPr="00800B80">
              <w:rPr>
                <w:rFonts w:ascii="Arial" w:hAnsi="Arial" w:cs="Arial"/>
                <w:color w:val="000000"/>
                <w:sz w:val="12"/>
                <w:szCs w:val="12"/>
              </w:rPr>
              <w:t>Buku</w:t>
            </w:r>
            <w:proofErr w:type="spellEnd"/>
            <w:r w:rsidRPr="00800B80">
              <w:rPr>
                <w:rFonts w:ascii="Arial" w:hAnsi="Arial" w:cs="Arial"/>
                <w:color w:val="000000"/>
                <w:sz w:val="12"/>
                <w:szCs w:val="12"/>
              </w:rPr>
              <w:t xml:space="preserve"> </w:t>
            </w:r>
            <w:r w:rsidRPr="00800B80">
              <w:rPr>
                <w:rFonts w:ascii="Arial" w:hAnsi="Arial" w:cs="Arial"/>
                <w:color w:val="000000"/>
                <w:sz w:val="12"/>
                <w:szCs w:val="12"/>
              </w:rPr>
              <w:br/>
              <w:t xml:space="preserve">- 60 </w:t>
            </w:r>
            <w:proofErr w:type="spellStart"/>
            <w:r w:rsidRPr="00800B80">
              <w:rPr>
                <w:rFonts w:ascii="Arial" w:hAnsi="Arial" w:cs="Arial"/>
                <w:color w:val="000000"/>
                <w:sz w:val="12"/>
                <w:szCs w:val="12"/>
              </w:rPr>
              <w:t>Buku</w:t>
            </w:r>
            <w:proofErr w:type="spellEnd"/>
            <w:r w:rsidRPr="00800B80">
              <w:rPr>
                <w:rFonts w:ascii="Arial" w:hAnsi="Arial" w:cs="Arial"/>
                <w:color w:val="000000"/>
                <w:sz w:val="12"/>
                <w:szCs w:val="12"/>
              </w:rPr>
              <w:br/>
              <w:t xml:space="preserve">- 150 </w:t>
            </w:r>
            <w:proofErr w:type="spellStart"/>
            <w:r w:rsidRPr="00800B80">
              <w:rPr>
                <w:rFonts w:ascii="Arial" w:hAnsi="Arial" w:cs="Arial"/>
                <w:color w:val="000000"/>
                <w:sz w:val="12"/>
                <w:szCs w:val="12"/>
              </w:rPr>
              <w:t>Buku</w:t>
            </w:r>
            <w:proofErr w:type="spellEnd"/>
            <w:r w:rsidRPr="00800B80">
              <w:rPr>
                <w:rFonts w:ascii="Arial" w:hAnsi="Arial" w:cs="Arial"/>
                <w:color w:val="000000"/>
                <w:sz w:val="12"/>
                <w:szCs w:val="12"/>
              </w:rPr>
              <w:br/>
              <w:t xml:space="preserve">- 25 </w:t>
            </w:r>
            <w:proofErr w:type="spellStart"/>
            <w:r w:rsidRPr="00800B80">
              <w:rPr>
                <w:rFonts w:ascii="Arial" w:hAnsi="Arial" w:cs="Arial"/>
                <w:color w:val="000000"/>
                <w:sz w:val="12"/>
                <w:szCs w:val="12"/>
              </w:rPr>
              <w:t>Buku</w:t>
            </w:r>
            <w:proofErr w:type="spellEnd"/>
            <w:r w:rsidRPr="00800B80">
              <w:rPr>
                <w:rFonts w:ascii="Arial" w:hAnsi="Arial" w:cs="Arial"/>
                <w:color w:val="000000"/>
                <w:sz w:val="12"/>
                <w:szCs w:val="12"/>
              </w:rPr>
              <w:br/>
              <w:t xml:space="preserve">- 100 </w:t>
            </w:r>
            <w:proofErr w:type="spellStart"/>
            <w:r w:rsidRPr="00800B80">
              <w:rPr>
                <w:rFonts w:ascii="Arial" w:hAnsi="Arial" w:cs="Arial"/>
                <w:color w:val="000000"/>
                <w:sz w:val="12"/>
                <w:szCs w:val="12"/>
              </w:rPr>
              <w:t>Buku</w:t>
            </w:r>
            <w:proofErr w:type="spellEnd"/>
            <w:r w:rsidRPr="00800B80">
              <w:rPr>
                <w:rFonts w:ascii="Arial" w:hAnsi="Arial" w:cs="Arial"/>
                <w:color w:val="000000"/>
                <w:sz w:val="12"/>
                <w:szCs w:val="12"/>
              </w:rPr>
              <w:br/>
              <w:t xml:space="preserve">- 25 </w:t>
            </w:r>
            <w:proofErr w:type="spellStart"/>
            <w:r w:rsidRPr="00800B80">
              <w:rPr>
                <w:rFonts w:ascii="Arial" w:hAnsi="Arial" w:cs="Arial"/>
                <w:color w:val="000000"/>
                <w:sz w:val="12"/>
                <w:szCs w:val="12"/>
              </w:rPr>
              <w:t>Buku</w:t>
            </w:r>
            <w:proofErr w:type="spellEnd"/>
            <w:r w:rsidRPr="00800B80">
              <w:rPr>
                <w:rFonts w:ascii="Arial" w:hAnsi="Arial" w:cs="Arial"/>
                <w:color w:val="000000"/>
                <w:sz w:val="12"/>
                <w:szCs w:val="12"/>
              </w:rPr>
              <w:br/>
              <w:t xml:space="preserve">- 25 </w:t>
            </w:r>
            <w:proofErr w:type="spellStart"/>
            <w:r w:rsidRPr="00800B80">
              <w:rPr>
                <w:rFonts w:ascii="Arial" w:hAnsi="Arial" w:cs="Arial"/>
                <w:color w:val="000000"/>
                <w:sz w:val="12"/>
                <w:szCs w:val="12"/>
              </w:rPr>
              <w:t>Buku</w:t>
            </w:r>
            <w:proofErr w:type="spellEnd"/>
            <w:r w:rsidRPr="00800B80">
              <w:rPr>
                <w:rFonts w:ascii="Arial" w:hAnsi="Arial" w:cs="Arial"/>
                <w:color w:val="000000"/>
                <w:sz w:val="12"/>
                <w:szCs w:val="12"/>
              </w:rPr>
              <w:br/>
              <w:t xml:space="preserve">- 50 </w:t>
            </w:r>
            <w:proofErr w:type="spellStart"/>
            <w:r w:rsidRPr="00800B80">
              <w:rPr>
                <w:rFonts w:ascii="Arial" w:hAnsi="Arial" w:cs="Arial"/>
                <w:color w:val="000000"/>
                <w:sz w:val="12"/>
                <w:szCs w:val="12"/>
              </w:rPr>
              <w:t>Buku</w:t>
            </w:r>
            <w:proofErr w:type="spellEnd"/>
            <w:r w:rsidRPr="00800B80">
              <w:rPr>
                <w:rFonts w:ascii="Arial" w:hAnsi="Arial" w:cs="Arial"/>
                <w:color w:val="000000"/>
                <w:sz w:val="12"/>
                <w:szCs w:val="12"/>
              </w:rPr>
              <w:br/>
              <w:t xml:space="preserve">- 25 </w:t>
            </w:r>
            <w:proofErr w:type="spellStart"/>
            <w:r w:rsidRPr="00800B80">
              <w:rPr>
                <w:rFonts w:ascii="Arial" w:hAnsi="Arial" w:cs="Arial"/>
                <w:color w:val="000000"/>
                <w:sz w:val="12"/>
                <w:szCs w:val="12"/>
              </w:rPr>
              <w:t>Buku</w:t>
            </w:r>
            <w:proofErr w:type="spellEnd"/>
            <w:r w:rsidRPr="00800B80">
              <w:rPr>
                <w:rFonts w:ascii="Arial" w:hAnsi="Arial" w:cs="Arial"/>
                <w:color w:val="000000"/>
                <w:sz w:val="12"/>
                <w:szCs w:val="12"/>
              </w:rPr>
              <w:br/>
              <w:t xml:space="preserve">- 25 </w:t>
            </w:r>
            <w:proofErr w:type="spellStart"/>
            <w:r w:rsidRPr="00800B80">
              <w:rPr>
                <w:rFonts w:ascii="Arial" w:hAnsi="Arial" w:cs="Arial"/>
                <w:color w:val="000000"/>
                <w:sz w:val="12"/>
                <w:szCs w:val="12"/>
              </w:rPr>
              <w:t>Buku</w:t>
            </w:r>
            <w:proofErr w:type="spellEnd"/>
            <w:r w:rsidRPr="00800B80">
              <w:rPr>
                <w:rFonts w:ascii="Arial" w:hAnsi="Arial" w:cs="Arial"/>
                <w:color w:val="000000"/>
                <w:sz w:val="12"/>
                <w:szCs w:val="12"/>
              </w:rPr>
              <w:br/>
              <w:t xml:space="preserve">- 25 </w:t>
            </w:r>
            <w:proofErr w:type="spellStart"/>
            <w:r w:rsidRPr="00800B80">
              <w:rPr>
                <w:rFonts w:ascii="Arial" w:hAnsi="Arial" w:cs="Arial"/>
                <w:color w:val="000000"/>
                <w:sz w:val="12"/>
                <w:szCs w:val="12"/>
              </w:rPr>
              <w:t>Buku</w:t>
            </w:r>
            <w:proofErr w:type="spellEnd"/>
          </w:p>
        </w:tc>
        <w:tc>
          <w:tcPr>
            <w:tcW w:w="1051" w:type="dxa"/>
            <w:tcBorders>
              <w:top w:val="nil"/>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1.287.500.000 </w:t>
            </w:r>
          </w:p>
        </w:tc>
        <w:tc>
          <w:tcPr>
            <w:tcW w:w="1051" w:type="dxa"/>
            <w:tcBorders>
              <w:top w:val="nil"/>
              <w:left w:val="nil"/>
              <w:bottom w:val="single" w:sz="4" w:space="0" w:color="auto"/>
              <w:right w:val="single" w:sz="4" w:space="0" w:color="auto"/>
            </w:tcBorders>
            <w:shd w:val="clear" w:color="auto" w:fill="auto"/>
            <w:noWrap/>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1.416.250.000 </w:t>
            </w:r>
          </w:p>
        </w:tc>
        <w:tc>
          <w:tcPr>
            <w:tcW w:w="697" w:type="dxa"/>
            <w:tcBorders>
              <w:top w:val="nil"/>
              <w:left w:val="single" w:sz="4" w:space="0" w:color="auto"/>
              <w:bottom w:val="single" w:sz="4" w:space="0" w:color="auto"/>
              <w:right w:val="nil"/>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nil"/>
              <w:left w:val="single" w:sz="4" w:space="0" w:color="auto"/>
              <w:bottom w:val="single" w:sz="4" w:space="0" w:color="auto"/>
              <w:right w:val="single" w:sz="4" w:space="0" w:color="auto"/>
            </w:tcBorders>
            <w:shd w:val="clear" w:color="auto" w:fill="auto"/>
            <w:noWrap/>
            <w:vAlign w:val="center"/>
            <w:hideMark/>
          </w:tcPr>
          <w:p w:rsidR="00D75AFD" w:rsidRPr="002D0B66" w:rsidRDefault="00D75AFD" w:rsidP="00D75AFD">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Bid. Aklap</w:t>
            </w:r>
          </w:p>
        </w:tc>
      </w:tr>
      <w:tr w:rsidR="00D75AFD" w:rsidRPr="002D0B66" w:rsidTr="008F0167">
        <w:trPr>
          <w:trHeight w:val="750"/>
        </w:trPr>
        <w:tc>
          <w:tcPr>
            <w:tcW w:w="43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351" w:type="dxa"/>
            <w:vMerge/>
            <w:tcBorders>
              <w:top w:val="nil"/>
              <w:left w:val="single" w:sz="4" w:space="0" w:color="auto"/>
              <w:bottom w:val="single" w:sz="4" w:space="0" w:color="auto"/>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730" w:type="dxa"/>
            <w:vMerge/>
            <w:tcBorders>
              <w:top w:val="nil"/>
              <w:left w:val="single" w:sz="4" w:space="0" w:color="auto"/>
              <w:bottom w:val="single" w:sz="4" w:space="0" w:color="auto"/>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Program peningkatan pengembangan sistem pelaporan capaian kinerja dan keuangan</w:t>
            </w:r>
          </w:p>
        </w:tc>
        <w:tc>
          <w:tcPr>
            <w:tcW w:w="1403" w:type="dxa"/>
            <w:tcBorders>
              <w:top w:val="single" w:sz="4" w:space="0" w:color="auto"/>
              <w:left w:val="single" w:sz="4" w:space="0" w:color="auto"/>
              <w:bottom w:val="single" w:sz="4" w:space="0" w:color="auto"/>
              <w:right w:val="single" w:sz="4" w:space="0" w:color="auto"/>
            </w:tcBorders>
            <w:vAlign w:val="center"/>
          </w:tcPr>
          <w:p w:rsidR="00D75AFD" w:rsidRPr="002D0B66" w:rsidRDefault="00D75AFD" w:rsidP="00D75AFD">
            <w:pPr>
              <w:jc w:val="center"/>
              <w:rPr>
                <w:rFonts w:ascii="Arial" w:hAnsi="Arial" w:cs="Arial"/>
                <w:color w:val="000000"/>
                <w:sz w:val="12"/>
                <w:szCs w:val="12"/>
                <w:lang w:val="id-ID" w:eastAsia="id-ID"/>
              </w:rPr>
            </w:pPr>
            <w:r>
              <w:rPr>
                <w:rFonts w:ascii="Arial" w:hAnsi="Arial" w:cs="Arial"/>
                <w:color w:val="000000"/>
                <w:sz w:val="12"/>
                <w:szCs w:val="12"/>
                <w:lang w:val="id-ID" w:eastAsia="id-ID"/>
              </w:rPr>
              <w:t>Tingkat akurasi, kecepatan dan kecermatan dalam pengelolaan keuang</w:t>
            </w:r>
            <w:r w:rsidR="008F0167">
              <w:rPr>
                <w:rFonts w:ascii="Arial" w:hAnsi="Arial" w:cs="Arial"/>
                <w:color w:val="000000"/>
                <w:sz w:val="12"/>
                <w:szCs w:val="12"/>
                <w:lang w:val="id-ID" w:eastAsia="id-ID"/>
              </w:rPr>
              <w:t>a</w:t>
            </w:r>
            <w:r>
              <w:rPr>
                <w:rFonts w:ascii="Arial" w:hAnsi="Arial" w:cs="Arial"/>
                <w:color w:val="000000"/>
                <w:sz w:val="12"/>
                <w:szCs w:val="12"/>
                <w:lang w:val="id-ID" w:eastAsia="id-ID"/>
              </w:rPr>
              <w:t>n</w:t>
            </w:r>
          </w:p>
        </w:tc>
        <w:tc>
          <w:tcPr>
            <w:tcW w:w="13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Penyusunan Laporan Keuangan Bulanan, Semesteran dan Akhir Tahun</w:t>
            </w:r>
          </w:p>
        </w:tc>
        <w:tc>
          <w:tcPr>
            <w:tcW w:w="1373" w:type="dxa"/>
            <w:tcBorders>
              <w:top w:val="single" w:sz="4" w:space="0" w:color="auto"/>
              <w:left w:val="single" w:sz="4" w:space="0" w:color="auto"/>
              <w:bottom w:val="single" w:sz="4" w:space="0" w:color="auto"/>
              <w:right w:val="single" w:sz="4" w:space="0" w:color="auto"/>
            </w:tcBorders>
            <w:vAlign w:val="center"/>
          </w:tcPr>
          <w:p w:rsidR="00D75AFD" w:rsidRPr="00800B80" w:rsidRDefault="00D75AFD" w:rsidP="00D75AFD">
            <w:pPr>
              <w:jc w:val="center"/>
              <w:rPr>
                <w:rFonts w:ascii="Arial" w:hAnsi="Arial" w:cs="Arial"/>
                <w:color w:val="000000"/>
                <w:sz w:val="12"/>
                <w:szCs w:val="12"/>
              </w:rPr>
            </w:pPr>
            <w:r w:rsidRPr="00800B80">
              <w:rPr>
                <w:rFonts w:ascii="Arial" w:hAnsi="Arial" w:cs="Arial"/>
                <w:color w:val="000000"/>
                <w:sz w:val="12"/>
                <w:szCs w:val="12"/>
              </w:rPr>
              <w:t xml:space="preserve">1. 36 </w:t>
            </w:r>
            <w:proofErr w:type="spellStart"/>
            <w:r w:rsidRPr="00800B80">
              <w:rPr>
                <w:rFonts w:ascii="Arial" w:hAnsi="Arial" w:cs="Arial"/>
                <w:color w:val="000000"/>
                <w:sz w:val="12"/>
                <w:szCs w:val="12"/>
              </w:rPr>
              <w:t>buku</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laporan</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keuangan</w:t>
            </w:r>
            <w:proofErr w:type="spellEnd"/>
            <w:r w:rsidRPr="00800B80">
              <w:rPr>
                <w:rFonts w:ascii="Arial" w:hAnsi="Arial" w:cs="Arial"/>
                <w:color w:val="000000"/>
                <w:sz w:val="12"/>
                <w:szCs w:val="12"/>
              </w:rPr>
              <w:br/>
              <w:t xml:space="preserve">2. 12 </w:t>
            </w:r>
            <w:proofErr w:type="spellStart"/>
            <w:r w:rsidRPr="00800B80">
              <w:rPr>
                <w:rFonts w:ascii="Arial" w:hAnsi="Arial" w:cs="Arial"/>
                <w:color w:val="000000"/>
                <w:sz w:val="12"/>
                <w:szCs w:val="12"/>
              </w:rPr>
              <w:t>buku</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laporan</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semesteran</w:t>
            </w:r>
            <w:proofErr w:type="spellEnd"/>
            <w:r w:rsidRPr="00800B80">
              <w:rPr>
                <w:rFonts w:ascii="Arial" w:hAnsi="Arial" w:cs="Arial"/>
                <w:color w:val="000000"/>
                <w:sz w:val="12"/>
                <w:szCs w:val="12"/>
              </w:rPr>
              <w:br/>
              <w:t xml:space="preserve">3. 15 </w:t>
            </w:r>
            <w:proofErr w:type="spellStart"/>
            <w:r w:rsidRPr="00800B80">
              <w:rPr>
                <w:rFonts w:ascii="Arial" w:hAnsi="Arial" w:cs="Arial"/>
                <w:color w:val="000000"/>
                <w:sz w:val="12"/>
                <w:szCs w:val="12"/>
              </w:rPr>
              <w:t>buku</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laporan</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akhir</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tahun</w:t>
            </w:r>
            <w:proofErr w:type="spellEnd"/>
          </w:p>
        </w:tc>
        <w:tc>
          <w:tcPr>
            <w:tcW w:w="1051" w:type="dxa"/>
            <w:tcBorders>
              <w:top w:val="nil"/>
              <w:left w:val="single" w:sz="4" w:space="0" w:color="auto"/>
              <w:bottom w:val="single" w:sz="4" w:space="0" w:color="000000"/>
              <w:right w:val="single" w:sz="4" w:space="0" w:color="000000"/>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100.000.000</w:t>
            </w:r>
          </w:p>
        </w:tc>
        <w:tc>
          <w:tcPr>
            <w:tcW w:w="1051" w:type="dxa"/>
            <w:tcBorders>
              <w:top w:val="nil"/>
              <w:left w:val="nil"/>
              <w:bottom w:val="single" w:sz="4" w:space="0" w:color="auto"/>
              <w:right w:val="single" w:sz="4" w:space="0" w:color="auto"/>
            </w:tcBorders>
            <w:shd w:val="clear" w:color="auto" w:fill="auto"/>
            <w:noWrap/>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110.000.000 </w:t>
            </w:r>
          </w:p>
        </w:tc>
        <w:tc>
          <w:tcPr>
            <w:tcW w:w="697" w:type="dxa"/>
            <w:tcBorders>
              <w:top w:val="nil"/>
              <w:left w:val="single" w:sz="4" w:space="0" w:color="auto"/>
              <w:bottom w:val="single" w:sz="4" w:space="0" w:color="auto"/>
              <w:right w:val="nil"/>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nil"/>
              <w:left w:val="single" w:sz="4" w:space="0" w:color="000000"/>
              <w:bottom w:val="single" w:sz="4" w:space="0" w:color="000000"/>
              <w:right w:val="single" w:sz="4" w:space="0" w:color="000000"/>
            </w:tcBorders>
            <w:shd w:val="clear" w:color="auto" w:fill="auto"/>
            <w:vAlign w:val="center"/>
            <w:hideMark/>
          </w:tcPr>
          <w:p w:rsidR="00D75AFD" w:rsidRPr="002D0B66" w:rsidRDefault="00D75AFD" w:rsidP="00D75AFD">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Sekretariat</w:t>
            </w:r>
          </w:p>
        </w:tc>
      </w:tr>
      <w:tr w:rsidR="00D75AFD" w:rsidRPr="002D0B66" w:rsidTr="008F0167">
        <w:trPr>
          <w:trHeight w:val="750"/>
        </w:trPr>
        <w:tc>
          <w:tcPr>
            <w:tcW w:w="43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351" w:type="dxa"/>
            <w:vMerge/>
            <w:tcBorders>
              <w:top w:val="nil"/>
              <w:left w:val="single" w:sz="4" w:space="0" w:color="auto"/>
              <w:bottom w:val="single" w:sz="4" w:space="0" w:color="auto"/>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730" w:type="dxa"/>
            <w:vMerge/>
            <w:tcBorders>
              <w:top w:val="nil"/>
              <w:left w:val="single" w:sz="4" w:space="0" w:color="auto"/>
              <w:bottom w:val="single" w:sz="4" w:space="0" w:color="auto"/>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Program peningkatan pengembangan sistem pelaporan capaian kinerja dan keuangan</w:t>
            </w:r>
          </w:p>
        </w:tc>
        <w:tc>
          <w:tcPr>
            <w:tcW w:w="1403" w:type="dxa"/>
            <w:tcBorders>
              <w:top w:val="single" w:sz="4" w:space="0" w:color="auto"/>
              <w:left w:val="single" w:sz="4" w:space="0" w:color="auto"/>
              <w:bottom w:val="single" w:sz="4" w:space="0" w:color="auto"/>
              <w:right w:val="single" w:sz="4" w:space="0" w:color="auto"/>
            </w:tcBorders>
            <w:vAlign w:val="center"/>
          </w:tcPr>
          <w:p w:rsidR="00D75AFD" w:rsidRPr="002D0B66" w:rsidRDefault="00CA4F9D" w:rsidP="00D75AFD">
            <w:pPr>
              <w:jc w:val="center"/>
              <w:rPr>
                <w:rFonts w:ascii="Arial" w:hAnsi="Arial" w:cs="Arial"/>
                <w:color w:val="000000"/>
                <w:sz w:val="12"/>
                <w:szCs w:val="12"/>
                <w:lang w:val="id-ID" w:eastAsia="id-ID"/>
              </w:rPr>
            </w:pPr>
            <w:r>
              <w:rPr>
                <w:rFonts w:ascii="Arial" w:hAnsi="Arial" w:cs="Arial"/>
                <w:color w:val="000000"/>
                <w:sz w:val="12"/>
                <w:szCs w:val="12"/>
                <w:lang w:val="id-ID" w:eastAsia="id-ID"/>
              </w:rPr>
              <w:t>Tingkat akurasi, kecepatan dan kecermatan dalam pengelolaan keuang</w:t>
            </w:r>
            <w:r w:rsidR="008F0167">
              <w:rPr>
                <w:rFonts w:ascii="Arial" w:hAnsi="Arial" w:cs="Arial"/>
                <w:color w:val="000000"/>
                <w:sz w:val="12"/>
                <w:szCs w:val="12"/>
                <w:lang w:val="id-ID" w:eastAsia="id-ID"/>
              </w:rPr>
              <w:t>a</w:t>
            </w:r>
            <w:r>
              <w:rPr>
                <w:rFonts w:ascii="Arial" w:hAnsi="Arial" w:cs="Arial"/>
                <w:color w:val="000000"/>
                <w:sz w:val="12"/>
                <w:szCs w:val="12"/>
                <w:lang w:val="id-ID" w:eastAsia="id-ID"/>
              </w:rPr>
              <w:t>n</w:t>
            </w:r>
          </w:p>
        </w:tc>
        <w:tc>
          <w:tcPr>
            <w:tcW w:w="13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Pameran Laporan Keterangan Pertanggungjawaban (LKPJ)</w:t>
            </w:r>
          </w:p>
        </w:tc>
        <w:tc>
          <w:tcPr>
            <w:tcW w:w="1373" w:type="dxa"/>
            <w:tcBorders>
              <w:top w:val="single" w:sz="4" w:space="0" w:color="auto"/>
              <w:left w:val="single" w:sz="4" w:space="0" w:color="auto"/>
              <w:bottom w:val="single" w:sz="4" w:space="0" w:color="auto"/>
              <w:right w:val="single" w:sz="4" w:space="0" w:color="auto"/>
            </w:tcBorders>
            <w:vAlign w:val="center"/>
          </w:tcPr>
          <w:p w:rsidR="00CA4F9D" w:rsidRDefault="00CA4F9D" w:rsidP="00D75AFD">
            <w:pPr>
              <w:spacing w:after="240"/>
              <w:jc w:val="center"/>
              <w:rPr>
                <w:rFonts w:ascii="Arial" w:hAnsi="Arial" w:cs="Arial"/>
                <w:color w:val="000000"/>
                <w:sz w:val="12"/>
                <w:szCs w:val="12"/>
              </w:rPr>
            </w:pPr>
          </w:p>
          <w:p w:rsidR="00D75AFD" w:rsidRPr="00800B80" w:rsidRDefault="00D75AFD" w:rsidP="00D75AFD">
            <w:pPr>
              <w:spacing w:after="240"/>
              <w:jc w:val="center"/>
              <w:rPr>
                <w:rFonts w:ascii="Arial" w:hAnsi="Arial" w:cs="Arial"/>
                <w:color w:val="000000"/>
                <w:sz w:val="12"/>
                <w:szCs w:val="12"/>
              </w:rPr>
            </w:pPr>
            <w:r w:rsidRPr="00800B80">
              <w:rPr>
                <w:rFonts w:ascii="Arial" w:hAnsi="Arial" w:cs="Arial"/>
                <w:color w:val="000000"/>
                <w:sz w:val="12"/>
                <w:szCs w:val="12"/>
              </w:rPr>
              <w:t xml:space="preserve">-1 </w:t>
            </w:r>
            <w:proofErr w:type="spellStart"/>
            <w:r w:rsidRPr="00800B80">
              <w:rPr>
                <w:rFonts w:ascii="Arial" w:hAnsi="Arial" w:cs="Arial"/>
                <w:color w:val="000000"/>
                <w:sz w:val="12"/>
                <w:szCs w:val="12"/>
              </w:rPr>
              <w:t>Kegiatan</w:t>
            </w:r>
            <w:proofErr w:type="spellEnd"/>
            <w:r w:rsidRPr="00800B80">
              <w:rPr>
                <w:rFonts w:ascii="Arial" w:hAnsi="Arial" w:cs="Arial"/>
                <w:color w:val="000000"/>
                <w:sz w:val="12"/>
                <w:szCs w:val="12"/>
              </w:rPr>
              <w:br/>
              <w:t xml:space="preserve">-5 </w:t>
            </w:r>
            <w:proofErr w:type="spellStart"/>
            <w:r w:rsidRPr="00800B80">
              <w:rPr>
                <w:rFonts w:ascii="Arial" w:hAnsi="Arial" w:cs="Arial"/>
                <w:color w:val="000000"/>
                <w:sz w:val="12"/>
                <w:szCs w:val="12"/>
              </w:rPr>
              <w:t>Buku</w:t>
            </w:r>
            <w:proofErr w:type="spellEnd"/>
            <w:r w:rsidRPr="00800B80">
              <w:rPr>
                <w:rFonts w:ascii="Arial" w:hAnsi="Arial" w:cs="Arial"/>
                <w:color w:val="000000"/>
                <w:sz w:val="12"/>
                <w:szCs w:val="12"/>
              </w:rPr>
              <w:br/>
              <w:t xml:space="preserve">-5 </w:t>
            </w:r>
            <w:proofErr w:type="spellStart"/>
            <w:r w:rsidRPr="00800B80">
              <w:rPr>
                <w:rFonts w:ascii="Arial" w:hAnsi="Arial" w:cs="Arial"/>
                <w:color w:val="000000"/>
                <w:sz w:val="12"/>
                <w:szCs w:val="12"/>
              </w:rPr>
              <w:t>Buku</w:t>
            </w:r>
            <w:proofErr w:type="spellEnd"/>
            <w:r w:rsidRPr="00800B80">
              <w:rPr>
                <w:rFonts w:ascii="Arial" w:hAnsi="Arial" w:cs="Arial"/>
                <w:color w:val="000000"/>
                <w:sz w:val="12"/>
                <w:szCs w:val="12"/>
              </w:rPr>
              <w:br/>
              <w:t xml:space="preserve">-5 </w:t>
            </w:r>
            <w:proofErr w:type="spellStart"/>
            <w:r w:rsidRPr="00800B80">
              <w:rPr>
                <w:rFonts w:ascii="Arial" w:hAnsi="Arial" w:cs="Arial"/>
                <w:color w:val="000000"/>
                <w:sz w:val="12"/>
                <w:szCs w:val="12"/>
              </w:rPr>
              <w:t>Buku</w:t>
            </w:r>
            <w:proofErr w:type="spellEnd"/>
          </w:p>
        </w:tc>
        <w:tc>
          <w:tcPr>
            <w:tcW w:w="1051" w:type="dxa"/>
            <w:tcBorders>
              <w:top w:val="nil"/>
              <w:left w:val="single" w:sz="4" w:space="0" w:color="auto"/>
              <w:bottom w:val="single" w:sz="4" w:space="0" w:color="000000"/>
              <w:right w:val="single" w:sz="4" w:space="0" w:color="000000"/>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97.000.000</w:t>
            </w:r>
          </w:p>
        </w:tc>
        <w:tc>
          <w:tcPr>
            <w:tcW w:w="1051" w:type="dxa"/>
            <w:tcBorders>
              <w:top w:val="nil"/>
              <w:left w:val="nil"/>
              <w:bottom w:val="single" w:sz="4" w:space="0" w:color="auto"/>
              <w:right w:val="single" w:sz="4" w:space="0" w:color="auto"/>
            </w:tcBorders>
            <w:shd w:val="clear" w:color="auto" w:fill="auto"/>
            <w:noWrap/>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106.700.000 </w:t>
            </w:r>
          </w:p>
        </w:tc>
        <w:tc>
          <w:tcPr>
            <w:tcW w:w="697" w:type="dxa"/>
            <w:tcBorders>
              <w:top w:val="nil"/>
              <w:left w:val="single" w:sz="4" w:space="0" w:color="auto"/>
              <w:bottom w:val="single" w:sz="4" w:space="0" w:color="auto"/>
              <w:right w:val="nil"/>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nil"/>
              <w:left w:val="single" w:sz="4" w:space="0" w:color="000000"/>
              <w:bottom w:val="single" w:sz="4" w:space="0" w:color="000000"/>
              <w:right w:val="single" w:sz="4" w:space="0" w:color="000000"/>
            </w:tcBorders>
            <w:shd w:val="clear" w:color="auto" w:fill="auto"/>
            <w:vAlign w:val="center"/>
            <w:hideMark/>
          </w:tcPr>
          <w:p w:rsidR="00D75AFD" w:rsidRPr="002D0B66" w:rsidRDefault="00D75AFD" w:rsidP="00D75AFD">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Sekretariat</w:t>
            </w:r>
          </w:p>
        </w:tc>
      </w:tr>
      <w:tr w:rsidR="00D75AFD" w:rsidRPr="002D0B66" w:rsidTr="008F0167">
        <w:trPr>
          <w:trHeight w:val="750"/>
        </w:trPr>
        <w:tc>
          <w:tcPr>
            <w:tcW w:w="43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351" w:type="dxa"/>
            <w:vMerge w:val="restart"/>
            <w:tcBorders>
              <w:top w:val="nil"/>
              <w:left w:val="single" w:sz="4" w:space="0" w:color="auto"/>
              <w:bottom w:val="single" w:sz="8" w:space="0" w:color="000000"/>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Opini BPK – WTP</w:t>
            </w:r>
          </w:p>
        </w:tc>
        <w:tc>
          <w:tcPr>
            <w:tcW w:w="730" w:type="dxa"/>
            <w:vMerge w:val="restart"/>
            <w:tcBorders>
              <w:top w:val="nil"/>
              <w:left w:val="single" w:sz="4" w:space="0" w:color="auto"/>
              <w:bottom w:val="single" w:sz="8" w:space="0" w:color="000000"/>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100%</w:t>
            </w:r>
          </w:p>
        </w:tc>
        <w:tc>
          <w:tcPr>
            <w:tcW w:w="1051" w:type="dxa"/>
            <w:tcBorders>
              <w:top w:val="single" w:sz="4" w:space="0" w:color="auto"/>
              <w:left w:val="nil"/>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Program Pengelolaan Keuangan dan Kekayaan Daerah </w:t>
            </w:r>
          </w:p>
        </w:tc>
        <w:tc>
          <w:tcPr>
            <w:tcW w:w="1403" w:type="dxa"/>
            <w:tcBorders>
              <w:top w:val="single" w:sz="4" w:space="0" w:color="auto"/>
              <w:left w:val="nil"/>
              <w:bottom w:val="single" w:sz="4" w:space="0" w:color="auto"/>
              <w:right w:val="single" w:sz="4" w:space="0" w:color="auto"/>
            </w:tcBorders>
            <w:vAlign w:val="center"/>
          </w:tcPr>
          <w:p w:rsidR="00D75AFD" w:rsidRPr="002D0B66" w:rsidRDefault="00D75AFD" w:rsidP="00D75AFD">
            <w:pPr>
              <w:jc w:val="center"/>
              <w:rPr>
                <w:rFonts w:ascii="Arial" w:hAnsi="Arial" w:cs="Arial"/>
                <w:color w:val="000000"/>
                <w:sz w:val="12"/>
                <w:szCs w:val="12"/>
                <w:lang w:val="id-ID" w:eastAsia="id-ID"/>
              </w:rPr>
            </w:pPr>
            <w:r>
              <w:rPr>
                <w:rFonts w:ascii="Arial" w:hAnsi="Arial" w:cs="Arial"/>
                <w:color w:val="000000"/>
                <w:sz w:val="12"/>
                <w:szCs w:val="12"/>
                <w:lang w:val="id-ID" w:eastAsia="id-ID"/>
              </w:rPr>
              <w:t>Tingkat akuntabilitas penggunaan anggaran</w:t>
            </w:r>
          </w:p>
        </w:tc>
        <w:tc>
          <w:tcPr>
            <w:tcW w:w="13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Bimbingan Teknis Akuntansi Dan Pelaporan Keuangan Daerah</w:t>
            </w:r>
          </w:p>
        </w:tc>
        <w:tc>
          <w:tcPr>
            <w:tcW w:w="1373" w:type="dxa"/>
            <w:tcBorders>
              <w:top w:val="single" w:sz="4" w:space="0" w:color="auto"/>
              <w:left w:val="nil"/>
              <w:bottom w:val="single" w:sz="4" w:space="0" w:color="auto"/>
              <w:right w:val="single" w:sz="4" w:space="0" w:color="auto"/>
            </w:tcBorders>
            <w:vAlign w:val="center"/>
          </w:tcPr>
          <w:p w:rsidR="00D75AFD" w:rsidRPr="00800B80" w:rsidRDefault="00D75AFD" w:rsidP="00D75AFD">
            <w:pPr>
              <w:spacing w:after="240"/>
              <w:jc w:val="center"/>
              <w:rPr>
                <w:rFonts w:ascii="Arial" w:hAnsi="Arial" w:cs="Arial"/>
                <w:color w:val="000000"/>
                <w:sz w:val="12"/>
                <w:szCs w:val="12"/>
              </w:rPr>
            </w:pPr>
          </w:p>
          <w:p w:rsidR="00D75AFD" w:rsidRPr="00800B80" w:rsidRDefault="00D75AFD" w:rsidP="00D75AFD">
            <w:pPr>
              <w:spacing w:after="240"/>
              <w:jc w:val="center"/>
              <w:rPr>
                <w:rFonts w:ascii="Arial" w:hAnsi="Arial" w:cs="Arial"/>
                <w:color w:val="000000"/>
                <w:sz w:val="12"/>
                <w:szCs w:val="12"/>
              </w:rPr>
            </w:pPr>
            <w:r w:rsidRPr="00800B80">
              <w:rPr>
                <w:rFonts w:ascii="Arial" w:hAnsi="Arial" w:cs="Arial"/>
                <w:color w:val="000000"/>
                <w:sz w:val="12"/>
                <w:szCs w:val="12"/>
              </w:rPr>
              <w:t>48 OPD</w:t>
            </w:r>
          </w:p>
        </w:tc>
        <w:tc>
          <w:tcPr>
            <w:tcW w:w="1051" w:type="dxa"/>
            <w:tcBorders>
              <w:top w:val="nil"/>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570.500.000 </w:t>
            </w:r>
          </w:p>
        </w:tc>
        <w:tc>
          <w:tcPr>
            <w:tcW w:w="1051" w:type="dxa"/>
            <w:tcBorders>
              <w:top w:val="nil"/>
              <w:left w:val="nil"/>
              <w:bottom w:val="single" w:sz="4" w:space="0" w:color="auto"/>
              <w:right w:val="single" w:sz="4" w:space="0" w:color="auto"/>
            </w:tcBorders>
            <w:shd w:val="clear" w:color="auto" w:fill="auto"/>
            <w:noWrap/>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627.550.000 </w:t>
            </w:r>
          </w:p>
        </w:tc>
        <w:tc>
          <w:tcPr>
            <w:tcW w:w="697" w:type="dxa"/>
            <w:tcBorders>
              <w:top w:val="nil"/>
              <w:left w:val="single" w:sz="4" w:space="0" w:color="auto"/>
              <w:bottom w:val="single" w:sz="4" w:space="0" w:color="auto"/>
              <w:right w:val="nil"/>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nil"/>
              <w:left w:val="single" w:sz="4" w:space="0" w:color="auto"/>
              <w:bottom w:val="single" w:sz="4" w:space="0" w:color="auto"/>
              <w:right w:val="single" w:sz="4" w:space="0" w:color="auto"/>
            </w:tcBorders>
            <w:shd w:val="clear" w:color="auto" w:fill="auto"/>
            <w:noWrap/>
            <w:vAlign w:val="center"/>
            <w:hideMark/>
          </w:tcPr>
          <w:p w:rsidR="00D75AFD" w:rsidRPr="002D0B66" w:rsidRDefault="00D75AFD" w:rsidP="00D75AFD">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Bid. Aklap</w:t>
            </w:r>
          </w:p>
        </w:tc>
      </w:tr>
      <w:tr w:rsidR="00D75AFD" w:rsidRPr="002D0B66" w:rsidTr="008F0167">
        <w:trPr>
          <w:trHeight w:val="750"/>
        </w:trPr>
        <w:tc>
          <w:tcPr>
            <w:tcW w:w="43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351"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73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51" w:type="dxa"/>
            <w:tcBorders>
              <w:top w:val="nil"/>
              <w:left w:val="nil"/>
              <w:bottom w:val="single" w:sz="8"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Program Pengelolaan Keuangan dan Kekayaan Daerah </w:t>
            </w:r>
          </w:p>
        </w:tc>
        <w:tc>
          <w:tcPr>
            <w:tcW w:w="1403" w:type="dxa"/>
            <w:tcBorders>
              <w:top w:val="single" w:sz="4" w:space="0" w:color="auto"/>
              <w:left w:val="nil"/>
              <w:bottom w:val="single" w:sz="4" w:space="0" w:color="auto"/>
              <w:right w:val="single" w:sz="4" w:space="0" w:color="auto"/>
            </w:tcBorders>
            <w:vAlign w:val="center"/>
          </w:tcPr>
          <w:p w:rsidR="00D75AFD" w:rsidRPr="002D0B66" w:rsidRDefault="00CA4F9D" w:rsidP="00D75AFD">
            <w:pPr>
              <w:jc w:val="center"/>
              <w:rPr>
                <w:rFonts w:ascii="Arial" w:hAnsi="Arial" w:cs="Arial"/>
                <w:color w:val="000000"/>
                <w:sz w:val="12"/>
                <w:szCs w:val="12"/>
                <w:lang w:val="id-ID" w:eastAsia="id-ID"/>
              </w:rPr>
            </w:pPr>
            <w:r>
              <w:rPr>
                <w:rFonts w:ascii="Arial" w:hAnsi="Arial" w:cs="Arial"/>
                <w:color w:val="000000"/>
                <w:sz w:val="12"/>
                <w:szCs w:val="12"/>
                <w:lang w:val="id-ID" w:eastAsia="id-ID"/>
              </w:rPr>
              <w:t>Persentase Aset Yang Diamankan Secara Fisik dan Legal</w:t>
            </w:r>
          </w:p>
        </w:tc>
        <w:tc>
          <w:tcPr>
            <w:tcW w:w="1351" w:type="dxa"/>
            <w:tcBorders>
              <w:top w:val="nil"/>
              <w:left w:val="single" w:sz="4" w:space="0" w:color="auto"/>
              <w:bottom w:val="single" w:sz="8"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Pengamanan Administrasi Aset Tanah dan Bangunan Milik Pemerintah Provinsi Jawa Barat</w:t>
            </w:r>
          </w:p>
        </w:tc>
        <w:tc>
          <w:tcPr>
            <w:tcW w:w="1373" w:type="dxa"/>
            <w:tcBorders>
              <w:top w:val="single" w:sz="4" w:space="0" w:color="auto"/>
              <w:left w:val="nil"/>
              <w:bottom w:val="single" w:sz="4" w:space="0" w:color="auto"/>
              <w:right w:val="single" w:sz="4" w:space="0" w:color="auto"/>
            </w:tcBorders>
            <w:vAlign w:val="center"/>
          </w:tcPr>
          <w:p w:rsidR="00D75AFD" w:rsidRPr="00800B80" w:rsidRDefault="00D75AFD" w:rsidP="00D75AFD">
            <w:pPr>
              <w:jc w:val="center"/>
              <w:rPr>
                <w:rFonts w:ascii="Arial" w:hAnsi="Arial" w:cs="Arial"/>
                <w:color w:val="000000"/>
                <w:sz w:val="12"/>
                <w:szCs w:val="12"/>
              </w:rPr>
            </w:pPr>
            <w:r w:rsidRPr="00800B80">
              <w:rPr>
                <w:rFonts w:ascii="Arial" w:hAnsi="Arial" w:cs="Arial"/>
                <w:color w:val="000000"/>
                <w:sz w:val="12"/>
                <w:szCs w:val="12"/>
              </w:rPr>
              <w:t xml:space="preserve">48 </w:t>
            </w:r>
            <w:proofErr w:type="spellStart"/>
            <w:r w:rsidRPr="00800B80">
              <w:rPr>
                <w:rFonts w:ascii="Arial" w:hAnsi="Arial" w:cs="Arial"/>
                <w:color w:val="000000"/>
                <w:sz w:val="12"/>
                <w:szCs w:val="12"/>
              </w:rPr>
              <w:t>Bidang</w:t>
            </w:r>
            <w:proofErr w:type="spellEnd"/>
            <w:r w:rsidRPr="00800B80">
              <w:rPr>
                <w:rFonts w:ascii="Arial" w:hAnsi="Arial" w:cs="Arial"/>
                <w:color w:val="000000"/>
                <w:sz w:val="12"/>
                <w:szCs w:val="12"/>
              </w:rPr>
              <w:t xml:space="preserve"> Tanah</w:t>
            </w:r>
          </w:p>
        </w:tc>
        <w:tc>
          <w:tcPr>
            <w:tcW w:w="1051" w:type="dxa"/>
            <w:tcBorders>
              <w:top w:val="nil"/>
              <w:left w:val="single" w:sz="4" w:space="0" w:color="auto"/>
              <w:bottom w:val="single" w:sz="8"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2.872.560.000 </w:t>
            </w:r>
          </w:p>
        </w:tc>
        <w:tc>
          <w:tcPr>
            <w:tcW w:w="1051" w:type="dxa"/>
            <w:tcBorders>
              <w:top w:val="nil"/>
              <w:left w:val="nil"/>
              <w:bottom w:val="single" w:sz="8" w:space="0" w:color="auto"/>
              <w:right w:val="single" w:sz="4" w:space="0" w:color="auto"/>
            </w:tcBorders>
            <w:shd w:val="clear" w:color="auto" w:fill="auto"/>
            <w:noWrap/>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3.159.816.000 </w:t>
            </w:r>
          </w:p>
        </w:tc>
        <w:tc>
          <w:tcPr>
            <w:tcW w:w="697" w:type="dxa"/>
            <w:tcBorders>
              <w:top w:val="nil"/>
              <w:left w:val="single" w:sz="4" w:space="0" w:color="auto"/>
              <w:bottom w:val="single" w:sz="8" w:space="0" w:color="auto"/>
              <w:right w:val="nil"/>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nil"/>
              <w:left w:val="single" w:sz="4" w:space="0" w:color="auto"/>
              <w:bottom w:val="single" w:sz="8" w:space="0" w:color="auto"/>
              <w:right w:val="single" w:sz="4" w:space="0" w:color="auto"/>
            </w:tcBorders>
            <w:shd w:val="clear" w:color="auto" w:fill="auto"/>
            <w:vAlign w:val="center"/>
            <w:hideMark/>
          </w:tcPr>
          <w:p w:rsidR="00D75AFD" w:rsidRPr="002D0B66" w:rsidRDefault="00D75AFD" w:rsidP="00D75AFD">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Bid. Barang Milik Daerah</w:t>
            </w:r>
          </w:p>
        </w:tc>
      </w:tr>
      <w:tr w:rsidR="00D75AFD" w:rsidRPr="002D0B66" w:rsidTr="008F0167">
        <w:trPr>
          <w:trHeight w:val="840"/>
        </w:trPr>
        <w:tc>
          <w:tcPr>
            <w:tcW w:w="430" w:type="dxa"/>
            <w:vMerge w:val="restart"/>
            <w:tcBorders>
              <w:top w:val="nil"/>
              <w:left w:val="single" w:sz="4" w:space="0" w:color="auto"/>
              <w:bottom w:val="single" w:sz="8" w:space="0" w:color="000000"/>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2</w:t>
            </w: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val="restart"/>
            <w:tcBorders>
              <w:top w:val="nil"/>
              <w:left w:val="single" w:sz="4" w:space="0" w:color="auto"/>
              <w:bottom w:val="single" w:sz="8" w:space="0" w:color="000000"/>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Meningkatkan  optimalisasi   pengelolaan barang milik daerah</w:t>
            </w:r>
          </w:p>
        </w:tc>
        <w:tc>
          <w:tcPr>
            <w:tcW w:w="890" w:type="dxa"/>
            <w:vMerge w:val="restart"/>
            <w:tcBorders>
              <w:top w:val="nil"/>
              <w:left w:val="single" w:sz="4" w:space="0" w:color="auto"/>
              <w:bottom w:val="single" w:sz="8" w:space="0" w:color="000000"/>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Mewujudkan  manajemen pengelolaan barang daerah  yang  tertib dan optimal yang  terintegrasi berbasis teknologi informasi  </w:t>
            </w:r>
          </w:p>
        </w:tc>
        <w:tc>
          <w:tcPr>
            <w:tcW w:w="964" w:type="dxa"/>
            <w:vMerge w:val="restart"/>
            <w:tcBorders>
              <w:top w:val="nil"/>
              <w:left w:val="single" w:sz="4" w:space="0" w:color="auto"/>
              <w:bottom w:val="single" w:sz="8" w:space="0" w:color="000000"/>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Meningkatnya Kualitas Pengelolaan Aset Daerah</w:t>
            </w:r>
          </w:p>
        </w:tc>
        <w:tc>
          <w:tcPr>
            <w:tcW w:w="1044" w:type="dxa"/>
            <w:tcBorders>
              <w:top w:val="nil"/>
              <w:left w:val="nil"/>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Terintegrasinya Sistem Informasi Akuntansi dengan Sistem Informasi Barang Milik Daerah</w:t>
            </w:r>
          </w:p>
        </w:tc>
        <w:tc>
          <w:tcPr>
            <w:tcW w:w="1351" w:type="dxa"/>
            <w:tcBorders>
              <w:top w:val="nil"/>
              <w:left w:val="nil"/>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Jumlah Aplikasi yang Terintegrasi</w:t>
            </w:r>
          </w:p>
        </w:tc>
        <w:tc>
          <w:tcPr>
            <w:tcW w:w="730" w:type="dxa"/>
            <w:tcBorders>
              <w:top w:val="nil"/>
              <w:left w:val="nil"/>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100%</w:t>
            </w:r>
          </w:p>
        </w:tc>
        <w:tc>
          <w:tcPr>
            <w:tcW w:w="1051" w:type="dxa"/>
            <w:tcBorders>
              <w:top w:val="nil"/>
              <w:left w:val="nil"/>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Program Pengelolaan Keuangan dan Kekayaan Daerah </w:t>
            </w:r>
          </w:p>
        </w:tc>
        <w:tc>
          <w:tcPr>
            <w:tcW w:w="1403" w:type="dxa"/>
            <w:tcBorders>
              <w:top w:val="single" w:sz="4" w:space="0" w:color="auto"/>
              <w:left w:val="nil"/>
              <w:bottom w:val="single" w:sz="4" w:space="0" w:color="auto"/>
              <w:right w:val="single" w:sz="4" w:space="0" w:color="auto"/>
            </w:tcBorders>
            <w:vAlign w:val="center"/>
          </w:tcPr>
          <w:p w:rsidR="00D75AFD" w:rsidRPr="002D0B66" w:rsidRDefault="008F0167" w:rsidP="00D75AFD">
            <w:pPr>
              <w:jc w:val="center"/>
              <w:rPr>
                <w:rFonts w:ascii="Arial" w:hAnsi="Arial" w:cs="Arial"/>
                <w:color w:val="000000"/>
                <w:sz w:val="12"/>
                <w:szCs w:val="12"/>
                <w:lang w:val="id-ID" w:eastAsia="id-ID"/>
              </w:rPr>
            </w:pPr>
            <w:r>
              <w:rPr>
                <w:rFonts w:ascii="Arial" w:hAnsi="Arial" w:cs="Arial"/>
                <w:color w:val="000000"/>
                <w:sz w:val="12"/>
                <w:szCs w:val="12"/>
                <w:lang w:val="id-ID" w:eastAsia="id-ID"/>
              </w:rPr>
              <w:t>Persentase Aset Yang Diamankan Secara Fisik dan Legal</w:t>
            </w:r>
          </w:p>
        </w:tc>
        <w:tc>
          <w:tcPr>
            <w:tcW w:w="1351" w:type="dxa"/>
            <w:tcBorders>
              <w:top w:val="nil"/>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Pengembangan Sistem Pengelolaan Keuangan dan aset Daerah</w:t>
            </w:r>
          </w:p>
        </w:tc>
        <w:tc>
          <w:tcPr>
            <w:tcW w:w="1373" w:type="dxa"/>
            <w:tcBorders>
              <w:top w:val="single" w:sz="4" w:space="0" w:color="auto"/>
              <w:left w:val="nil"/>
              <w:bottom w:val="single" w:sz="4" w:space="0" w:color="auto"/>
              <w:right w:val="single" w:sz="4" w:space="0" w:color="auto"/>
            </w:tcBorders>
            <w:vAlign w:val="center"/>
          </w:tcPr>
          <w:p w:rsidR="00D75AFD" w:rsidRPr="00800B80" w:rsidRDefault="00D75AFD" w:rsidP="00D75AFD">
            <w:pPr>
              <w:jc w:val="center"/>
              <w:rPr>
                <w:rFonts w:ascii="Arial" w:hAnsi="Arial" w:cs="Arial"/>
                <w:color w:val="000000"/>
                <w:sz w:val="12"/>
                <w:szCs w:val="12"/>
              </w:rPr>
            </w:pPr>
            <w:r w:rsidRPr="00800B80">
              <w:rPr>
                <w:rFonts w:ascii="Arial" w:hAnsi="Arial" w:cs="Arial"/>
                <w:color w:val="000000"/>
                <w:sz w:val="12"/>
                <w:szCs w:val="12"/>
              </w:rPr>
              <w:t xml:space="preserve">1. 1 </w:t>
            </w:r>
            <w:proofErr w:type="spellStart"/>
            <w:r w:rsidRPr="00800B80">
              <w:rPr>
                <w:rFonts w:ascii="Arial" w:hAnsi="Arial" w:cs="Arial"/>
                <w:color w:val="000000"/>
                <w:sz w:val="12"/>
                <w:szCs w:val="12"/>
              </w:rPr>
              <w:t>Aplikasi</w:t>
            </w:r>
            <w:proofErr w:type="spellEnd"/>
            <w:r w:rsidRPr="00800B80">
              <w:rPr>
                <w:rFonts w:ascii="Arial" w:hAnsi="Arial" w:cs="Arial"/>
                <w:color w:val="000000"/>
                <w:sz w:val="12"/>
                <w:szCs w:val="12"/>
              </w:rPr>
              <w:br/>
              <w:t xml:space="preserve">2. 1 </w:t>
            </w:r>
            <w:proofErr w:type="spellStart"/>
            <w:r w:rsidRPr="00800B80">
              <w:rPr>
                <w:rFonts w:ascii="Arial" w:hAnsi="Arial" w:cs="Arial"/>
                <w:color w:val="000000"/>
                <w:sz w:val="12"/>
                <w:szCs w:val="12"/>
              </w:rPr>
              <w:t>Kajian</w:t>
            </w:r>
            <w:proofErr w:type="spellEnd"/>
          </w:p>
        </w:tc>
        <w:tc>
          <w:tcPr>
            <w:tcW w:w="1051" w:type="dxa"/>
            <w:tcBorders>
              <w:top w:val="nil"/>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1.000.000.000 </w:t>
            </w:r>
          </w:p>
        </w:tc>
        <w:tc>
          <w:tcPr>
            <w:tcW w:w="1051" w:type="dxa"/>
            <w:tcBorders>
              <w:top w:val="nil"/>
              <w:left w:val="nil"/>
              <w:bottom w:val="single" w:sz="4" w:space="0" w:color="auto"/>
              <w:right w:val="single" w:sz="4" w:space="0" w:color="auto"/>
            </w:tcBorders>
            <w:shd w:val="clear" w:color="auto" w:fill="auto"/>
            <w:noWrap/>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1.100.000.000 </w:t>
            </w:r>
          </w:p>
        </w:tc>
        <w:tc>
          <w:tcPr>
            <w:tcW w:w="697" w:type="dxa"/>
            <w:tcBorders>
              <w:top w:val="nil"/>
              <w:left w:val="nil"/>
              <w:bottom w:val="single" w:sz="4" w:space="0" w:color="auto"/>
              <w:right w:val="nil"/>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nil"/>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Bid. Barang Milik Daerah</w:t>
            </w:r>
          </w:p>
        </w:tc>
      </w:tr>
      <w:tr w:rsidR="00D75AFD" w:rsidRPr="002D0B66" w:rsidTr="008F0167">
        <w:trPr>
          <w:trHeight w:val="750"/>
        </w:trPr>
        <w:tc>
          <w:tcPr>
            <w:tcW w:w="43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Ketersediaan Informasi Barang Milik Daerah</w:t>
            </w:r>
          </w:p>
        </w:tc>
        <w:tc>
          <w:tcPr>
            <w:tcW w:w="1351" w:type="dxa"/>
            <w:vMerge w:val="restart"/>
            <w:tcBorders>
              <w:top w:val="nil"/>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Tersusunnya dan Terpenuhinya Kebutuhan Aset Daerah</w:t>
            </w:r>
          </w:p>
        </w:tc>
        <w:tc>
          <w:tcPr>
            <w:tcW w:w="730" w:type="dxa"/>
            <w:vMerge w:val="restart"/>
            <w:tcBorders>
              <w:top w:val="nil"/>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100%</w:t>
            </w:r>
          </w:p>
        </w:tc>
        <w:tc>
          <w:tcPr>
            <w:tcW w:w="1051" w:type="dxa"/>
            <w:tcBorders>
              <w:top w:val="nil"/>
              <w:left w:val="nil"/>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Program Pengelolaan Keuangan dan Kekayaan Daerah </w:t>
            </w:r>
          </w:p>
        </w:tc>
        <w:tc>
          <w:tcPr>
            <w:tcW w:w="1403" w:type="dxa"/>
            <w:tcBorders>
              <w:top w:val="single" w:sz="4" w:space="0" w:color="auto"/>
              <w:left w:val="nil"/>
              <w:bottom w:val="single" w:sz="4" w:space="0" w:color="auto"/>
              <w:right w:val="single" w:sz="4" w:space="0" w:color="auto"/>
            </w:tcBorders>
            <w:vAlign w:val="center"/>
          </w:tcPr>
          <w:p w:rsidR="00D75AFD" w:rsidRPr="002D0B66" w:rsidRDefault="008F0167" w:rsidP="00D75AFD">
            <w:pPr>
              <w:jc w:val="center"/>
              <w:rPr>
                <w:rFonts w:ascii="Arial" w:hAnsi="Arial" w:cs="Arial"/>
                <w:color w:val="000000"/>
                <w:sz w:val="12"/>
                <w:szCs w:val="12"/>
                <w:lang w:val="id-ID" w:eastAsia="id-ID"/>
              </w:rPr>
            </w:pPr>
            <w:r>
              <w:rPr>
                <w:rFonts w:ascii="Arial" w:hAnsi="Arial" w:cs="Arial"/>
                <w:color w:val="000000"/>
                <w:sz w:val="12"/>
                <w:szCs w:val="12"/>
                <w:lang w:val="id-ID" w:eastAsia="id-ID"/>
              </w:rPr>
              <w:t>Persentase Aset Yang Diamankan Secara Fisik dan Legal</w:t>
            </w:r>
          </w:p>
        </w:tc>
        <w:tc>
          <w:tcPr>
            <w:tcW w:w="1351" w:type="dxa"/>
            <w:tcBorders>
              <w:top w:val="nil"/>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Identifikasi Kebutuhan Barang Milik Daerah</w:t>
            </w:r>
          </w:p>
        </w:tc>
        <w:tc>
          <w:tcPr>
            <w:tcW w:w="1373" w:type="dxa"/>
            <w:tcBorders>
              <w:top w:val="single" w:sz="4" w:space="0" w:color="auto"/>
              <w:left w:val="nil"/>
              <w:bottom w:val="single" w:sz="4" w:space="0" w:color="auto"/>
              <w:right w:val="single" w:sz="4" w:space="0" w:color="auto"/>
            </w:tcBorders>
            <w:vAlign w:val="center"/>
          </w:tcPr>
          <w:p w:rsidR="00D75AFD" w:rsidRPr="00800B80" w:rsidRDefault="00D75AFD" w:rsidP="00D75AFD">
            <w:pPr>
              <w:jc w:val="center"/>
              <w:rPr>
                <w:rFonts w:ascii="Arial" w:hAnsi="Arial" w:cs="Arial"/>
                <w:color w:val="000000"/>
                <w:sz w:val="12"/>
                <w:szCs w:val="12"/>
              </w:rPr>
            </w:pPr>
            <w:r w:rsidRPr="00800B80">
              <w:rPr>
                <w:rFonts w:ascii="Arial" w:hAnsi="Arial" w:cs="Arial"/>
                <w:color w:val="000000"/>
                <w:sz w:val="12"/>
                <w:szCs w:val="12"/>
              </w:rPr>
              <w:t xml:space="preserve">- 4 </w:t>
            </w:r>
            <w:proofErr w:type="spellStart"/>
            <w:r w:rsidRPr="00800B80">
              <w:rPr>
                <w:rFonts w:ascii="Arial" w:hAnsi="Arial" w:cs="Arial"/>
                <w:color w:val="000000"/>
                <w:sz w:val="12"/>
                <w:szCs w:val="12"/>
              </w:rPr>
              <w:t>dokumen</w:t>
            </w:r>
            <w:proofErr w:type="spellEnd"/>
            <w:r w:rsidRPr="00800B80">
              <w:rPr>
                <w:rFonts w:ascii="Arial" w:hAnsi="Arial" w:cs="Arial"/>
                <w:color w:val="000000"/>
                <w:sz w:val="12"/>
                <w:szCs w:val="12"/>
              </w:rPr>
              <w:br/>
              <w:t>- 160 orang</w:t>
            </w:r>
          </w:p>
        </w:tc>
        <w:tc>
          <w:tcPr>
            <w:tcW w:w="1051" w:type="dxa"/>
            <w:tcBorders>
              <w:top w:val="nil"/>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516.900.000 </w:t>
            </w:r>
          </w:p>
        </w:tc>
        <w:tc>
          <w:tcPr>
            <w:tcW w:w="1051" w:type="dxa"/>
            <w:tcBorders>
              <w:top w:val="nil"/>
              <w:left w:val="nil"/>
              <w:bottom w:val="single" w:sz="4" w:space="0" w:color="auto"/>
              <w:right w:val="single" w:sz="4" w:space="0" w:color="auto"/>
            </w:tcBorders>
            <w:shd w:val="clear" w:color="auto" w:fill="auto"/>
            <w:noWrap/>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568.590.000 </w:t>
            </w:r>
          </w:p>
        </w:tc>
        <w:tc>
          <w:tcPr>
            <w:tcW w:w="697" w:type="dxa"/>
            <w:tcBorders>
              <w:top w:val="single" w:sz="4" w:space="0" w:color="auto"/>
              <w:left w:val="single" w:sz="4" w:space="0" w:color="auto"/>
              <w:bottom w:val="single" w:sz="4" w:space="0" w:color="auto"/>
              <w:right w:val="nil"/>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nil"/>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Bid. Barang Milik Daerah</w:t>
            </w:r>
          </w:p>
        </w:tc>
      </w:tr>
      <w:tr w:rsidR="00D75AFD" w:rsidRPr="002D0B66" w:rsidTr="008F0167">
        <w:trPr>
          <w:trHeight w:val="750"/>
        </w:trPr>
        <w:tc>
          <w:tcPr>
            <w:tcW w:w="430" w:type="dxa"/>
            <w:vMerge/>
            <w:tcBorders>
              <w:top w:val="nil"/>
              <w:left w:val="single" w:sz="4" w:space="0" w:color="auto"/>
              <w:bottom w:val="single" w:sz="4" w:space="0" w:color="auto"/>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4" w:space="0" w:color="auto"/>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nil"/>
              <w:left w:val="single" w:sz="4" w:space="0" w:color="auto"/>
              <w:bottom w:val="single" w:sz="4" w:space="0" w:color="auto"/>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nil"/>
              <w:left w:val="single" w:sz="4" w:space="0" w:color="auto"/>
              <w:bottom w:val="single" w:sz="4" w:space="0" w:color="auto"/>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nil"/>
              <w:left w:val="single" w:sz="4" w:space="0" w:color="auto"/>
              <w:bottom w:val="single" w:sz="4" w:space="0" w:color="auto"/>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44" w:type="dxa"/>
            <w:vMerge/>
            <w:tcBorders>
              <w:top w:val="nil"/>
              <w:left w:val="single" w:sz="4" w:space="0" w:color="auto"/>
              <w:bottom w:val="single" w:sz="4" w:space="0" w:color="auto"/>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351" w:type="dxa"/>
            <w:vMerge/>
            <w:tcBorders>
              <w:top w:val="nil"/>
              <w:left w:val="single" w:sz="4" w:space="0" w:color="auto"/>
              <w:bottom w:val="single" w:sz="4" w:space="0" w:color="auto"/>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730" w:type="dxa"/>
            <w:vMerge/>
            <w:tcBorders>
              <w:top w:val="nil"/>
              <w:left w:val="single" w:sz="4" w:space="0" w:color="auto"/>
              <w:bottom w:val="single" w:sz="4" w:space="0" w:color="auto"/>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51" w:type="dxa"/>
            <w:tcBorders>
              <w:top w:val="nil"/>
              <w:left w:val="nil"/>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Program Pengelolaan Keuangan dan Kekayaan Daerah </w:t>
            </w:r>
          </w:p>
        </w:tc>
        <w:tc>
          <w:tcPr>
            <w:tcW w:w="1403" w:type="dxa"/>
            <w:tcBorders>
              <w:top w:val="single" w:sz="4" w:space="0" w:color="auto"/>
              <w:left w:val="nil"/>
              <w:bottom w:val="single" w:sz="4" w:space="0" w:color="auto"/>
              <w:right w:val="single" w:sz="4" w:space="0" w:color="auto"/>
            </w:tcBorders>
            <w:vAlign w:val="center"/>
          </w:tcPr>
          <w:p w:rsidR="00D75AFD" w:rsidRPr="002D0B66" w:rsidRDefault="008F0167" w:rsidP="00D75AFD">
            <w:pPr>
              <w:jc w:val="center"/>
              <w:rPr>
                <w:rFonts w:ascii="Arial" w:hAnsi="Arial" w:cs="Arial"/>
                <w:color w:val="000000"/>
                <w:sz w:val="12"/>
                <w:szCs w:val="12"/>
                <w:lang w:val="id-ID" w:eastAsia="id-ID"/>
              </w:rPr>
            </w:pPr>
            <w:r>
              <w:rPr>
                <w:rFonts w:ascii="Arial" w:hAnsi="Arial" w:cs="Arial"/>
                <w:color w:val="000000"/>
                <w:sz w:val="12"/>
                <w:szCs w:val="12"/>
                <w:lang w:val="id-ID" w:eastAsia="id-ID"/>
              </w:rPr>
              <w:t>Persentase Aset Yang Diamankan Secara Fisik dan Legal</w:t>
            </w:r>
          </w:p>
        </w:tc>
        <w:tc>
          <w:tcPr>
            <w:tcW w:w="1351" w:type="dxa"/>
            <w:tcBorders>
              <w:top w:val="nil"/>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Penyusunan Standar Harga Barang</w:t>
            </w:r>
          </w:p>
        </w:tc>
        <w:tc>
          <w:tcPr>
            <w:tcW w:w="1373" w:type="dxa"/>
            <w:tcBorders>
              <w:top w:val="single" w:sz="4" w:space="0" w:color="auto"/>
              <w:left w:val="nil"/>
              <w:bottom w:val="single" w:sz="4" w:space="0" w:color="auto"/>
              <w:right w:val="single" w:sz="4" w:space="0" w:color="auto"/>
            </w:tcBorders>
            <w:vAlign w:val="center"/>
          </w:tcPr>
          <w:p w:rsidR="00D75AFD" w:rsidRPr="00800B80" w:rsidRDefault="00D75AFD" w:rsidP="00D75AFD">
            <w:pPr>
              <w:jc w:val="center"/>
              <w:rPr>
                <w:rFonts w:ascii="Arial" w:hAnsi="Arial" w:cs="Arial"/>
                <w:color w:val="000000"/>
                <w:sz w:val="12"/>
                <w:szCs w:val="12"/>
              </w:rPr>
            </w:pPr>
            <w:r w:rsidRPr="00800B80">
              <w:rPr>
                <w:rFonts w:ascii="Arial" w:hAnsi="Arial" w:cs="Arial"/>
                <w:color w:val="000000"/>
                <w:sz w:val="12"/>
                <w:szCs w:val="12"/>
              </w:rPr>
              <w:t xml:space="preserve">500 </w:t>
            </w:r>
            <w:proofErr w:type="spellStart"/>
            <w:r w:rsidRPr="00800B80">
              <w:rPr>
                <w:rFonts w:ascii="Arial" w:hAnsi="Arial" w:cs="Arial"/>
                <w:color w:val="000000"/>
                <w:sz w:val="12"/>
                <w:szCs w:val="12"/>
              </w:rPr>
              <w:t>buku</w:t>
            </w:r>
            <w:proofErr w:type="spellEnd"/>
            <w:r w:rsidRPr="00800B80">
              <w:rPr>
                <w:rFonts w:ascii="Arial" w:hAnsi="Arial" w:cs="Arial"/>
                <w:color w:val="000000"/>
                <w:sz w:val="12"/>
                <w:szCs w:val="12"/>
              </w:rPr>
              <w:br/>
            </w:r>
          </w:p>
        </w:tc>
        <w:tc>
          <w:tcPr>
            <w:tcW w:w="1051" w:type="dxa"/>
            <w:tcBorders>
              <w:top w:val="nil"/>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955.500.000 </w:t>
            </w:r>
          </w:p>
        </w:tc>
        <w:tc>
          <w:tcPr>
            <w:tcW w:w="1051" w:type="dxa"/>
            <w:tcBorders>
              <w:top w:val="nil"/>
              <w:left w:val="nil"/>
              <w:bottom w:val="single" w:sz="4" w:space="0" w:color="auto"/>
              <w:right w:val="single" w:sz="4" w:space="0" w:color="auto"/>
            </w:tcBorders>
            <w:shd w:val="clear" w:color="auto" w:fill="auto"/>
            <w:noWrap/>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1.051.050.000 </w:t>
            </w:r>
          </w:p>
        </w:tc>
        <w:tc>
          <w:tcPr>
            <w:tcW w:w="697" w:type="dxa"/>
            <w:tcBorders>
              <w:top w:val="nil"/>
              <w:left w:val="single" w:sz="4" w:space="0" w:color="auto"/>
              <w:bottom w:val="single" w:sz="4" w:space="0" w:color="auto"/>
              <w:right w:val="nil"/>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nil"/>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Bid. Barang Milik Daerah</w:t>
            </w:r>
          </w:p>
        </w:tc>
      </w:tr>
      <w:tr w:rsidR="00D75AFD" w:rsidRPr="002D0B66" w:rsidTr="008F0167">
        <w:trPr>
          <w:trHeight w:val="750"/>
        </w:trPr>
        <w:tc>
          <w:tcPr>
            <w:tcW w:w="430"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44" w:type="dxa"/>
            <w:vMerge w:val="restart"/>
            <w:tcBorders>
              <w:top w:val="single" w:sz="4" w:space="0" w:color="auto"/>
              <w:left w:val="single" w:sz="4" w:space="0" w:color="auto"/>
              <w:bottom w:val="single" w:sz="8" w:space="0" w:color="000000"/>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Tingkat Optimalisasi Aset Daerah</w:t>
            </w:r>
          </w:p>
        </w:tc>
        <w:tc>
          <w:tcPr>
            <w:tcW w:w="1351" w:type="dxa"/>
            <w:tcBorders>
              <w:top w:val="single" w:sz="4" w:space="0" w:color="auto"/>
              <w:left w:val="nil"/>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Tingkat akurasi input Aset Daerah</w:t>
            </w:r>
          </w:p>
        </w:tc>
        <w:tc>
          <w:tcPr>
            <w:tcW w:w="730" w:type="dxa"/>
            <w:tcBorders>
              <w:top w:val="single" w:sz="4" w:space="0" w:color="auto"/>
              <w:left w:val="nil"/>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100%</w:t>
            </w:r>
          </w:p>
        </w:tc>
        <w:tc>
          <w:tcPr>
            <w:tcW w:w="1051" w:type="dxa"/>
            <w:tcBorders>
              <w:top w:val="single" w:sz="4" w:space="0" w:color="auto"/>
              <w:left w:val="nil"/>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Program Pengelolaan Keuangan dan Kekayaan Daerah </w:t>
            </w:r>
          </w:p>
        </w:tc>
        <w:tc>
          <w:tcPr>
            <w:tcW w:w="1403" w:type="dxa"/>
            <w:tcBorders>
              <w:top w:val="single" w:sz="4" w:space="0" w:color="auto"/>
              <w:left w:val="nil"/>
              <w:bottom w:val="single" w:sz="4" w:space="0" w:color="auto"/>
              <w:right w:val="single" w:sz="4" w:space="0" w:color="auto"/>
            </w:tcBorders>
            <w:vAlign w:val="center"/>
          </w:tcPr>
          <w:p w:rsidR="00D75AFD" w:rsidRPr="002D0B66" w:rsidRDefault="008F0167" w:rsidP="00D75AFD">
            <w:pPr>
              <w:jc w:val="center"/>
              <w:rPr>
                <w:rFonts w:ascii="Arial" w:hAnsi="Arial" w:cs="Arial"/>
                <w:color w:val="000000"/>
                <w:sz w:val="12"/>
                <w:szCs w:val="12"/>
                <w:lang w:val="id-ID" w:eastAsia="id-ID"/>
              </w:rPr>
            </w:pPr>
            <w:r>
              <w:rPr>
                <w:rFonts w:ascii="Arial" w:hAnsi="Arial" w:cs="Arial"/>
                <w:color w:val="000000"/>
                <w:sz w:val="12"/>
                <w:szCs w:val="12"/>
                <w:lang w:val="id-ID" w:eastAsia="id-ID"/>
              </w:rPr>
              <w:t>Persentase Aset Yang Diamankan Secara Fisik dan Legal</w:t>
            </w:r>
          </w:p>
        </w:tc>
        <w:tc>
          <w:tcPr>
            <w:tcW w:w="13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Inventarisasi Barang Milik Daerah</w:t>
            </w:r>
          </w:p>
        </w:tc>
        <w:tc>
          <w:tcPr>
            <w:tcW w:w="1373" w:type="dxa"/>
            <w:tcBorders>
              <w:top w:val="single" w:sz="4" w:space="0" w:color="auto"/>
              <w:left w:val="nil"/>
              <w:bottom w:val="single" w:sz="4" w:space="0" w:color="auto"/>
              <w:right w:val="single" w:sz="4" w:space="0" w:color="auto"/>
            </w:tcBorders>
            <w:vAlign w:val="center"/>
          </w:tcPr>
          <w:p w:rsidR="00D75AFD" w:rsidRPr="00800B80" w:rsidRDefault="00D75AFD" w:rsidP="00D75AFD">
            <w:pPr>
              <w:spacing w:after="240"/>
              <w:jc w:val="center"/>
              <w:rPr>
                <w:rFonts w:ascii="Arial" w:hAnsi="Arial" w:cs="Arial"/>
                <w:color w:val="000000"/>
                <w:sz w:val="12"/>
                <w:szCs w:val="12"/>
              </w:rPr>
            </w:pPr>
            <w:r w:rsidRPr="00800B80">
              <w:rPr>
                <w:rFonts w:ascii="Arial" w:hAnsi="Arial" w:cs="Arial"/>
                <w:color w:val="000000"/>
                <w:sz w:val="12"/>
                <w:szCs w:val="12"/>
              </w:rPr>
              <w:t xml:space="preserve">1. 1 </w:t>
            </w:r>
            <w:proofErr w:type="spellStart"/>
            <w:r w:rsidRPr="00800B80">
              <w:rPr>
                <w:rFonts w:ascii="Arial" w:hAnsi="Arial" w:cs="Arial"/>
                <w:color w:val="000000"/>
                <w:sz w:val="12"/>
                <w:szCs w:val="12"/>
              </w:rPr>
              <w:t>daftar</w:t>
            </w:r>
            <w:proofErr w:type="spellEnd"/>
            <w:r w:rsidRPr="00800B80">
              <w:rPr>
                <w:rFonts w:ascii="Arial" w:hAnsi="Arial" w:cs="Arial"/>
                <w:color w:val="000000"/>
                <w:sz w:val="12"/>
                <w:szCs w:val="12"/>
              </w:rPr>
              <w:br/>
              <w:t xml:space="preserve">2. 10 </w:t>
            </w:r>
            <w:proofErr w:type="spellStart"/>
            <w:r w:rsidRPr="00800B80">
              <w:rPr>
                <w:rFonts w:ascii="Arial" w:hAnsi="Arial" w:cs="Arial"/>
                <w:color w:val="000000"/>
                <w:sz w:val="12"/>
                <w:szCs w:val="12"/>
              </w:rPr>
              <w:t>daftar</w:t>
            </w:r>
            <w:proofErr w:type="spellEnd"/>
            <w:r w:rsidRPr="00800B80">
              <w:rPr>
                <w:rFonts w:ascii="Arial" w:hAnsi="Arial" w:cs="Arial"/>
                <w:color w:val="000000"/>
                <w:sz w:val="12"/>
                <w:szCs w:val="12"/>
              </w:rPr>
              <w:br/>
              <w:t xml:space="preserve">3. 7 </w:t>
            </w:r>
            <w:proofErr w:type="spellStart"/>
            <w:r w:rsidRPr="00800B80">
              <w:rPr>
                <w:rFonts w:ascii="Arial" w:hAnsi="Arial" w:cs="Arial"/>
                <w:color w:val="000000"/>
                <w:sz w:val="12"/>
                <w:szCs w:val="12"/>
              </w:rPr>
              <w:t>Urusan</w:t>
            </w:r>
            <w:proofErr w:type="spellEnd"/>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2.095.570.000 </w:t>
            </w:r>
          </w:p>
        </w:tc>
        <w:tc>
          <w:tcPr>
            <w:tcW w:w="1051" w:type="dxa"/>
            <w:tcBorders>
              <w:top w:val="single" w:sz="4" w:space="0" w:color="auto"/>
              <w:left w:val="nil"/>
              <w:bottom w:val="single" w:sz="4" w:space="0" w:color="auto"/>
              <w:right w:val="single" w:sz="4" w:space="0" w:color="auto"/>
            </w:tcBorders>
            <w:shd w:val="clear" w:color="auto" w:fill="auto"/>
            <w:noWrap/>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2.305.127.000 </w:t>
            </w:r>
          </w:p>
        </w:tc>
        <w:tc>
          <w:tcPr>
            <w:tcW w:w="697" w:type="dxa"/>
            <w:tcBorders>
              <w:top w:val="single" w:sz="4" w:space="0" w:color="auto"/>
              <w:left w:val="single" w:sz="4" w:space="0" w:color="auto"/>
              <w:bottom w:val="single" w:sz="4" w:space="0" w:color="auto"/>
              <w:right w:val="nil"/>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Bid. Barang Milik Daerah</w:t>
            </w:r>
          </w:p>
        </w:tc>
      </w:tr>
      <w:tr w:rsidR="00D75AFD" w:rsidRPr="002D0B66" w:rsidTr="008F0167">
        <w:trPr>
          <w:trHeight w:val="750"/>
        </w:trPr>
        <w:tc>
          <w:tcPr>
            <w:tcW w:w="43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351" w:type="dxa"/>
            <w:tcBorders>
              <w:top w:val="nil"/>
              <w:left w:val="nil"/>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Aset Tanah Yang tersertifikasi</w:t>
            </w:r>
          </w:p>
        </w:tc>
        <w:tc>
          <w:tcPr>
            <w:tcW w:w="730" w:type="dxa"/>
            <w:tcBorders>
              <w:top w:val="nil"/>
              <w:left w:val="nil"/>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100%</w:t>
            </w:r>
          </w:p>
        </w:tc>
        <w:tc>
          <w:tcPr>
            <w:tcW w:w="1051" w:type="dxa"/>
            <w:tcBorders>
              <w:top w:val="nil"/>
              <w:left w:val="nil"/>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Program Pengelolaan Keuangan dan Kekayaan Daerah </w:t>
            </w:r>
          </w:p>
        </w:tc>
        <w:tc>
          <w:tcPr>
            <w:tcW w:w="1403" w:type="dxa"/>
            <w:tcBorders>
              <w:top w:val="single" w:sz="4" w:space="0" w:color="auto"/>
              <w:left w:val="nil"/>
              <w:bottom w:val="single" w:sz="4" w:space="0" w:color="auto"/>
              <w:right w:val="single" w:sz="4" w:space="0" w:color="auto"/>
            </w:tcBorders>
            <w:vAlign w:val="center"/>
          </w:tcPr>
          <w:p w:rsidR="00D75AFD" w:rsidRPr="002D0B66" w:rsidRDefault="008F0167" w:rsidP="00D75AFD">
            <w:pPr>
              <w:jc w:val="center"/>
              <w:rPr>
                <w:rFonts w:ascii="Arial" w:hAnsi="Arial" w:cs="Arial"/>
                <w:color w:val="000000"/>
                <w:sz w:val="12"/>
                <w:szCs w:val="12"/>
                <w:lang w:val="id-ID" w:eastAsia="id-ID"/>
              </w:rPr>
            </w:pPr>
            <w:r>
              <w:rPr>
                <w:rFonts w:ascii="Arial" w:hAnsi="Arial" w:cs="Arial"/>
                <w:color w:val="000000"/>
                <w:sz w:val="12"/>
                <w:szCs w:val="12"/>
                <w:lang w:val="id-ID" w:eastAsia="id-ID"/>
              </w:rPr>
              <w:t>Persentase Aset Yang Diamankan Secara Fisik dan Legal</w:t>
            </w:r>
          </w:p>
        </w:tc>
        <w:tc>
          <w:tcPr>
            <w:tcW w:w="1351" w:type="dxa"/>
            <w:tcBorders>
              <w:top w:val="nil"/>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Pengamanan Fisik Aset Tanah dan Bangunan Milik Pemerintah Provinsi Jawa Barat</w:t>
            </w:r>
          </w:p>
        </w:tc>
        <w:tc>
          <w:tcPr>
            <w:tcW w:w="1373" w:type="dxa"/>
            <w:tcBorders>
              <w:top w:val="single" w:sz="4" w:space="0" w:color="auto"/>
              <w:left w:val="nil"/>
              <w:bottom w:val="single" w:sz="4" w:space="0" w:color="auto"/>
              <w:right w:val="single" w:sz="4" w:space="0" w:color="auto"/>
            </w:tcBorders>
            <w:vAlign w:val="center"/>
          </w:tcPr>
          <w:p w:rsidR="00D75AFD" w:rsidRPr="00800B80" w:rsidRDefault="00D75AFD" w:rsidP="00D75AFD">
            <w:pPr>
              <w:jc w:val="center"/>
              <w:rPr>
                <w:rFonts w:ascii="Arial" w:hAnsi="Arial" w:cs="Arial"/>
                <w:color w:val="000000"/>
                <w:sz w:val="12"/>
                <w:szCs w:val="12"/>
              </w:rPr>
            </w:pPr>
            <w:r w:rsidRPr="00800B80">
              <w:rPr>
                <w:rFonts w:ascii="Arial" w:hAnsi="Arial" w:cs="Arial"/>
                <w:color w:val="000000"/>
                <w:sz w:val="12"/>
                <w:szCs w:val="12"/>
              </w:rPr>
              <w:t xml:space="preserve">1. 11 </w:t>
            </w:r>
            <w:proofErr w:type="spellStart"/>
            <w:r w:rsidRPr="00800B80">
              <w:rPr>
                <w:rFonts w:ascii="Arial" w:hAnsi="Arial" w:cs="Arial"/>
                <w:color w:val="000000"/>
                <w:sz w:val="12"/>
                <w:szCs w:val="12"/>
              </w:rPr>
              <w:t>Bidang</w:t>
            </w:r>
            <w:proofErr w:type="spellEnd"/>
            <w:r w:rsidRPr="00800B80">
              <w:rPr>
                <w:rFonts w:ascii="Arial" w:hAnsi="Arial" w:cs="Arial"/>
                <w:color w:val="000000"/>
                <w:sz w:val="12"/>
                <w:szCs w:val="12"/>
              </w:rPr>
              <w:br/>
              <w:t xml:space="preserve">2. 600 </w:t>
            </w:r>
            <w:proofErr w:type="spellStart"/>
            <w:r w:rsidRPr="00800B80">
              <w:rPr>
                <w:rFonts w:ascii="Arial" w:hAnsi="Arial" w:cs="Arial"/>
                <w:color w:val="000000"/>
                <w:sz w:val="12"/>
                <w:szCs w:val="12"/>
              </w:rPr>
              <w:t>buah</w:t>
            </w:r>
            <w:proofErr w:type="spellEnd"/>
          </w:p>
        </w:tc>
        <w:tc>
          <w:tcPr>
            <w:tcW w:w="1051" w:type="dxa"/>
            <w:tcBorders>
              <w:top w:val="nil"/>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5.370.167.000 </w:t>
            </w:r>
          </w:p>
        </w:tc>
        <w:tc>
          <w:tcPr>
            <w:tcW w:w="1051" w:type="dxa"/>
            <w:tcBorders>
              <w:top w:val="nil"/>
              <w:left w:val="nil"/>
              <w:bottom w:val="single" w:sz="4" w:space="0" w:color="auto"/>
              <w:right w:val="single" w:sz="4" w:space="0" w:color="auto"/>
            </w:tcBorders>
            <w:shd w:val="clear" w:color="auto" w:fill="auto"/>
            <w:noWrap/>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5.907.183.700 </w:t>
            </w:r>
          </w:p>
        </w:tc>
        <w:tc>
          <w:tcPr>
            <w:tcW w:w="697" w:type="dxa"/>
            <w:tcBorders>
              <w:top w:val="nil"/>
              <w:left w:val="single" w:sz="4" w:space="0" w:color="auto"/>
              <w:bottom w:val="single" w:sz="4" w:space="0" w:color="auto"/>
              <w:right w:val="nil"/>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nil"/>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Bid. Barang Milik Daerah</w:t>
            </w:r>
          </w:p>
        </w:tc>
      </w:tr>
      <w:tr w:rsidR="008F0167" w:rsidRPr="002D0B66" w:rsidTr="008F0167">
        <w:trPr>
          <w:trHeight w:val="750"/>
        </w:trPr>
        <w:tc>
          <w:tcPr>
            <w:tcW w:w="430" w:type="dxa"/>
            <w:vMerge/>
            <w:tcBorders>
              <w:top w:val="nil"/>
              <w:left w:val="single" w:sz="4" w:space="0" w:color="auto"/>
              <w:bottom w:val="single" w:sz="8" w:space="0" w:color="000000"/>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13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F0167" w:rsidRPr="002D0B66" w:rsidRDefault="008F0167" w:rsidP="008F0167">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pengamanan Barang Milik Daerah</w:t>
            </w:r>
          </w:p>
        </w:tc>
        <w:tc>
          <w:tcPr>
            <w:tcW w:w="7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F0167" w:rsidRPr="002D0B66" w:rsidRDefault="008F0167" w:rsidP="008F0167">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100%</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0167" w:rsidRPr="002D0B66" w:rsidRDefault="008F0167" w:rsidP="008F0167">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Program Pengelolaan Keuangan dan Kekayaan Daerah </w:t>
            </w:r>
          </w:p>
        </w:tc>
        <w:tc>
          <w:tcPr>
            <w:tcW w:w="1403" w:type="dxa"/>
            <w:tcBorders>
              <w:top w:val="single" w:sz="4" w:space="0" w:color="auto"/>
              <w:left w:val="single" w:sz="4" w:space="0" w:color="auto"/>
              <w:bottom w:val="single" w:sz="4" w:space="0" w:color="auto"/>
              <w:right w:val="single" w:sz="4" w:space="0" w:color="auto"/>
            </w:tcBorders>
          </w:tcPr>
          <w:p w:rsidR="008F0167" w:rsidRDefault="008F0167" w:rsidP="008F0167">
            <w:pPr>
              <w:jc w:val="center"/>
              <w:rPr>
                <w:rFonts w:ascii="Arial" w:hAnsi="Arial" w:cs="Arial"/>
                <w:color w:val="000000"/>
                <w:sz w:val="12"/>
                <w:szCs w:val="12"/>
                <w:lang w:val="id-ID" w:eastAsia="id-ID"/>
              </w:rPr>
            </w:pPr>
          </w:p>
          <w:p w:rsidR="008F0167" w:rsidRDefault="008F0167" w:rsidP="008F0167">
            <w:pPr>
              <w:jc w:val="center"/>
            </w:pPr>
            <w:r w:rsidRPr="000F0C38">
              <w:rPr>
                <w:rFonts w:ascii="Arial" w:hAnsi="Arial" w:cs="Arial"/>
                <w:color w:val="000000"/>
                <w:sz w:val="12"/>
                <w:szCs w:val="12"/>
                <w:lang w:val="id-ID" w:eastAsia="id-ID"/>
              </w:rPr>
              <w:t>Persentase Aset Yang Diamankan Secara Fisik dan Legal</w:t>
            </w:r>
          </w:p>
        </w:tc>
        <w:tc>
          <w:tcPr>
            <w:tcW w:w="13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0167" w:rsidRPr="002D0B66" w:rsidRDefault="008F0167" w:rsidP="008F0167">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Penilaian/Appraisal untuk Penghapusan dan Pemindahtanganan Barang Milik Daerah Provinsi Jawa Barat</w:t>
            </w:r>
          </w:p>
        </w:tc>
        <w:tc>
          <w:tcPr>
            <w:tcW w:w="1373" w:type="dxa"/>
            <w:tcBorders>
              <w:top w:val="single" w:sz="4" w:space="0" w:color="auto"/>
              <w:left w:val="single" w:sz="4" w:space="0" w:color="auto"/>
              <w:bottom w:val="single" w:sz="4" w:space="0" w:color="auto"/>
              <w:right w:val="single" w:sz="4" w:space="0" w:color="auto"/>
            </w:tcBorders>
            <w:vAlign w:val="center"/>
          </w:tcPr>
          <w:p w:rsidR="008F0167" w:rsidRPr="00800B80" w:rsidRDefault="008F0167" w:rsidP="008F0167">
            <w:pPr>
              <w:jc w:val="center"/>
              <w:rPr>
                <w:rFonts w:ascii="Arial" w:hAnsi="Arial" w:cs="Arial"/>
                <w:color w:val="000000"/>
                <w:sz w:val="12"/>
                <w:szCs w:val="12"/>
              </w:rPr>
            </w:pPr>
            <w:r w:rsidRPr="00800B80">
              <w:rPr>
                <w:rFonts w:ascii="Arial" w:hAnsi="Arial" w:cs="Arial"/>
                <w:color w:val="000000"/>
                <w:sz w:val="12"/>
                <w:szCs w:val="12"/>
              </w:rPr>
              <w:t xml:space="preserve">1. 1 </w:t>
            </w:r>
            <w:proofErr w:type="spellStart"/>
            <w:r w:rsidRPr="00800B80">
              <w:rPr>
                <w:rFonts w:ascii="Arial" w:hAnsi="Arial" w:cs="Arial"/>
                <w:color w:val="000000"/>
                <w:sz w:val="12"/>
                <w:szCs w:val="12"/>
              </w:rPr>
              <w:t>Daftar</w:t>
            </w:r>
            <w:proofErr w:type="spellEnd"/>
            <w:r w:rsidRPr="00800B80">
              <w:rPr>
                <w:rFonts w:ascii="Arial" w:hAnsi="Arial" w:cs="Arial"/>
                <w:color w:val="000000"/>
                <w:sz w:val="12"/>
                <w:szCs w:val="12"/>
              </w:rPr>
              <w:br/>
              <w:t xml:space="preserve">2. 2 </w:t>
            </w:r>
            <w:proofErr w:type="spellStart"/>
            <w:r w:rsidRPr="00800B80">
              <w:rPr>
                <w:rFonts w:ascii="Arial" w:hAnsi="Arial" w:cs="Arial"/>
                <w:color w:val="000000"/>
                <w:sz w:val="12"/>
                <w:szCs w:val="12"/>
              </w:rPr>
              <w:t>Daftar</w:t>
            </w:r>
            <w:proofErr w:type="spellEnd"/>
            <w:r w:rsidRPr="00800B80">
              <w:rPr>
                <w:rFonts w:ascii="Arial" w:hAnsi="Arial" w:cs="Arial"/>
                <w:color w:val="000000"/>
                <w:sz w:val="12"/>
                <w:szCs w:val="12"/>
              </w:rPr>
              <w:br/>
              <w:t xml:space="preserve">3. 1 </w:t>
            </w:r>
            <w:proofErr w:type="spellStart"/>
            <w:r w:rsidRPr="00800B80">
              <w:rPr>
                <w:rFonts w:ascii="Arial" w:hAnsi="Arial" w:cs="Arial"/>
                <w:color w:val="000000"/>
                <w:sz w:val="12"/>
                <w:szCs w:val="12"/>
              </w:rPr>
              <w:t>Daftar</w:t>
            </w:r>
            <w:proofErr w:type="spellEnd"/>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0167" w:rsidRPr="002D0B66" w:rsidRDefault="008F0167" w:rsidP="008F0167">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207.200.000 </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0167" w:rsidRPr="002D0B66" w:rsidRDefault="008F0167" w:rsidP="008F0167">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227.920.000 </w:t>
            </w:r>
          </w:p>
        </w:tc>
        <w:tc>
          <w:tcPr>
            <w:tcW w:w="6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0167" w:rsidRPr="002D0B66" w:rsidRDefault="008F0167" w:rsidP="008F0167">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0167" w:rsidRPr="002D0B66" w:rsidRDefault="008F0167" w:rsidP="008F0167">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Bid. Barang Milik Daerah</w:t>
            </w:r>
          </w:p>
        </w:tc>
      </w:tr>
      <w:tr w:rsidR="008F0167" w:rsidRPr="002D0B66" w:rsidTr="008F0167">
        <w:trPr>
          <w:trHeight w:val="750"/>
        </w:trPr>
        <w:tc>
          <w:tcPr>
            <w:tcW w:w="430" w:type="dxa"/>
            <w:vMerge/>
            <w:tcBorders>
              <w:top w:val="nil"/>
              <w:left w:val="single" w:sz="4" w:space="0" w:color="auto"/>
              <w:bottom w:val="single" w:sz="8" w:space="0" w:color="000000"/>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1351" w:type="dxa"/>
            <w:vMerge/>
            <w:tcBorders>
              <w:top w:val="single" w:sz="4" w:space="0" w:color="auto"/>
              <w:left w:val="single" w:sz="4" w:space="0" w:color="auto"/>
              <w:bottom w:val="single" w:sz="4" w:space="0" w:color="auto"/>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730" w:type="dxa"/>
            <w:vMerge/>
            <w:tcBorders>
              <w:top w:val="single" w:sz="4" w:space="0" w:color="auto"/>
              <w:left w:val="single" w:sz="4" w:space="0" w:color="auto"/>
              <w:bottom w:val="single" w:sz="4" w:space="0" w:color="auto"/>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1051" w:type="dxa"/>
            <w:tcBorders>
              <w:top w:val="single" w:sz="4" w:space="0" w:color="auto"/>
              <w:left w:val="nil"/>
              <w:bottom w:val="single" w:sz="4" w:space="0" w:color="auto"/>
              <w:right w:val="single" w:sz="4" w:space="0" w:color="auto"/>
            </w:tcBorders>
            <w:shd w:val="clear" w:color="auto" w:fill="auto"/>
            <w:vAlign w:val="center"/>
            <w:hideMark/>
          </w:tcPr>
          <w:p w:rsidR="008F0167" w:rsidRPr="002D0B66" w:rsidRDefault="008F0167" w:rsidP="008F0167">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Program Pengelolaan Keuangan dan Kekayaan Daerah </w:t>
            </w:r>
          </w:p>
        </w:tc>
        <w:tc>
          <w:tcPr>
            <w:tcW w:w="1403" w:type="dxa"/>
            <w:tcBorders>
              <w:top w:val="single" w:sz="4" w:space="0" w:color="auto"/>
              <w:left w:val="nil"/>
              <w:bottom w:val="single" w:sz="4" w:space="0" w:color="auto"/>
              <w:right w:val="single" w:sz="4" w:space="0" w:color="auto"/>
            </w:tcBorders>
          </w:tcPr>
          <w:p w:rsidR="008F0167" w:rsidRDefault="008F0167" w:rsidP="008F0167">
            <w:pPr>
              <w:jc w:val="center"/>
              <w:rPr>
                <w:rFonts w:ascii="Arial" w:hAnsi="Arial" w:cs="Arial"/>
                <w:color w:val="000000"/>
                <w:sz w:val="12"/>
                <w:szCs w:val="12"/>
                <w:lang w:val="id-ID" w:eastAsia="id-ID"/>
              </w:rPr>
            </w:pPr>
          </w:p>
          <w:p w:rsidR="008F0167" w:rsidRDefault="008F0167" w:rsidP="008F0167">
            <w:pPr>
              <w:jc w:val="center"/>
            </w:pPr>
            <w:r w:rsidRPr="000F0C38">
              <w:rPr>
                <w:rFonts w:ascii="Arial" w:hAnsi="Arial" w:cs="Arial"/>
                <w:color w:val="000000"/>
                <w:sz w:val="12"/>
                <w:szCs w:val="12"/>
                <w:lang w:val="id-ID" w:eastAsia="id-ID"/>
              </w:rPr>
              <w:t>Persentase Aset Yang Diamankan Secara Fisik dan Legal</w:t>
            </w:r>
          </w:p>
        </w:tc>
        <w:tc>
          <w:tcPr>
            <w:tcW w:w="13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0167" w:rsidRPr="002D0B66" w:rsidRDefault="008F0167" w:rsidP="008F0167">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Verifikasi Usulan Penghapusan dan Pemindahtanganan Barang Milik Daerah Provinsi Jawa Barat</w:t>
            </w:r>
          </w:p>
        </w:tc>
        <w:tc>
          <w:tcPr>
            <w:tcW w:w="1373" w:type="dxa"/>
            <w:tcBorders>
              <w:top w:val="single" w:sz="4" w:space="0" w:color="auto"/>
              <w:left w:val="nil"/>
              <w:bottom w:val="single" w:sz="4" w:space="0" w:color="auto"/>
              <w:right w:val="single" w:sz="4" w:space="0" w:color="auto"/>
            </w:tcBorders>
            <w:vAlign w:val="center"/>
          </w:tcPr>
          <w:p w:rsidR="008F0167" w:rsidRPr="00800B80" w:rsidRDefault="008F0167" w:rsidP="008F0167">
            <w:pPr>
              <w:jc w:val="center"/>
              <w:rPr>
                <w:rFonts w:ascii="Arial" w:hAnsi="Arial" w:cs="Arial"/>
                <w:color w:val="000000"/>
                <w:sz w:val="12"/>
                <w:szCs w:val="12"/>
              </w:rPr>
            </w:pPr>
            <w:r w:rsidRPr="00800B80">
              <w:rPr>
                <w:rFonts w:ascii="Arial" w:hAnsi="Arial" w:cs="Arial"/>
                <w:color w:val="000000"/>
                <w:sz w:val="12"/>
                <w:szCs w:val="12"/>
              </w:rPr>
              <w:t xml:space="preserve">5 </w:t>
            </w:r>
            <w:proofErr w:type="spellStart"/>
            <w:r w:rsidRPr="00800B80">
              <w:rPr>
                <w:rFonts w:ascii="Arial" w:hAnsi="Arial" w:cs="Arial"/>
                <w:color w:val="000000"/>
                <w:sz w:val="12"/>
                <w:szCs w:val="12"/>
              </w:rPr>
              <w:t>Kepgub</w:t>
            </w:r>
            <w:proofErr w:type="spellEnd"/>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0167" w:rsidRPr="002D0B66" w:rsidRDefault="008F0167" w:rsidP="008F0167">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791.250.000 </w:t>
            </w:r>
          </w:p>
        </w:tc>
        <w:tc>
          <w:tcPr>
            <w:tcW w:w="1051" w:type="dxa"/>
            <w:tcBorders>
              <w:top w:val="single" w:sz="4" w:space="0" w:color="auto"/>
              <w:left w:val="nil"/>
              <w:bottom w:val="single" w:sz="4" w:space="0" w:color="auto"/>
              <w:right w:val="single" w:sz="4" w:space="0" w:color="auto"/>
            </w:tcBorders>
            <w:shd w:val="clear" w:color="auto" w:fill="auto"/>
            <w:noWrap/>
            <w:vAlign w:val="center"/>
            <w:hideMark/>
          </w:tcPr>
          <w:p w:rsidR="008F0167" w:rsidRPr="002D0B66" w:rsidRDefault="008F0167" w:rsidP="008F0167">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870.375.000 </w:t>
            </w:r>
          </w:p>
        </w:tc>
        <w:tc>
          <w:tcPr>
            <w:tcW w:w="697" w:type="dxa"/>
            <w:tcBorders>
              <w:top w:val="single" w:sz="4" w:space="0" w:color="auto"/>
              <w:left w:val="single" w:sz="4" w:space="0" w:color="auto"/>
              <w:bottom w:val="single" w:sz="4" w:space="0" w:color="auto"/>
              <w:right w:val="nil"/>
            </w:tcBorders>
            <w:shd w:val="clear" w:color="auto" w:fill="auto"/>
            <w:vAlign w:val="center"/>
            <w:hideMark/>
          </w:tcPr>
          <w:p w:rsidR="008F0167" w:rsidRPr="002D0B66" w:rsidRDefault="008F0167" w:rsidP="008F0167">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0167" w:rsidRPr="002D0B66" w:rsidRDefault="008F0167" w:rsidP="008F0167">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Bid. Barang Milik Daerah</w:t>
            </w:r>
          </w:p>
        </w:tc>
      </w:tr>
      <w:tr w:rsidR="00D75AFD" w:rsidRPr="002D0B66" w:rsidTr="008F0167">
        <w:trPr>
          <w:trHeight w:val="750"/>
        </w:trPr>
        <w:tc>
          <w:tcPr>
            <w:tcW w:w="43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351" w:type="dxa"/>
            <w:vMerge w:val="restart"/>
            <w:tcBorders>
              <w:top w:val="nil"/>
              <w:left w:val="single" w:sz="4" w:space="0" w:color="auto"/>
              <w:bottom w:val="single" w:sz="8" w:space="0" w:color="000000"/>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Aset Yang Dimanfaatkan</w:t>
            </w:r>
          </w:p>
        </w:tc>
        <w:tc>
          <w:tcPr>
            <w:tcW w:w="730" w:type="dxa"/>
            <w:vMerge w:val="restart"/>
            <w:tcBorders>
              <w:top w:val="nil"/>
              <w:left w:val="single" w:sz="4" w:space="0" w:color="auto"/>
              <w:bottom w:val="single" w:sz="8" w:space="0" w:color="000000"/>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100%</w:t>
            </w:r>
          </w:p>
        </w:tc>
        <w:tc>
          <w:tcPr>
            <w:tcW w:w="1051" w:type="dxa"/>
            <w:tcBorders>
              <w:top w:val="nil"/>
              <w:left w:val="nil"/>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Program Pengelolaan Keuangan dan Kekayaan Daerah </w:t>
            </w:r>
          </w:p>
        </w:tc>
        <w:tc>
          <w:tcPr>
            <w:tcW w:w="1403" w:type="dxa"/>
            <w:tcBorders>
              <w:top w:val="single" w:sz="4" w:space="0" w:color="auto"/>
              <w:left w:val="nil"/>
              <w:bottom w:val="single" w:sz="4" w:space="0" w:color="auto"/>
              <w:right w:val="single" w:sz="4" w:space="0" w:color="auto"/>
            </w:tcBorders>
            <w:vAlign w:val="center"/>
          </w:tcPr>
          <w:p w:rsidR="00D75AFD" w:rsidRPr="002D0B66" w:rsidRDefault="008F0167" w:rsidP="00D75AFD">
            <w:pPr>
              <w:jc w:val="center"/>
              <w:rPr>
                <w:rFonts w:ascii="Arial" w:hAnsi="Arial" w:cs="Arial"/>
                <w:color w:val="000000"/>
                <w:sz w:val="12"/>
                <w:szCs w:val="12"/>
                <w:lang w:val="id-ID" w:eastAsia="id-ID"/>
              </w:rPr>
            </w:pPr>
            <w:r>
              <w:rPr>
                <w:rFonts w:ascii="Arial" w:hAnsi="Arial" w:cs="Arial"/>
                <w:color w:val="000000"/>
                <w:sz w:val="12"/>
                <w:szCs w:val="12"/>
                <w:lang w:val="id-ID" w:eastAsia="id-ID"/>
              </w:rPr>
              <w:t>Tingkat pemanfaatan dan Pendayagunaan Aset Daerah</w:t>
            </w:r>
          </w:p>
        </w:tc>
        <w:tc>
          <w:tcPr>
            <w:tcW w:w="1351" w:type="dxa"/>
            <w:tcBorders>
              <w:top w:val="nil"/>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Monitoring dan Evaluasi Pemanfaatan Aset Tanah dan Bangunan Milik Pemerintah Provinsi Jawa Barat</w:t>
            </w:r>
          </w:p>
        </w:tc>
        <w:tc>
          <w:tcPr>
            <w:tcW w:w="1373" w:type="dxa"/>
            <w:tcBorders>
              <w:top w:val="single" w:sz="4" w:space="0" w:color="auto"/>
              <w:left w:val="nil"/>
              <w:bottom w:val="single" w:sz="4" w:space="0" w:color="auto"/>
              <w:right w:val="single" w:sz="4" w:space="0" w:color="auto"/>
            </w:tcBorders>
            <w:vAlign w:val="center"/>
          </w:tcPr>
          <w:p w:rsidR="00D75AFD" w:rsidRPr="00800B80" w:rsidRDefault="00D75AFD" w:rsidP="00D75AFD">
            <w:pPr>
              <w:spacing w:after="240"/>
              <w:jc w:val="center"/>
              <w:rPr>
                <w:rFonts w:ascii="Arial" w:hAnsi="Arial" w:cs="Arial"/>
                <w:color w:val="000000"/>
                <w:sz w:val="12"/>
                <w:szCs w:val="12"/>
              </w:rPr>
            </w:pPr>
            <w:r w:rsidRPr="00800B80">
              <w:rPr>
                <w:rFonts w:ascii="Arial" w:hAnsi="Arial" w:cs="Arial"/>
                <w:color w:val="000000"/>
                <w:sz w:val="12"/>
                <w:szCs w:val="12"/>
              </w:rPr>
              <w:t>100%</w:t>
            </w:r>
          </w:p>
        </w:tc>
        <w:tc>
          <w:tcPr>
            <w:tcW w:w="1051" w:type="dxa"/>
            <w:tcBorders>
              <w:top w:val="nil"/>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700.000.000 </w:t>
            </w:r>
          </w:p>
        </w:tc>
        <w:tc>
          <w:tcPr>
            <w:tcW w:w="1051" w:type="dxa"/>
            <w:tcBorders>
              <w:top w:val="nil"/>
              <w:left w:val="nil"/>
              <w:bottom w:val="single" w:sz="4" w:space="0" w:color="auto"/>
              <w:right w:val="single" w:sz="4" w:space="0" w:color="auto"/>
            </w:tcBorders>
            <w:shd w:val="clear" w:color="auto" w:fill="auto"/>
            <w:noWrap/>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770.000.000 </w:t>
            </w:r>
          </w:p>
        </w:tc>
        <w:tc>
          <w:tcPr>
            <w:tcW w:w="697" w:type="dxa"/>
            <w:tcBorders>
              <w:top w:val="nil"/>
              <w:left w:val="single" w:sz="4" w:space="0" w:color="auto"/>
              <w:bottom w:val="single" w:sz="4" w:space="0" w:color="auto"/>
              <w:right w:val="nil"/>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nil"/>
              <w:left w:val="single" w:sz="4" w:space="0" w:color="auto"/>
              <w:bottom w:val="single" w:sz="4" w:space="0" w:color="auto"/>
              <w:right w:val="single" w:sz="4" w:space="0" w:color="auto"/>
            </w:tcBorders>
            <w:shd w:val="clear" w:color="auto" w:fill="auto"/>
            <w:noWrap/>
            <w:vAlign w:val="center"/>
            <w:hideMark/>
          </w:tcPr>
          <w:p w:rsidR="00D75AFD" w:rsidRPr="002D0B66" w:rsidRDefault="00D75AFD" w:rsidP="00D75AFD">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Balai Pemanfataan</w:t>
            </w:r>
          </w:p>
        </w:tc>
      </w:tr>
      <w:tr w:rsidR="00D75AFD" w:rsidRPr="002D0B66" w:rsidTr="008F0167">
        <w:trPr>
          <w:trHeight w:val="750"/>
        </w:trPr>
        <w:tc>
          <w:tcPr>
            <w:tcW w:w="43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351"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73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51" w:type="dxa"/>
            <w:tcBorders>
              <w:top w:val="nil"/>
              <w:left w:val="nil"/>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Program pemeliharaan sarana dan prasarana aparatur</w:t>
            </w:r>
          </w:p>
        </w:tc>
        <w:tc>
          <w:tcPr>
            <w:tcW w:w="1403" w:type="dxa"/>
            <w:tcBorders>
              <w:top w:val="single" w:sz="4" w:space="0" w:color="auto"/>
              <w:left w:val="nil"/>
              <w:bottom w:val="single" w:sz="4" w:space="0" w:color="auto"/>
              <w:right w:val="single" w:sz="4" w:space="0" w:color="auto"/>
            </w:tcBorders>
            <w:vAlign w:val="center"/>
          </w:tcPr>
          <w:p w:rsidR="00D75AFD" w:rsidRPr="002D0B66" w:rsidRDefault="008F0167" w:rsidP="00D75AFD">
            <w:pPr>
              <w:jc w:val="center"/>
              <w:rPr>
                <w:rFonts w:ascii="Arial" w:hAnsi="Arial" w:cs="Arial"/>
                <w:color w:val="000000"/>
                <w:sz w:val="12"/>
                <w:szCs w:val="12"/>
                <w:lang w:val="id-ID" w:eastAsia="id-ID"/>
              </w:rPr>
            </w:pPr>
            <w:r>
              <w:rPr>
                <w:rFonts w:ascii="Arial" w:hAnsi="Arial" w:cs="Arial"/>
                <w:color w:val="000000"/>
                <w:sz w:val="12"/>
                <w:szCs w:val="12"/>
                <w:lang w:val="id-ID" w:eastAsia="id-ID"/>
              </w:rPr>
              <w:t>Jumlah Sarana dan Prasarana Yang Dilakukan Pemeliharaan Rutin Disetiap OPD/Balai/UPT/UPTB</w:t>
            </w:r>
          </w:p>
        </w:tc>
        <w:tc>
          <w:tcPr>
            <w:tcW w:w="1351" w:type="dxa"/>
            <w:tcBorders>
              <w:top w:val="nil"/>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Pemeliharaan Peralatan dan Perlengkapan Kantor BPKAD</w:t>
            </w:r>
          </w:p>
        </w:tc>
        <w:tc>
          <w:tcPr>
            <w:tcW w:w="1373" w:type="dxa"/>
            <w:tcBorders>
              <w:top w:val="single" w:sz="4" w:space="0" w:color="auto"/>
              <w:left w:val="nil"/>
              <w:bottom w:val="single" w:sz="4" w:space="0" w:color="auto"/>
              <w:right w:val="single" w:sz="4" w:space="0" w:color="auto"/>
            </w:tcBorders>
            <w:vAlign w:val="center"/>
          </w:tcPr>
          <w:p w:rsidR="00D75AFD" w:rsidRPr="00800B80" w:rsidRDefault="00D75AFD" w:rsidP="00D75AFD">
            <w:pPr>
              <w:jc w:val="center"/>
              <w:rPr>
                <w:rFonts w:ascii="Arial" w:hAnsi="Arial" w:cs="Arial"/>
                <w:color w:val="000000"/>
                <w:sz w:val="12"/>
                <w:szCs w:val="12"/>
              </w:rPr>
            </w:pPr>
            <w:r w:rsidRPr="00800B80">
              <w:rPr>
                <w:rFonts w:ascii="Arial" w:hAnsi="Arial" w:cs="Arial"/>
                <w:color w:val="000000"/>
                <w:sz w:val="12"/>
                <w:szCs w:val="12"/>
              </w:rPr>
              <w:t>1 Kantor</w:t>
            </w:r>
          </w:p>
        </w:tc>
        <w:tc>
          <w:tcPr>
            <w:tcW w:w="1051" w:type="dxa"/>
            <w:tcBorders>
              <w:top w:val="nil"/>
              <w:left w:val="single" w:sz="4" w:space="0" w:color="auto"/>
              <w:bottom w:val="single" w:sz="4" w:space="0" w:color="000000"/>
              <w:right w:val="single" w:sz="4" w:space="0" w:color="000000"/>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1.435.225.000</w:t>
            </w:r>
          </w:p>
        </w:tc>
        <w:tc>
          <w:tcPr>
            <w:tcW w:w="1051" w:type="dxa"/>
            <w:tcBorders>
              <w:top w:val="nil"/>
              <w:left w:val="nil"/>
              <w:bottom w:val="single" w:sz="4" w:space="0" w:color="auto"/>
              <w:right w:val="single" w:sz="4" w:space="0" w:color="auto"/>
            </w:tcBorders>
            <w:shd w:val="clear" w:color="auto" w:fill="auto"/>
            <w:noWrap/>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1.578.747.500 </w:t>
            </w:r>
          </w:p>
        </w:tc>
        <w:tc>
          <w:tcPr>
            <w:tcW w:w="697" w:type="dxa"/>
            <w:tcBorders>
              <w:top w:val="nil"/>
              <w:left w:val="single" w:sz="4" w:space="0" w:color="auto"/>
              <w:bottom w:val="single" w:sz="4" w:space="0" w:color="auto"/>
              <w:right w:val="nil"/>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nil"/>
              <w:left w:val="single" w:sz="4" w:space="0" w:color="000000"/>
              <w:bottom w:val="single" w:sz="4" w:space="0" w:color="000000"/>
              <w:right w:val="single" w:sz="4" w:space="0" w:color="000000"/>
            </w:tcBorders>
            <w:shd w:val="clear" w:color="auto" w:fill="auto"/>
            <w:vAlign w:val="center"/>
            <w:hideMark/>
          </w:tcPr>
          <w:p w:rsidR="00D75AFD" w:rsidRPr="002D0B66" w:rsidRDefault="00D75AFD" w:rsidP="00D75AFD">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Sekretariat</w:t>
            </w:r>
          </w:p>
        </w:tc>
      </w:tr>
      <w:tr w:rsidR="00D75AFD" w:rsidRPr="002D0B66" w:rsidTr="008F0167">
        <w:trPr>
          <w:trHeight w:val="750"/>
        </w:trPr>
        <w:tc>
          <w:tcPr>
            <w:tcW w:w="43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351"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73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51" w:type="dxa"/>
            <w:tcBorders>
              <w:top w:val="nil"/>
              <w:left w:val="nil"/>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Program peningkatan sarana dan prasarana aparatur</w:t>
            </w:r>
          </w:p>
        </w:tc>
        <w:tc>
          <w:tcPr>
            <w:tcW w:w="1403" w:type="dxa"/>
            <w:tcBorders>
              <w:top w:val="single" w:sz="4" w:space="0" w:color="auto"/>
              <w:left w:val="nil"/>
              <w:bottom w:val="single" w:sz="4" w:space="0" w:color="auto"/>
              <w:right w:val="single" w:sz="4" w:space="0" w:color="auto"/>
            </w:tcBorders>
            <w:vAlign w:val="center"/>
          </w:tcPr>
          <w:p w:rsidR="00D75AFD" w:rsidRPr="002D0B66" w:rsidRDefault="008F0167" w:rsidP="00D75AFD">
            <w:pPr>
              <w:jc w:val="center"/>
              <w:rPr>
                <w:rFonts w:ascii="Arial" w:hAnsi="Arial" w:cs="Arial"/>
                <w:color w:val="000000"/>
                <w:sz w:val="12"/>
                <w:szCs w:val="12"/>
                <w:lang w:val="id-ID" w:eastAsia="id-ID"/>
              </w:rPr>
            </w:pPr>
            <w:r>
              <w:rPr>
                <w:rFonts w:ascii="Arial" w:hAnsi="Arial" w:cs="Arial"/>
                <w:color w:val="000000"/>
                <w:sz w:val="12"/>
                <w:szCs w:val="12"/>
                <w:lang w:val="id-ID" w:eastAsia="id-ID"/>
              </w:rPr>
              <w:t>Jumlah Pengadaan Sarana dan Prasarana Kerja Aparatur</w:t>
            </w:r>
          </w:p>
        </w:tc>
        <w:tc>
          <w:tcPr>
            <w:tcW w:w="1351" w:type="dxa"/>
            <w:tcBorders>
              <w:top w:val="nil"/>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Penyusunan DED Pembangunan Gedung Badan Pengelolaan Keuangan dan Aset Daerah</w:t>
            </w:r>
          </w:p>
        </w:tc>
        <w:tc>
          <w:tcPr>
            <w:tcW w:w="1373" w:type="dxa"/>
            <w:tcBorders>
              <w:top w:val="single" w:sz="4" w:space="0" w:color="auto"/>
              <w:left w:val="nil"/>
              <w:bottom w:val="single" w:sz="4" w:space="0" w:color="auto"/>
              <w:right w:val="single" w:sz="4" w:space="0" w:color="auto"/>
            </w:tcBorders>
          </w:tcPr>
          <w:p w:rsidR="008F0167" w:rsidRDefault="008F0167" w:rsidP="00D75AFD">
            <w:pPr>
              <w:jc w:val="center"/>
              <w:rPr>
                <w:rFonts w:ascii="Arial" w:hAnsi="Arial" w:cs="Arial"/>
                <w:color w:val="000000"/>
                <w:sz w:val="12"/>
                <w:szCs w:val="12"/>
                <w:lang w:val="id-ID" w:eastAsia="id-ID"/>
              </w:rPr>
            </w:pPr>
          </w:p>
          <w:p w:rsidR="008F0167" w:rsidRDefault="008F0167" w:rsidP="00D75AFD">
            <w:pPr>
              <w:jc w:val="center"/>
              <w:rPr>
                <w:rFonts w:ascii="Arial" w:hAnsi="Arial" w:cs="Arial"/>
                <w:color w:val="000000"/>
                <w:sz w:val="12"/>
                <w:szCs w:val="12"/>
                <w:lang w:val="id-ID" w:eastAsia="id-ID"/>
              </w:rPr>
            </w:pPr>
          </w:p>
          <w:p w:rsidR="008F0167" w:rsidRDefault="008F0167" w:rsidP="00D75AFD">
            <w:pPr>
              <w:jc w:val="center"/>
              <w:rPr>
                <w:rFonts w:ascii="Arial" w:hAnsi="Arial" w:cs="Arial"/>
                <w:color w:val="000000"/>
                <w:sz w:val="12"/>
                <w:szCs w:val="12"/>
                <w:lang w:val="id-ID" w:eastAsia="id-ID"/>
              </w:rPr>
            </w:pPr>
          </w:p>
          <w:p w:rsidR="00D75AFD" w:rsidRPr="00800B80" w:rsidRDefault="00D75AFD" w:rsidP="00D75AFD">
            <w:pPr>
              <w:jc w:val="center"/>
              <w:rPr>
                <w:rFonts w:ascii="Arial" w:hAnsi="Arial" w:cs="Arial"/>
                <w:color w:val="000000"/>
                <w:sz w:val="12"/>
                <w:szCs w:val="12"/>
                <w:lang w:val="id-ID" w:eastAsia="id-ID"/>
              </w:rPr>
            </w:pPr>
            <w:r w:rsidRPr="00800B80">
              <w:rPr>
                <w:rFonts w:ascii="Arial" w:hAnsi="Arial" w:cs="Arial"/>
                <w:color w:val="000000"/>
                <w:sz w:val="12"/>
                <w:szCs w:val="12"/>
                <w:lang w:val="id-ID" w:eastAsia="id-ID"/>
              </w:rPr>
              <w:t>1 DED</w:t>
            </w:r>
          </w:p>
        </w:tc>
        <w:tc>
          <w:tcPr>
            <w:tcW w:w="1051" w:type="dxa"/>
            <w:tcBorders>
              <w:top w:val="nil"/>
              <w:left w:val="single" w:sz="4" w:space="0" w:color="auto"/>
              <w:bottom w:val="single" w:sz="4" w:space="0" w:color="000000"/>
              <w:right w:val="single" w:sz="4" w:space="0" w:color="000000"/>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357.500.000</w:t>
            </w:r>
          </w:p>
        </w:tc>
        <w:tc>
          <w:tcPr>
            <w:tcW w:w="1051" w:type="dxa"/>
            <w:tcBorders>
              <w:top w:val="nil"/>
              <w:left w:val="nil"/>
              <w:bottom w:val="single" w:sz="4" w:space="0" w:color="auto"/>
              <w:right w:val="single" w:sz="4" w:space="0" w:color="auto"/>
            </w:tcBorders>
            <w:shd w:val="clear" w:color="auto" w:fill="auto"/>
            <w:noWrap/>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393.250.000 </w:t>
            </w:r>
          </w:p>
        </w:tc>
        <w:tc>
          <w:tcPr>
            <w:tcW w:w="697" w:type="dxa"/>
            <w:tcBorders>
              <w:top w:val="nil"/>
              <w:left w:val="single" w:sz="4" w:space="0" w:color="auto"/>
              <w:bottom w:val="single" w:sz="4" w:space="0" w:color="auto"/>
              <w:right w:val="nil"/>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nil"/>
              <w:left w:val="single" w:sz="4" w:space="0" w:color="000000"/>
              <w:bottom w:val="single" w:sz="4" w:space="0" w:color="000000"/>
              <w:right w:val="single" w:sz="4" w:space="0" w:color="000000"/>
            </w:tcBorders>
            <w:shd w:val="clear" w:color="auto" w:fill="auto"/>
            <w:vAlign w:val="center"/>
            <w:hideMark/>
          </w:tcPr>
          <w:p w:rsidR="00D75AFD" w:rsidRPr="002D0B66" w:rsidRDefault="00D75AFD" w:rsidP="00D75AFD">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Sekretariat</w:t>
            </w:r>
          </w:p>
        </w:tc>
      </w:tr>
      <w:tr w:rsidR="008F0167" w:rsidRPr="002D0B66" w:rsidTr="008F0167">
        <w:trPr>
          <w:trHeight w:val="750"/>
        </w:trPr>
        <w:tc>
          <w:tcPr>
            <w:tcW w:w="430" w:type="dxa"/>
            <w:vMerge/>
            <w:tcBorders>
              <w:top w:val="nil"/>
              <w:left w:val="single" w:sz="4" w:space="0" w:color="auto"/>
              <w:bottom w:val="single" w:sz="8" w:space="0" w:color="000000"/>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1351" w:type="dxa"/>
            <w:vMerge/>
            <w:tcBorders>
              <w:top w:val="nil"/>
              <w:left w:val="single" w:sz="4" w:space="0" w:color="auto"/>
              <w:bottom w:val="single" w:sz="8" w:space="0" w:color="000000"/>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730" w:type="dxa"/>
            <w:vMerge/>
            <w:tcBorders>
              <w:top w:val="nil"/>
              <w:left w:val="single" w:sz="4" w:space="0" w:color="auto"/>
              <w:bottom w:val="single" w:sz="8" w:space="0" w:color="000000"/>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1051" w:type="dxa"/>
            <w:tcBorders>
              <w:top w:val="nil"/>
              <w:left w:val="nil"/>
              <w:bottom w:val="single" w:sz="4" w:space="0" w:color="auto"/>
              <w:right w:val="single" w:sz="4" w:space="0" w:color="auto"/>
            </w:tcBorders>
            <w:shd w:val="clear" w:color="auto" w:fill="auto"/>
            <w:vAlign w:val="center"/>
            <w:hideMark/>
          </w:tcPr>
          <w:p w:rsidR="008F0167" w:rsidRPr="002D0B66" w:rsidRDefault="008F0167" w:rsidP="008F0167">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Program peningkatan sarana dan prasarana aparatur</w:t>
            </w:r>
          </w:p>
        </w:tc>
        <w:tc>
          <w:tcPr>
            <w:tcW w:w="1403" w:type="dxa"/>
            <w:tcBorders>
              <w:top w:val="single" w:sz="4" w:space="0" w:color="auto"/>
              <w:left w:val="nil"/>
              <w:bottom w:val="single" w:sz="4" w:space="0" w:color="auto"/>
              <w:right w:val="single" w:sz="4" w:space="0" w:color="auto"/>
            </w:tcBorders>
          </w:tcPr>
          <w:p w:rsidR="008F0167" w:rsidRDefault="008F0167" w:rsidP="008F0167">
            <w:pPr>
              <w:jc w:val="center"/>
              <w:rPr>
                <w:rFonts w:ascii="Arial" w:hAnsi="Arial" w:cs="Arial"/>
                <w:color w:val="000000"/>
                <w:sz w:val="12"/>
                <w:szCs w:val="12"/>
                <w:lang w:val="id-ID" w:eastAsia="id-ID"/>
              </w:rPr>
            </w:pPr>
          </w:p>
          <w:p w:rsidR="008F0167" w:rsidRDefault="008F0167" w:rsidP="008F0167">
            <w:pPr>
              <w:jc w:val="center"/>
            </w:pPr>
            <w:r w:rsidRPr="00B72B5F">
              <w:rPr>
                <w:rFonts w:ascii="Arial" w:hAnsi="Arial" w:cs="Arial"/>
                <w:color w:val="000000"/>
                <w:sz w:val="12"/>
                <w:szCs w:val="12"/>
                <w:lang w:val="id-ID" w:eastAsia="id-ID"/>
              </w:rPr>
              <w:t>Jumlah Pengadaan Sarana dan Prasarana Kerja Aparatur</w:t>
            </w:r>
          </w:p>
        </w:tc>
        <w:tc>
          <w:tcPr>
            <w:tcW w:w="1351" w:type="dxa"/>
            <w:tcBorders>
              <w:top w:val="nil"/>
              <w:left w:val="single" w:sz="4" w:space="0" w:color="auto"/>
              <w:bottom w:val="single" w:sz="4" w:space="0" w:color="auto"/>
              <w:right w:val="single" w:sz="4" w:space="0" w:color="auto"/>
            </w:tcBorders>
            <w:shd w:val="clear" w:color="auto" w:fill="auto"/>
            <w:vAlign w:val="center"/>
            <w:hideMark/>
          </w:tcPr>
          <w:p w:rsidR="008F0167" w:rsidRPr="002D0B66" w:rsidRDefault="008F0167" w:rsidP="008F0167">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Pengadaan Komputer, Printer, Jaringan dan Acesoris Lainnya BPKAD</w:t>
            </w:r>
          </w:p>
        </w:tc>
        <w:tc>
          <w:tcPr>
            <w:tcW w:w="1373" w:type="dxa"/>
            <w:tcBorders>
              <w:top w:val="single" w:sz="4" w:space="0" w:color="auto"/>
              <w:left w:val="nil"/>
              <w:bottom w:val="single" w:sz="4" w:space="0" w:color="auto"/>
              <w:right w:val="single" w:sz="4" w:space="0" w:color="auto"/>
            </w:tcBorders>
            <w:vAlign w:val="center"/>
          </w:tcPr>
          <w:p w:rsidR="008F0167" w:rsidRPr="00800B80" w:rsidRDefault="008F0167" w:rsidP="008F0167">
            <w:pPr>
              <w:jc w:val="center"/>
              <w:rPr>
                <w:rFonts w:ascii="Arial" w:hAnsi="Arial" w:cs="Arial"/>
                <w:color w:val="000000"/>
                <w:sz w:val="12"/>
                <w:szCs w:val="12"/>
              </w:rPr>
            </w:pPr>
            <w:r w:rsidRPr="00800B80">
              <w:rPr>
                <w:rFonts w:ascii="Arial" w:hAnsi="Arial" w:cs="Arial"/>
                <w:color w:val="000000"/>
                <w:sz w:val="12"/>
                <w:szCs w:val="12"/>
              </w:rPr>
              <w:t xml:space="preserve">15 Unit </w:t>
            </w:r>
            <w:proofErr w:type="spellStart"/>
            <w:r w:rsidRPr="00800B80">
              <w:rPr>
                <w:rFonts w:ascii="Arial" w:hAnsi="Arial" w:cs="Arial"/>
                <w:color w:val="000000"/>
                <w:sz w:val="12"/>
                <w:szCs w:val="12"/>
              </w:rPr>
              <w:t>Komputer</w:t>
            </w:r>
            <w:proofErr w:type="spellEnd"/>
            <w:r w:rsidRPr="00800B80">
              <w:rPr>
                <w:rFonts w:ascii="Arial" w:hAnsi="Arial" w:cs="Arial"/>
                <w:color w:val="000000"/>
                <w:sz w:val="12"/>
                <w:szCs w:val="12"/>
              </w:rPr>
              <w:t xml:space="preserve">, 5 Unit Notebook, 15 Unit Printer, 5 Unit </w:t>
            </w:r>
            <w:proofErr w:type="spellStart"/>
            <w:r w:rsidRPr="00800B80">
              <w:rPr>
                <w:rFonts w:ascii="Arial" w:hAnsi="Arial" w:cs="Arial"/>
                <w:color w:val="000000"/>
                <w:sz w:val="12"/>
                <w:szCs w:val="12"/>
              </w:rPr>
              <w:t>Scaner</w:t>
            </w:r>
            <w:proofErr w:type="spellEnd"/>
            <w:r w:rsidRPr="00800B80">
              <w:rPr>
                <w:rFonts w:ascii="Arial" w:hAnsi="Arial" w:cs="Arial"/>
                <w:color w:val="000000"/>
                <w:sz w:val="12"/>
                <w:szCs w:val="12"/>
              </w:rPr>
              <w:t>,</w:t>
            </w:r>
          </w:p>
        </w:tc>
        <w:tc>
          <w:tcPr>
            <w:tcW w:w="1051" w:type="dxa"/>
            <w:tcBorders>
              <w:top w:val="nil"/>
              <w:left w:val="single" w:sz="4" w:space="0" w:color="auto"/>
              <w:bottom w:val="single" w:sz="4" w:space="0" w:color="000000"/>
              <w:right w:val="single" w:sz="4" w:space="0" w:color="000000"/>
            </w:tcBorders>
            <w:shd w:val="clear" w:color="auto" w:fill="auto"/>
            <w:vAlign w:val="center"/>
            <w:hideMark/>
          </w:tcPr>
          <w:p w:rsidR="008F0167" w:rsidRPr="002D0B66" w:rsidRDefault="008F0167" w:rsidP="008F0167">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1.397.500.000</w:t>
            </w:r>
          </w:p>
        </w:tc>
        <w:tc>
          <w:tcPr>
            <w:tcW w:w="1051" w:type="dxa"/>
            <w:tcBorders>
              <w:top w:val="nil"/>
              <w:left w:val="nil"/>
              <w:bottom w:val="single" w:sz="4" w:space="0" w:color="auto"/>
              <w:right w:val="single" w:sz="4" w:space="0" w:color="auto"/>
            </w:tcBorders>
            <w:shd w:val="clear" w:color="auto" w:fill="auto"/>
            <w:noWrap/>
            <w:vAlign w:val="center"/>
            <w:hideMark/>
          </w:tcPr>
          <w:p w:rsidR="008F0167" w:rsidRPr="002D0B66" w:rsidRDefault="008F0167" w:rsidP="008F0167">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1.537.250.000 </w:t>
            </w:r>
          </w:p>
        </w:tc>
        <w:tc>
          <w:tcPr>
            <w:tcW w:w="697" w:type="dxa"/>
            <w:tcBorders>
              <w:top w:val="nil"/>
              <w:left w:val="single" w:sz="4" w:space="0" w:color="auto"/>
              <w:bottom w:val="single" w:sz="4" w:space="0" w:color="auto"/>
              <w:right w:val="nil"/>
            </w:tcBorders>
            <w:shd w:val="clear" w:color="auto" w:fill="auto"/>
            <w:vAlign w:val="center"/>
            <w:hideMark/>
          </w:tcPr>
          <w:p w:rsidR="008F0167" w:rsidRPr="002D0B66" w:rsidRDefault="008F0167" w:rsidP="008F0167">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nil"/>
              <w:left w:val="single" w:sz="4" w:space="0" w:color="000000"/>
              <w:bottom w:val="single" w:sz="4" w:space="0" w:color="000000"/>
              <w:right w:val="single" w:sz="4" w:space="0" w:color="000000"/>
            </w:tcBorders>
            <w:shd w:val="clear" w:color="auto" w:fill="auto"/>
            <w:vAlign w:val="center"/>
            <w:hideMark/>
          </w:tcPr>
          <w:p w:rsidR="008F0167" w:rsidRPr="002D0B66" w:rsidRDefault="008F0167" w:rsidP="008F0167">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Sekretariat</w:t>
            </w:r>
          </w:p>
        </w:tc>
      </w:tr>
      <w:tr w:rsidR="008F0167" w:rsidRPr="002D0B66" w:rsidTr="008F0167">
        <w:trPr>
          <w:trHeight w:val="750"/>
        </w:trPr>
        <w:tc>
          <w:tcPr>
            <w:tcW w:w="430" w:type="dxa"/>
            <w:vMerge/>
            <w:tcBorders>
              <w:top w:val="nil"/>
              <w:left w:val="single" w:sz="4" w:space="0" w:color="auto"/>
              <w:bottom w:val="single" w:sz="8" w:space="0" w:color="000000"/>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1351" w:type="dxa"/>
            <w:vMerge/>
            <w:tcBorders>
              <w:top w:val="nil"/>
              <w:left w:val="single" w:sz="4" w:space="0" w:color="auto"/>
              <w:bottom w:val="single" w:sz="8" w:space="0" w:color="000000"/>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730" w:type="dxa"/>
            <w:vMerge/>
            <w:tcBorders>
              <w:top w:val="nil"/>
              <w:left w:val="single" w:sz="4" w:space="0" w:color="auto"/>
              <w:bottom w:val="single" w:sz="8" w:space="0" w:color="000000"/>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1051" w:type="dxa"/>
            <w:tcBorders>
              <w:top w:val="nil"/>
              <w:left w:val="nil"/>
              <w:bottom w:val="single" w:sz="4" w:space="0" w:color="auto"/>
              <w:right w:val="single" w:sz="4" w:space="0" w:color="auto"/>
            </w:tcBorders>
            <w:shd w:val="clear" w:color="auto" w:fill="auto"/>
            <w:vAlign w:val="center"/>
            <w:hideMark/>
          </w:tcPr>
          <w:p w:rsidR="008F0167" w:rsidRPr="002D0B66" w:rsidRDefault="008F0167" w:rsidP="008F0167">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Program peningkatan sarana dan prasarana aparatur</w:t>
            </w:r>
          </w:p>
        </w:tc>
        <w:tc>
          <w:tcPr>
            <w:tcW w:w="1403" w:type="dxa"/>
            <w:tcBorders>
              <w:top w:val="single" w:sz="4" w:space="0" w:color="auto"/>
              <w:left w:val="nil"/>
              <w:bottom w:val="single" w:sz="4" w:space="0" w:color="auto"/>
              <w:right w:val="single" w:sz="4" w:space="0" w:color="auto"/>
            </w:tcBorders>
          </w:tcPr>
          <w:p w:rsidR="008F0167" w:rsidRDefault="008F0167" w:rsidP="008F0167">
            <w:pPr>
              <w:jc w:val="center"/>
              <w:rPr>
                <w:rFonts w:ascii="Arial" w:hAnsi="Arial" w:cs="Arial"/>
                <w:color w:val="000000"/>
                <w:sz w:val="12"/>
                <w:szCs w:val="12"/>
                <w:lang w:val="id-ID" w:eastAsia="id-ID"/>
              </w:rPr>
            </w:pPr>
          </w:p>
          <w:p w:rsidR="008F0167" w:rsidRDefault="008F0167" w:rsidP="008F0167">
            <w:pPr>
              <w:jc w:val="center"/>
            </w:pPr>
            <w:r w:rsidRPr="00B72B5F">
              <w:rPr>
                <w:rFonts w:ascii="Arial" w:hAnsi="Arial" w:cs="Arial"/>
                <w:color w:val="000000"/>
                <w:sz w:val="12"/>
                <w:szCs w:val="12"/>
                <w:lang w:val="id-ID" w:eastAsia="id-ID"/>
              </w:rPr>
              <w:t>Jumlah Pengadaan Sarana dan Prasarana Kerja Aparatur</w:t>
            </w:r>
          </w:p>
        </w:tc>
        <w:tc>
          <w:tcPr>
            <w:tcW w:w="1351" w:type="dxa"/>
            <w:tcBorders>
              <w:top w:val="nil"/>
              <w:left w:val="single" w:sz="4" w:space="0" w:color="auto"/>
              <w:bottom w:val="single" w:sz="4" w:space="0" w:color="auto"/>
              <w:right w:val="single" w:sz="4" w:space="0" w:color="auto"/>
            </w:tcBorders>
            <w:shd w:val="clear" w:color="auto" w:fill="auto"/>
            <w:vAlign w:val="center"/>
            <w:hideMark/>
          </w:tcPr>
          <w:p w:rsidR="008F0167" w:rsidRPr="002D0B66" w:rsidRDefault="008F0167" w:rsidP="008F0167">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Pengadaan Peralatan dan Kelengkapan Kantor BPKAD</w:t>
            </w:r>
          </w:p>
        </w:tc>
        <w:tc>
          <w:tcPr>
            <w:tcW w:w="1373" w:type="dxa"/>
            <w:tcBorders>
              <w:top w:val="single" w:sz="4" w:space="0" w:color="auto"/>
              <w:left w:val="nil"/>
              <w:bottom w:val="single" w:sz="4" w:space="0" w:color="auto"/>
              <w:right w:val="single" w:sz="4" w:space="0" w:color="auto"/>
            </w:tcBorders>
            <w:vAlign w:val="center"/>
          </w:tcPr>
          <w:p w:rsidR="008F0167" w:rsidRPr="00800B80" w:rsidRDefault="008F0167" w:rsidP="008F0167">
            <w:pPr>
              <w:jc w:val="center"/>
              <w:rPr>
                <w:rFonts w:ascii="Arial" w:hAnsi="Arial" w:cs="Arial"/>
                <w:color w:val="000000"/>
                <w:sz w:val="12"/>
                <w:szCs w:val="12"/>
              </w:rPr>
            </w:pPr>
            <w:r w:rsidRPr="00800B80">
              <w:rPr>
                <w:rFonts w:ascii="Arial" w:hAnsi="Arial" w:cs="Arial"/>
                <w:color w:val="000000"/>
                <w:sz w:val="12"/>
                <w:szCs w:val="12"/>
              </w:rPr>
              <w:t xml:space="preserve">1. </w:t>
            </w:r>
            <w:proofErr w:type="spellStart"/>
            <w:r w:rsidRPr="00800B80">
              <w:rPr>
                <w:rFonts w:ascii="Arial" w:hAnsi="Arial" w:cs="Arial"/>
                <w:color w:val="000000"/>
                <w:sz w:val="12"/>
                <w:szCs w:val="12"/>
              </w:rPr>
              <w:t>Mesin</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Tik</w:t>
            </w:r>
            <w:proofErr w:type="spellEnd"/>
            <w:r w:rsidRPr="00800B80">
              <w:rPr>
                <w:rFonts w:ascii="Arial" w:hAnsi="Arial" w:cs="Arial"/>
                <w:color w:val="000000"/>
                <w:sz w:val="12"/>
                <w:szCs w:val="12"/>
              </w:rPr>
              <w:t xml:space="preserve"> 5 </w:t>
            </w:r>
            <w:proofErr w:type="spellStart"/>
            <w:r w:rsidRPr="00800B80">
              <w:rPr>
                <w:rFonts w:ascii="Arial" w:hAnsi="Arial" w:cs="Arial"/>
                <w:color w:val="000000"/>
                <w:sz w:val="12"/>
                <w:szCs w:val="12"/>
              </w:rPr>
              <w:t>buah</w:t>
            </w:r>
            <w:proofErr w:type="spellEnd"/>
            <w:r w:rsidRPr="00800B80">
              <w:rPr>
                <w:rFonts w:ascii="Arial" w:hAnsi="Arial" w:cs="Arial"/>
                <w:color w:val="000000"/>
                <w:sz w:val="12"/>
                <w:szCs w:val="12"/>
              </w:rPr>
              <w:br/>
              <w:t xml:space="preserve">2. </w:t>
            </w:r>
            <w:proofErr w:type="spellStart"/>
            <w:r w:rsidRPr="00800B80">
              <w:rPr>
                <w:rFonts w:ascii="Arial" w:hAnsi="Arial" w:cs="Arial"/>
                <w:color w:val="000000"/>
                <w:sz w:val="12"/>
                <w:szCs w:val="12"/>
              </w:rPr>
              <w:t>Alat</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Penghancur</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Kertas</w:t>
            </w:r>
            <w:proofErr w:type="spellEnd"/>
            <w:r w:rsidRPr="00800B80">
              <w:rPr>
                <w:rFonts w:ascii="Arial" w:hAnsi="Arial" w:cs="Arial"/>
                <w:color w:val="000000"/>
                <w:sz w:val="12"/>
                <w:szCs w:val="12"/>
              </w:rPr>
              <w:t xml:space="preserve"> 5 </w:t>
            </w:r>
            <w:proofErr w:type="spellStart"/>
            <w:r w:rsidRPr="00800B80">
              <w:rPr>
                <w:rFonts w:ascii="Arial" w:hAnsi="Arial" w:cs="Arial"/>
                <w:color w:val="000000"/>
                <w:sz w:val="12"/>
                <w:szCs w:val="12"/>
              </w:rPr>
              <w:t>buah</w:t>
            </w:r>
            <w:proofErr w:type="spellEnd"/>
            <w:r w:rsidRPr="00800B80">
              <w:rPr>
                <w:rFonts w:ascii="Arial" w:hAnsi="Arial" w:cs="Arial"/>
                <w:color w:val="000000"/>
                <w:sz w:val="12"/>
                <w:szCs w:val="12"/>
              </w:rPr>
              <w:br/>
              <w:t xml:space="preserve">3. AC 6 </w:t>
            </w:r>
            <w:proofErr w:type="spellStart"/>
            <w:r w:rsidRPr="00800B80">
              <w:rPr>
                <w:rFonts w:ascii="Arial" w:hAnsi="Arial" w:cs="Arial"/>
                <w:color w:val="000000"/>
                <w:sz w:val="12"/>
                <w:szCs w:val="12"/>
              </w:rPr>
              <w:t>buah</w:t>
            </w:r>
            <w:proofErr w:type="spellEnd"/>
            <w:r w:rsidRPr="00800B80">
              <w:rPr>
                <w:rFonts w:ascii="Arial" w:hAnsi="Arial" w:cs="Arial"/>
                <w:color w:val="000000"/>
                <w:sz w:val="12"/>
                <w:szCs w:val="12"/>
              </w:rPr>
              <w:br/>
              <w:t xml:space="preserve">4. </w:t>
            </w:r>
            <w:proofErr w:type="spellStart"/>
            <w:r w:rsidRPr="00800B80">
              <w:rPr>
                <w:rFonts w:ascii="Arial" w:hAnsi="Arial" w:cs="Arial"/>
                <w:color w:val="000000"/>
                <w:sz w:val="12"/>
                <w:szCs w:val="12"/>
              </w:rPr>
              <w:t>Televisi</w:t>
            </w:r>
            <w:proofErr w:type="spellEnd"/>
            <w:r w:rsidRPr="00800B80">
              <w:rPr>
                <w:rFonts w:ascii="Arial" w:hAnsi="Arial" w:cs="Arial"/>
                <w:color w:val="000000"/>
                <w:sz w:val="12"/>
                <w:szCs w:val="12"/>
              </w:rPr>
              <w:t xml:space="preserve"> 5 </w:t>
            </w:r>
            <w:proofErr w:type="spellStart"/>
            <w:r w:rsidRPr="00800B80">
              <w:rPr>
                <w:rFonts w:ascii="Arial" w:hAnsi="Arial" w:cs="Arial"/>
                <w:color w:val="000000"/>
                <w:sz w:val="12"/>
                <w:szCs w:val="12"/>
              </w:rPr>
              <w:t>buah</w:t>
            </w:r>
            <w:proofErr w:type="spellEnd"/>
          </w:p>
        </w:tc>
        <w:tc>
          <w:tcPr>
            <w:tcW w:w="1051" w:type="dxa"/>
            <w:tcBorders>
              <w:top w:val="nil"/>
              <w:left w:val="single" w:sz="4" w:space="0" w:color="auto"/>
              <w:bottom w:val="single" w:sz="4" w:space="0" w:color="000000"/>
              <w:right w:val="single" w:sz="4" w:space="0" w:color="000000"/>
            </w:tcBorders>
            <w:shd w:val="clear" w:color="auto" w:fill="auto"/>
            <w:vAlign w:val="center"/>
            <w:hideMark/>
          </w:tcPr>
          <w:p w:rsidR="008F0167" w:rsidRPr="002D0B66" w:rsidRDefault="008F0167" w:rsidP="008F0167">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531.500.000</w:t>
            </w:r>
          </w:p>
        </w:tc>
        <w:tc>
          <w:tcPr>
            <w:tcW w:w="1051" w:type="dxa"/>
            <w:tcBorders>
              <w:top w:val="nil"/>
              <w:left w:val="nil"/>
              <w:bottom w:val="single" w:sz="4" w:space="0" w:color="auto"/>
              <w:right w:val="single" w:sz="4" w:space="0" w:color="auto"/>
            </w:tcBorders>
            <w:shd w:val="clear" w:color="auto" w:fill="auto"/>
            <w:noWrap/>
            <w:vAlign w:val="center"/>
            <w:hideMark/>
          </w:tcPr>
          <w:p w:rsidR="008F0167" w:rsidRPr="002D0B66" w:rsidRDefault="008F0167" w:rsidP="008F0167">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584.650.000 </w:t>
            </w:r>
          </w:p>
        </w:tc>
        <w:tc>
          <w:tcPr>
            <w:tcW w:w="697" w:type="dxa"/>
            <w:tcBorders>
              <w:top w:val="nil"/>
              <w:left w:val="single" w:sz="4" w:space="0" w:color="auto"/>
              <w:bottom w:val="single" w:sz="4" w:space="0" w:color="auto"/>
              <w:right w:val="nil"/>
            </w:tcBorders>
            <w:shd w:val="clear" w:color="auto" w:fill="auto"/>
            <w:vAlign w:val="center"/>
            <w:hideMark/>
          </w:tcPr>
          <w:p w:rsidR="008F0167" w:rsidRPr="002D0B66" w:rsidRDefault="008F0167" w:rsidP="008F0167">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nil"/>
              <w:left w:val="single" w:sz="4" w:space="0" w:color="000000"/>
              <w:bottom w:val="single" w:sz="4" w:space="0" w:color="000000"/>
              <w:right w:val="single" w:sz="4" w:space="0" w:color="000000"/>
            </w:tcBorders>
            <w:shd w:val="clear" w:color="auto" w:fill="auto"/>
            <w:vAlign w:val="center"/>
            <w:hideMark/>
          </w:tcPr>
          <w:p w:rsidR="008F0167" w:rsidRPr="002D0B66" w:rsidRDefault="008F0167" w:rsidP="008F0167">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Sekretariat</w:t>
            </w:r>
          </w:p>
        </w:tc>
      </w:tr>
      <w:tr w:rsidR="008F0167" w:rsidRPr="002D0B66" w:rsidTr="008F0167">
        <w:trPr>
          <w:trHeight w:val="750"/>
        </w:trPr>
        <w:tc>
          <w:tcPr>
            <w:tcW w:w="430" w:type="dxa"/>
            <w:vMerge/>
            <w:tcBorders>
              <w:top w:val="nil"/>
              <w:left w:val="single" w:sz="4" w:space="0" w:color="auto"/>
              <w:bottom w:val="single" w:sz="8" w:space="0" w:color="000000"/>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1351" w:type="dxa"/>
            <w:vMerge/>
            <w:tcBorders>
              <w:top w:val="nil"/>
              <w:left w:val="single" w:sz="4" w:space="0" w:color="auto"/>
              <w:bottom w:val="single" w:sz="8" w:space="0" w:color="000000"/>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730" w:type="dxa"/>
            <w:vMerge/>
            <w:tcBorders>
              <w:top w:val="nil"/>
              <w:left w:val="single" w:sz="4" w:space="0" w:color="auto"/>
              <w:bottom w:val="single" w:sz="8" w:space="0" w:color="000000"/>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1051" w:type="dxa"/>
            <w:tcBorders>
              <w:top w:val="nil"/>
              <w:left w:val="nil"/>
              <w:bottom w:val="single" w:sz="4" w:space="0" w:color="auto"/>
              <w:right w:val="single" w:sz="4" w:space="0" w:color="auto"/>
            </w:tcBorders>
            <w:shd w:val="clear" w:color="auto" w:fill="auto"/>
            <w:vAlign w:val="center"/>
            <w:hideMark/>
          </w:tcPr>
          <w:p w:rsidR="008F0167" w:rsidRPr="002D0B66" w:rsidRDefault="008F0167" w:rsidP="008F0167">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Program peningkatan sarana dan prasarana aparatur</w:t>
            </w:r>
          </w:p>
        </w:tc>
        <w:tc>
          <w:tcPr>
            <w:tcW w:w="1403" w:type="dxa"/>
            <w:tcBorders>
              <w:top w:val="single" w:sz="4" w:space="0" w:color="auto"/>
              <w:left w:val="nil"/>
              <w:bottom w:val="single" w:sz="4" w:space="0" w:color="auto"/>
              <w:right w:val="single" w:sz="4" w:space="0" w:color="auto"/>
            </w:tcBorders>
          </w:tcPr>
          <w:p w:rsidR="008F0167" w:rsidRDefault="008F0167" w:rsidP="008F0167">
            <w:pPr>
              <w:jc w:val="center"/>
              <w:rPr>
                <w:rFonts w:ascii="Arial" w:hAnsi="Arial" w:cs="Arial"/>
                <w:color w:val="000000"/>
                <w:sz w:val="12"/>
                <w:szCs w:val="12"/>
                <w:lang w:val="id-ID" w:eastAsia="id-ID"/>
              </w:rPr>
            </w:pPr>
          </w:p>
          <w:p w:rsidR="008F0167" w:rsidRDefault="008F0167" w:rsidP="008F0167">
            <w:pPr>
              <w:jc w:val="center"/>
            </w:pPr>
            <w:r w:rsidRPr="00B72B5F">
              <w:rPr>
                <w:rFonts w:ascii="Arial" w:hAnsi="Arial" w:cs="Arial"/>
                <w:color w:val="000000"/>
                <w:sz w:val="12"/>
                <w:szCs w:val="12"/>
                <w:lang w:val="id-ID" w:eastAsia="id-ID"/>
              </w:rPr>
              <w:t>Jumlah Pengadaan Sarana dan Prasarana Kerja Aparatur</w:t>
            </w:r>
          </w:p>
        </w:tc>
        <w:tc>
          <w:tcPr>
            <w:tcW w:w="1351" w:type="dxa"/>
            <w:tcBorders>
              <w:top w:val="nil"/>
              <w:left w:val="single" w:sz="4" w:space="0" w:color="auto"/>
              <w:bottom w:val="single" w:sz="4" w:space="0" w:color="auto"/>
              <w:right w:val="single" w:sz="4" w:space="0" w:color="auto"/>
            </w:tcBorders>
            <w:shd w:val="clear" w:color="auto" w:fill="auto"/>
            <w:vAlign w:val="center"/>
            <w:hideMark/>
          </w:tcPr>
          <w:p w:rsidR="008F0167" w:rsidRPr="002D0B66" w:rsidRDefault="008F0167" w:rsidP="008F0167">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Pengadaan Maubelair BPKAD</w:t>
            </w:r>
          </w:p>
        </w:tc>
        <w:tc>
          <w:tcPr>
            <w:tcW w:w="1373" w:type="dxa"/>
            <w:tcBorders>
              <w:top w:val="single" w:sz="4" w:space="0" w:color="auto"/>
              <w:left w:val="nil"/>
              <w:bottom w:val="single" w:sz="4" w:space="0" w:color="auto"/>
              <w:right w:val="single" w:sz="4" w:space="0" w:color="auto"/>
            </w:tcBorders>
            <w:vAlign w:val="center"/>
          </w:tcPr>
          <w:p w:rsidR="008F0167" w:rsidRPr="00800B80" w:rsidRDefault="008F0167" w:rsidP="008F0167">
            <w:pPr>
              <w:jc w:val="center"/>
              <w:rPr>
                <w:rFonts w:ascii="Arial" w:hAnsi="Arial" w:cs="Arial"/>
                <w:color w:val="000000"/>
                <w:sz w:val="12"/>
                <w:szCs w:val="12"/>
              </w:rPr>
            </w:pPr>
            <w:r w:rsidRPr="00800B80">
              <w:rPr>
                <w:rFonts w:ascii="Arial" w:hAnsi="Arial" w:cs="Arial"/>
                <w:color w:val="000000"/>
                <w:sz w:val="12"/>
                <w:szCs w:val="12"/>
              </w:rPr>
              <w:t xml:space="preserve">1. </w:t>
            </w:r>
            <w:proofErr w:type="spellStart"/>
            <w:r w:rsidRPr="00800B80">
              <w:rPr>
                <w:rFonts w:ascii="Arial" w:hAnsi="Arial" w:cs="Arial"/>
                <w:color w:val="000000"/>
                <w:sz w:val="12"/>
                <w:szCs w:val="12"/>
              </w:rPr>
              <w:t>Lemari</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Rak</w:t>
            </w:r>
            <w:proofErr w:type="spellEnd"/>
            <w:r w:rsidRPr="00800B80">
              <w:rPr>
                <w:rFonts w:ascii="Arial" w:hAnsi="Arial" w:cs="Arial"/>
                <w:color w:val="000000"/>
                <w:sz w:val="12"/>
                <w:szCs w:val="12"/>
              </w:rPr>
              <w:t xml:space="preserve"> 5 </w:t>
            </w:r>
            <w:proofErr w:type="spellStart"/>
            <w:r w:rsidRPr="00800B80">
              <w:rPr>
                <w:rFonts w:ascii="Arial" w:hAnsi="Arial" w:cs="Arial"/>
                <w:color w:val="000000"/>
                <w:sz w:val="12"/>
                <w:szCs w:val="12"/>
              </w:rPr>
              <w:t>buah</w:t>
            </w:r>
            <w:proofErr w:type="spellEnd"/>
            <w:r w:rsidRPr="00800B80">
              <w:rPr>
                <w:rFonts w:ascii="Arial" w:hAnsi="Arial" w:cs="Arial"/>
                <w:color w:val="000000"/>
                <w:sz w:val="12"/>
                <w:szCs w:val="12"/>
              </w:rPr>
              <w:br/>
              <w:t xml:space="preserve">2. Filling Cabinet 5 </w:t>
            </w:r>
            <w:proofErr w:type="spellStart"/>
            <w:r w:rsidRPr="00800B80">
              <w:rPr>
                <w:rFonts w:ascii="Arial" w:hAnsi="Arial" w:cs="Arial"/>
                <w:color w:val="000000"/>
                <w:sz w:val="12"/>
                <w:szCs w:val="12"/>
              </w:rPr>
              <w:t>buah</w:t>
            </w:r>
            <w:proofErr w:type="spellEnd"/>
            <w:r w:rsidRPr="00800B80">
              <w:rPr>
                <w:rFonts w:ascii="Arial" w:hAnsi="Arial" w:cs="Arial"/>
                <w:color w:val="000000"/>
                <w:sz w:val="12"/>
                <w:szCs w:val="12"/>
              </w:rPr>
              <w:br/>
              <w:t xml:space="preserve">3. </w:t>
            </w:r>
            <w:proofErr w:type="spellStart"/>
            <w:r w:rsidRPr="00800B80">
              <w:rPr>
                <w:rFonts w:ascii="Arial" w:hAnsi="Arial" w:cs="Arial"/>
                <w:color w:val="000000"/>
                <w:sz w:val="12"/>
                <w:szCs w:val="12"/>
              </w:rPr>
              <w:t>Meja</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Kerja</w:t>
            </w:r>
            <w:proofErr w:type="spellEnd"/>
            <w:r w:rsidRPr="00800B80">
              <w:rPr>
                <w:rFonts w:ascii="Arial" w:hAnsi="Arial" w:cs="Arial"/>
                <w:color w:val="000000"/>
                <w:sz w:val="12"/>
                <w:szCs w:val="12"/>
              </w:rPr>
              <w:t xml:space="preserve"> 20 </w:t>
            </w:r>
            <w:proofErr w:type="spellStart"/>
            <w:r w:rsidRPr="00800B80">
              <w:rPr>
                <w:rFonts w:ascii="Arial" w:hAnsi="Arial" w:cs="Arial"/>
                <w:color w:val="000000"/>
                <w:sz w:val="12"/>
                <w:szCs w:val="12"/>
              </w:rPr>
              <w:t>buah</w:t>
            </w:r>
            <w:proofErr w:type="spellEnd"/>
            <w:r w:rsidRPr="00800B80">
              <w:rPr>
                <w:rFonts w:ascii="Arial" w:hAnsi="Arial" w:cs="Arial"/>
                <w:color w:val="000000"/>
                <w:sz w:val="12"/>
                <w:szCs w:val="12"/>
              </w:rPr>
              <w:br/>
            </w:r>
            <w:proofErr w:type="spellStart"/>
            <w:r w:rsidRPr="00800B80">
              <w:rPr>
                <w:rFonts w:ascii="Arial" w:hAnsi="Arial" w:cs="Arial"/>
                <w:color w:val="000000"/>
                <w:sz w:val="12"/>
                <w:szCs w:val="12"/>
              </w:rPr>
              <w:t>Kursi</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Kerja</w:t>
            </w:r>
            <w:proofErr w:type="spellEnd"/>
            <w:r w:rsidRPr="00800B80">
              <w:rPr>
                <w:rFonts w:ascii="Arial" w:hAnsi="Arial" w:cs="Arial"/>
                <w:color w:val="000000"/>
                <w:sz w:val="12"/>
                <w:szCs w:val="12"/>
              </w:rPr>
              <w:t xml:space="preserve"> 20 </w:t>
            </w:r>
            <w:proofErr w:type="spellStart"/>
            <w:r w:rsidRPr="00800B80">
              <w:rPr>
                <w:rFonts w:ascii="Arial" w:hAnsi="Arial" w:cs="Arial"/>
                <w:color w:val="000000"/>
                <w:sz w:val="12"/>
                <w:szCs w:val="12"/>
              </w:rPr>
              <w:t>buah</w:t>
            </w:r>
            <w:proofErr w:type="spellEnd"/>
          </w:p>
        </w:tc>
        <w:tc>
          <w:tcPr>
            <w:tcW w:w="1051" w:type="dxa"/>
            <w:tcBorders>
              <w:top w:val="nil"/>
              <w:left w:val="single" w:sz="4" w:space="0" w:color="auto"/>
              <w:bottom w:val="single" w:sz="4" w:space="0" w:color="000000"/>
              <w:right w:val="single" w:sz="4" w:space="0" w:color="000000"/>
            </w:tcBorders>
            <w:shd w:val="clear" w:color="auto" w:fill="auto"/>
            <w:vAlign w:val="center"/>
            <w:hideMark/>
          </w:tcPr>
          <w:p w:rsidR="008F0167" w:rsidRPr="002D0B66" w:rsidRDefault="008F0167" w:rsidP="008F0167">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550.000.000</w:t>
            </w:r>
          </w:p>
        </w:tc>
        <w:tc>
          <w:tcPr>
            <w:tcW w:w="1051" w:type="dxa"/>
            <w:tcBorders>
              <w:top w:val="nil"/>
              <w:left w:val="nil"/>
              <w:bottom w:val="single" w:sz="4" w:space="0" w:color="auto"/>
              <w:right w:val="single" w:sz="4" w:space="0" w:color="auto"/>
            </w:tcBorders>
            <w:shd w:val="clear" w:color="auto" w:fill="auto"/>
            <w:noWrap/>
            <w:vAlign w:val="center"/>
            <w:hideMark/>
          </w:tcPr>
          <w:p w:rsidR="008F0167" w:rsidRPr="002D0B66" w:rsidRDefault="008F0167" w:rsidP="008F0167">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605.000.000 </w:t>
            </w:r>
          </w:p>
        </w:tc>
        <w:tc>
          <w:tcPr>
            <w:tcW w:w="697" w:type="dxa"/>
            <w:tcBorders>
              <w:top w:val="nil"/>
              <w:left w:val="single" w:sz="4" w:space="0" w:color="auto"/>
              <w:bottom w:val="single" w:sz="4" w:space="0" w:color="auto"/>
              <w:right w:val="nil"/>
            </w:tcBorders>
            <w:shd w:val="clear" w:color="auto" w:fill="auto"/>
            <w:vAlign w:val="center"/>
            <w:hideMark/>
          </w:tcPr>
          <w:p w:rsidR="008F0167" w:rsidRPr="002D0B66" w:rsidRDefault="008F0167" w:rsidP="008F0167">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nil"/>
              <w:left w:val="single" w:sz="4" w:space="0" w:color="000000"/>
              <w:bottom w:val="single" w:sz="4" w:space="0" w:color="000000"/>
              <w:right w:val="single" w:sz="4" w:space="0" w:color="000000"/>
            </w:tcBorders>
            <w:shd w:val="clear" w:color="auto" w:fill="auto"/>
            <w:vAlign w:val="center"/>
            <w:hideMark/>
          </w:tcPr>
          <w:p w:rsidR="008F0167" w:rsidRPr="002D0B66" w:rsidRDefault="008F0167" w:rsidP="008F0167">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Sekretariat</w:t>
            </w:r>
          </w:p>
        </w:tc>
      </w:tr>
      <w:tr w:rsidR="008F0167" w:rsidRPr="002D0B66" w:rsidTr="008F0167">
        <w:trPr>
          <w:trHeight w:val="750"/>
        </w:trPr>
        <w:tc>
          <w:tcPr>
            <w:tcW w:w="430" w:type="dxa"/>
            <w:vMerge/>
            <w:tcBorders>
              <w:top w:val="nil"/>
              <w:left w:val="single" w:sz="4" w:space="0" w:color="auto"/>
              <w:bottom w:val="single" w:sz="4" w:space="0" w:color="auto"/>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4" w:space="0" w:color="auto"/>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964" w:type="dxa"/>
            <w:vMerge/>
            <w:tcBorders>
              <w:top w:val="nil"/>
              <w:left w:val="single" w:sz="4" w:space="0" w:color="auto"/>
              <w:bottom w:val="single" w:sz="4" w:space="0" w:color="auto"/>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890" w:type="dxa"/>
            <w:vMerge/>
            <w:tcBorders>
              <w:top w:val="nil"/>
              <w:left w:val="single" w:sz="4" w:space="0" w:color="auto"/>
              <w:bottom w:val="single" w:sz="4" w:space="0" w:color="auto"/>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964" w:type="dxa"/>
            <w:vMerge/>
            <w:tcBorders>
              <w:top w:val="nil"/>
              <w:left w:val="single" w:sz="4" w:space="0" w:color="auto"/>
              <w:bottom w:val="single" w:sz="4" w:space="0" w:color="auto"/>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1044" w:type="dxa"/>
            <w:vMerge/>
            <w:tcBorders>
              <w:top w:val="nil"/>
              <w:left w:val="single" w:sz="4" w:space="0" w:color="auto"/>
              <w:bottom w:val="single" w:sz="4" w:space="0" w:color="auto"/>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1351" w:type="dxa"/>
            <w:vMerge/>
            <w:tcBorders>
              <w:top w:val="nil"/>
              <w:left w:val="single" w:sz="4" w:space="0" w:color="auto"/>
              <w:bottom w:val="single" w:sz="4" w:space="0" w:color="auto"/>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730" w:type="dxa"/>
            <w:vMerge/>
            <w:tcBorders>
              <w:top w:val="nil"/>
              <w:left w:val="single" w:sz="4" w:space="0" w:color="auto"/>
              <w:bottom w:val="single" w:sz="4" w:space="0" w:color="auto"/>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1051" w:type="dxa"/>
            <w:tcBorders>
              <w:top w:val="nil"/>
              <w:left w:val="nil"/>
              <w:bottom w:val="single" w:sz="4" w:space="0" w:color="auto"/>
              <w:right w:val="single" w:sz="4" w:space="0" w:color="auto"/>
            </w:tcBorders>
            <w:shd w:val="clear" w:color="auto" w:fill="auto"/>
            <w:vAlign w:val="center"/>
            <w:hideMark/>
          </w:tcPr>
          <w:p w:rsidR="008F0167" w:rsidRPr="002D0B66" w:rsidRDefault="008F0167" w:rsidP="008F0167">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Program peningkatan sarana dan prasarana aparatur</w:t>
            </w:r>
          </w:p>
        </w:tc>
        <w:tc>
          <w:tcPr>
            <w:tcW w:w="1403" w:type="dxa"/>
            <w:tcBorders>
              <w:top w:val="single" w:sz="4" w:space="0" w:color="auto"/>
              <w:left w:val="nil"/>
              <w:bottom w:val="single" w:sz="4" w:space="0" w:color="auto"/>
              <w:right w:val="single" w:sz="4" w:space="0" w:color="auto"/>
            </w:tcBorders>
          </w:tcPr>
          <w:p w:rsidR="008F0167" w:rsidRDefault="008F0167" w:rsidP="008F0167">
            <w:pPr>
              <w:jc w:val="center"/>
              <w:rPr>
                <w:rFonts w:ascii="Arial" w:hAnsi="Arial" w:cs="Arial"/>
                <w:color w:val="000000"/>
                <w:sz w:val="12"/>
                <w:szCs w:val="12"/>
                <w:lang w:val="id-ID" w:eastAsia="id-ID"/>
              </w:rPr>
            </w:pPr>
          </w:p>
          <w:p w:rsidR="008F0167" w:rsidRDefault="008F0167" w:rsidP="008F0167">
            <w:pPr>
              <w:jc w:val="center"/>
            </w:pPr>
            <w:r w:rsidRPr="00B72B5F">
              <w:rPr>
                <w:rFonts w:ascii="Arial" w:hAnsi="Arial" w:cs="Arial"/>
                <w:color w:val="000000"/>
                <w:sz w:val="12"/>
                <w:szCs w:val="12"/>
                <w:lang w:val="id-ID" w:eastAsia="id-ID"/>
              </w:rPr>
              <w:t>Jumlah Pengadaan Sarana dan Prasarana Kerja Aparatur</w:t>
            </w:r>
          </w:p>
        </w:tc>
        <w:tc>
          <w:tcPr>
            <w:tcW w:w="1351" w:type="dxa"/>
            <w:tcBorders>
              <w:top w:val="nil"/>
              <w:left w:val="single" w:sz="4" w:space="0" w:color="auto"/>
              <w:bottom w:val="single" w:sz="4" w:space="0" w:color="auto"/>
              <w:right w:val="single" w:sz="4" w:space="0" w:color="auto"/>
            </w:tcBorders>
            <w:shd w:val="clear" w:color="auto" w:fill="auto"/>
            <w:vAlign w:val="center"/>
            <w:hideMark/>
          </w:tcPr>
          <w:p w:rsidR="008F0167" w:rsidRPr="002D0B66" w:rsidRDefault="008F0167" w:rsidP="008F0167">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Kegiatan Pengadaan Kendaraan Dinas/Operasional Provinsi Jawa Barat </w:t>
            </w:r>
          </w:p>
        </w:tc>
        <w:tc>
          <w:tcPr>
            <w:tcW w:w="1373" w:type="dxa"/>
            <w:tcBorders>
              <w:top w:val="single" w:sz="4" w:space="0" w:color="auto"/>
              <w:left w:val="nil"/>
              <w:bottom w:val="single" w:sz="4" w:space="0" w:color="auto"/>
              <w:right w:val="single" w:sz="4" w:space="0" w:color="auto"/>
            </w:tcBorders>
            <w:vAlign w:val="center"/>
          </w:tcPr>
          <w:p w:rsidR="008F0167" w:rsidRPr="00800B80" w:rsidRDefault="008F0167" w:rsidP="008F0167">
            <w:pPr>
              <w:jc w:val="center"/>
              <w:rPr>
                <w:rFonts w:ascii="Arial" w:hAnsi="Arial" w:cs="Arial"/>
                <w:color w:val="000000"/>
                <w:sz w:val="12"/>
                <w:szCs w:val="12"/>
              </w:rPr>
            </w:pPr>
            <w:proofErr w:type="spellStart"/>
            <w:r w:rsidRPr="00800B80">
              <w:rPr>
                <w:rFonts w:ascii="Arial" w:hAnsi="Arial" w:cs="Arial"/>
                <w:color w:val="000000"/>
                <w:sz w:val="12"/>
                <w:szCs w:val="12"/>
              </w:rPr>
              <w:t>Kendaraan</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Operasional</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Dinas</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Jenis</w:t>
            </w:r>
            <w:proofErr w:type="spellEnd"/>
            <w:r w:rsidRPr="00800B80">
              <w:rPr>
                <w:rFonts w:ascii="Arial" w:hAnsi="Arial" w:cs="Arial"/>
                <w:color w:val="000000"/>
                <w:sz w:val="12"/>
                <w:szCs w:val="12"/>
              </w:rPr>
              <w:t xml:space="preserve"> MPV, Microbus, </w:t>
            </w:r>
            <w:proofErr w:type="spellStart"/>
            <w:r w:rsidRPr="00800B80">
              <w:rPr>
                <w:rFonts w:ascii="Arial" w:hAnsi="Arial" w:cs="Arial"/>
                <w:color w:val="000000"/>
                <w:sz w:val="12"/>
                <w:szCs w:val="12"/>
              </w:rPr>
              <w:t>Sepeda</w:t>
            </w:r>
            <w:proofErr w:type="spellEnd"/>
            <w:r w:rsidRPr="00800B80">
              <w:rPr>
                <w:rFonts w:ascii="Arial" w:hAnsi="Arial" w:cs="Arial"/>
                <w:color w:val="000000"/>
                <w:sz w:val="12"/>
                <w:szCs w:val="12"/>
              </w:rPr>
              <w:t xml:space="preserve"> Motor</w:t>
            </w:r>
          </w:p>
        </w:tc>
        <w:tc>
          <w:tcPr>
            <w:tcW w:w="1051" w:type="dxa"/>
            <w:tcBorders>
              <w:top w:val="nil"/>
              <w:left w:val="single" w:sz="4" w:space="0" w:color="auto"/>
              <w:bottom w:val="single" w:sz="4" w:space="0" w:color="auto"/>
              <w:right w:val="single" w:sz="4" w:space="0" w:color="000000"/>
            </w:tcBorders>
            <w:shd w:val="clear" w:color="auto" w:fill="auto"/>
            <w:vAlign w:val="center"/>
            <w:hideMark/>
          </w:tcPr>
          <w:p w:rsidR="008F0167" w:rsidRPr="002D0B66" w:rsidRDefault="008F0167" w:rsidP="008F0167">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21.050.000.000</w:t>
            </w:r>
          </w:p>
        </w:tc>
        <w:tc>
          <w:tcPr>
            <w:tcW w:w="1051" w:type="dxa"/>
            <w:tcBorders>
              <w:top w:val="nil"/>
              <w:left w:val="nil"/>
              <w:bottom w:val="single" w:sz="4" w:space="0" w:color="auto"/>
              <w:right w:val="single" w:sz="4" w:space="0" w:color="auto"/>
            </w:tcBorders>
            <w:shd w:val="clear" w:color="auto" w:fill="auto"/>
            <w:noWrap/>
            <w:vAlign w:val="center"/>
            <w:hideMark/>
          </w:tcPr>
          <w:p w:rsidR="008F0167" w:rsidRPr="002D0B66" w:rsidRDefault="008F0167" w:rsidP="008F0167">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23.155.000.000 </w:t>
            </w:r>
          </w:p>
        </w:tc>
        <w:tc>
          <w:tcPr>
            <w:tcW w:w="697" w:type="dxa"/>
            <w:tcBorders>
              <w:top w:val="nil"/>
              <w:left w:val="single" w:sz="4" w:space="0" w:color="auto"/>
              <w:bottom w:val="single" w:sz="4" w:space="0" w:color="auto"/>
              <w:right w:val="nil"/>
            </w:tcBorders>
            <w:shd w:val="clear" w:color="auto" w:fill="auto"/>
            <w:vAlign w:val="center"/>
            <w:hideMark/>
          </w:tcPr>
          <w:p w:rsidR="008F0167" w:rsidRPr="002D0B66" w:rsidRDefault="008F0167" w:rsidP="008F0167">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nil"/>
              <w:left w:val="single" w:sz="4" w:space="0" w:color="000000"/>
              <w:bottom w:val="single" w:sz="4" w:space="0" w:color="auto"/>
              <w:right w:val="single" w:sz="4" w:space="0" w:color="000000"/>
            </w:tcBorders>
            <w:shd w:val="clear" w:color="auto" w:fill="auto"/>
            <w:vAlign w:val="center"/>
            <w:hideMark/>
          </w:tcPr>
          <w:p w:rsidR="008F0167" w:rsidRPr="002D0B66" w:rsidRDefault="008F0167" w:rsidP="008F0167">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Sekretariat</w:t>
            </w:r>
          </w:p>
        </w:tc>
      </w:tr>
      <w:tr w:rsidR="008F0167" w:rsidRPr="002D0B66" w:rsidTr="008F0167">
        <w:trPr>
          <w:trHeight w:val="750"/>
        </w:trPr>
        <w:tc>
          <w:tcPr>
            <w:tcW w:w="430" w:type="dxa"/>
            <w:vMerge/>
            <w:tcBorders>
              <w:top w:val="single" w:sz="4" w:space="0" w:color="auto"/>
              <w:left w:val="single" w:sz="4" w:space="0" w:color="auto"/>
              <w:bottom w:val="single" w:sz="8" w:space="0" w:color="000000"/>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1044" w:type="dxa"/>
            <w:vMerge/>
            <w:tcBorders>
              <w:top w:val="single" w:sz="4" w:space="0" w:color="auto"/>
              <w:left w:val="single" w:sz="4" w:space="0" w:color="auto"/>
              <w:bottom w:val="single" w:sz="8" w:space="0" w:color="000000"/>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1351" w:type="dxa"/>
            <w:vMerge/>
            <w:tcBorders>
              <w:top w:val="single" w:sz="4" w:space="0" w:color="auto"/>
              <w:left w:val="single" w:sz="4" w:space="0" w:color="auto"/>
              <w:bottom w:val="single" w:sz="8" w:space="0" w:color="000000"/>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730" w:type="dxa"/>
            <w:vMerge/>
            <w:tcBorders>
              <w:top w:val="single" w:sz="4" w:space="0" w:color="auto"/>
              <w:left w:val="single" w:sz="4" w:space="0" w:color="auto"/>
              <w:bottom w:val="single" w:sz="8" w:space="0" w:color="000000"/>
              <w:right w:val="single" w:sz="4" w:space="0" w:color="auto"/>
            </w:tcBorders>
            <w:vAlign w:val="center"/>
            <w:hideMark/>
          </w:tcPr>
          <w:p w:rsidR="008F0167" w:rsidRPr="002D0B66" w:rsidRDefault="008F0167" w:rsidP="008F0167">
            <w:pPr>
              <w:rPr>
                <w:rFonts w:ascii="Arial" w:hAnsi="Arial" w:cs="Arial"/>
                <w:color w:val="000000"/>
                <w:sz w:val="12"/>
                <w:szCs w:val="12"/>
                <w:lang w:val="id-ID" w:eastAsia="id-ID"/>
              </w:rPr>
            </w:pPr>
          </w:p>
        </w:tc>
        <w:tc>
          <w:tcPr>
            <w:tcW w:w="1051" w:type="dxa"/>
            <w:tcBorders>
              <w:top w:val="single" w:sz="4" w:space="0" w:color="auto"/>
              <w:left w:val="nil"/>
              <w:bottom w:val="single" w:sz="4" w:space="0" w:color="auto"/>
              <w:right w:val="single" w:sz="4" w:space="0" w:color="auto"/>
            </w:tcBorders>
            <w:shd w:val="clear" w:color="auto" w:fill="auto"/>
            <w:vAlign w:val="center"/>
            <w:hideMark/>
          </w:tcPr>
          <w:p w:rsidR="008F0167" w:rsidRPr="002D0B66" w:rsidRDefault="008F0167" w:rsidP="008F0167">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Program pemeliharaan sarana dan prasarana aparatur</w:t>
            </w:r>
          </w:p>
        </w:tc>
        <w:tc>
          <w:tcPr>
            <w:tcW w:w="1403" w:type="dxa"/>
            <w:tcBorders>
              <w:top w:val="single" w:sz="4" w:space="0" w:color="auto"/>
              <w:left w:val="nil"/>
              <w:bottom w:val="single" w:sz="4" w:space="0" w:color="auto"/>
              <w:right w:val="single" w:sz="4" w:space="0" w:color="auto"/>
            </w:tcBorders>
          </w:tcPr>
          <w:p w:rsidR="008F0167" w:rsidRDefault="008F0167" w:rsidP="008F0167">
            <w:pPr>
              <w:jc w:val="center"/>
              <w:rPr>
                <w:rFonts w:ascii="Arial" w:hAnsi="Arial" w:cs="Arial"/>
                <w:color w:val="000000"/>
                <w:sz w:val="12"/>
                <w:szCs w:val="12"/>
                <w:lang w:val="id-ID" w:eastAsia="id-ID"/>
              </w:rPr>
            </w:pPr>
          </w:p>
          <w:p w:rsidR="008F0167" w:rsidRDefault="008F0167" w:rsidP="008F0167">
            <w:pPr>
              <w:jc w:val="center"/>
            </w:pPr>
            <w:r>
              <w:rPr>
                <w:rFonts w:ascii="Arial" w:hAnsi="Arial" w:cs="Arial"/>
                <w:color w:val="000000"/>
                <w:sz w:val="12"/>
                <w:szCs w:val="12"/>
                <w:lang w:val="id-ID" w:eastAsia="id-ID"/>
              </w:rPr>
              <w:t>Jumlah Sarana dan Prasarana Yang Dilakukan Pemeliharaan Rutin Disetiap OPD/Balai/UPT/UPTB</w:t>
            </w:r>
          </w:p>
        </w:tc>
        <w:tc>
          <w:tcPr>
            <w:tcW w:w="13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0167" w:rsidRPr="002D0B66" w:rsidRDefault="008F0167" w:rsidP="008F0167">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Kegaiatan Pemeliharaan Komplek Olahraga Cisangkan</w:t>
            </w:r>
          </w:p>
        </w:tc>
        <w:tc>
          <w:tcPr>
            <w:tcW w:w="1373" w:type="dxa"/>
            <w:tcBorders>
              <w:top w:val="single" w:sz="4" w:space="0" w:color="auto"/>
              <w:left w:val="nil"/>
              <w:bottom w:val="single" w:sz="4" w:space="0" w:color="auto"/>
              <w:right w:val="single" w:sz="4" w:space="0" w:color="auto"/>
            </w:tcBorders>
            <w:vAlign w:val="center"/>
          </w:tcPr>
          <w:p w:rsidR="008F0167" w:rsidRPr="00800B80" w:rsidRDefault="008F0167" w:rsidP="008F0167">
            <w:pPr>
              <w:jc w:val="center"/>
              <w:rPr>
                <w:rFonts w:ascii="Arial" w:hAnsi="Arial" w:cs="Arial"/>
                <w:color w:val="000000"/>
                <w:sz w:val="12"/>
                <w:szCs w:val="12"/>
              </w:rPr>
            </w:pPr>
            <w:r w:rsidRPr="00800B80">
              <w:rPr>
                <w:rFonts w:ascii="Arial" w:hAnsi="Arial" w:cs="Arial"/>
                <w:color w:val="000000"/>
                <w:sz w:val="12"/>
                <w:szCs w:val="12"/>
              </w:rPr>
              <w:t xml:space="preserve">1. 12 </w:t>
            </w:r>
            <w:proofErr w:type="spellStart"/>
            <w:r w:rsidRPr="00800B80">
              <w:rPr>
                <w:rFonts w:ascii="Arial" w:hAnsi="Arial" w:cs="Arial"/>
                <w:color w:val="000000"/>
                <w:sz w:val="12"/>
                <w:szCs w:val="12"/>
              </w:rPr>
              <w:t>Bulan</w:t>
            </w:r>
            <w:proofErr w:type="spellEnd"/>
            <w:r w:rsidRPr="00800B80">
              <w:rPr>
                <w:rFonts w:ascii="Arial" w:hAnsi="Arial" w:cs="Arial"/>
                <w:color w:val="000000"/>
                <w:sz w:val="12"/>
                <w:szCs w:val="12"/>
              </w:rPr>
              <w:br/>
              <w:t xml:space="preserve">2. 12 </w:t>
            </w:r>
            <w:proofErr w:type="spellStart"/>
            <w:r w:rsidRPr="00800B80">
              <w:rPr>
                <w:rFonts w:ascii="Arial" w:hAnsi="Arial" w:cs="Arial"/>
                <w:color w:val="000000"/>
                <w:sz w:val="12"/>
                <w:szCs w:val="12"/>
              </w:rPr>
              <w:t>Bulan</w:t>
            </w:r>
            <w:proofErr w:type="spellEnd"/>
          </w:p>
        </w:tc>
        <w:tc>
          <w:tcPr>
            <w:tcW w:w="1051"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8F0167" w:rsidRPr="002D0B66" w:rsidRDefault="008F0167" w:rsidP="008F0167">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1.164.000.000</w:t>
            </w:r>
          </w:p>
        </w:tc>
        <w:tc>
          <w:tcPr>
            <w:tcW w:w="1051" w:type="dxa"/>
            <w:tcBorders>
              <w:top w:val="single" w:sz="4" w:space="0" w:color="auto"/>
              <w:left w:val="nil"/>
              <w:bottom w:val="single" w:sz="4" w:space="0" w:color="auto"/>
              <w:right w:val="single" w:sz="4" w:space="0" w:color="auto"/>
            </w:tcBorders>
            <w:shd w:val="clear" w:color="auto" w:fill="auto"/>
            <w:noWrap/>
            <w:vAlign w:val="center"/>
            <w:hideMark/>
          </w:tcPr>
          <w:p w:rsidR="008F0167" w:rsidRPr="002D0B66" w:rsidRDefault="008F0167" w:rsidP="008F0167">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1.280.400.000 </w:t>
            </w:r>
          </w:p>
        </w:tc>
        <w:tc>
          <w:tcPr>
            <w:tcW w:w="697" w:type="dxa"/>
            <w:tcBorders>
              <w:top w:val="single" w:sz="4" w:space="0" w:color="auto"/>
              <w:left w:val="single" w:sz="4" w:space="0" w:color="auto"/>
              <w:bottom w:val="single" w:sz="4" w:space="0" w:color="auto"/>
              <w:right w:val="nil"/>
            </w:tcBorders>
            <w:shd w:val="clear" w:color="auto" w:fill="auto"/>
            <w:vAlign w:val="center"/>
            <w:hideMark/>
          </w:tcPr>
          <w:p w:rsidR="008F0167" w:rsidRPr="002D0B66" w:rsidRDefault="008F0167" w:rsidP="008F0167">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single" w:sz="4" w:space="0" w:color="auto"/>
              <w:left w:val="single" w:sz="4" w:space="0" w:color="000000"/>
              <w:bottom w:val="single" w:sz="4" w:space="0" w:color="auto"/>
              <w:right w:val="single" w:sz="4" w:space="0" w:color="000000"/>
            </w:tcBorders>
            <w:shd w:val="clear" w:color="auto" w:fill="auto"/>
            <w:vAlign w:val="center"/>
            <w:hideMark/>
          </w:tcPr>
          <w:p w:rsidR="008F0167" w:rsidRPr="002D0B66" w:rsidRDefault="008F0167" w:rsidP="008F0167">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Bidang Pengelolaan Barang Milik Daerah</w:t>
            </w:r>
          </w:p>
        </w:tc>
      </w:tr>
      <w:tr w:rsidR="00D75AFD" w:rsidRPr="002D0B66" w:rsidTr="008F0167">
        <w:trPr>
          <w:trHeight w:val="750"/>
        </w:trPr>
        <w:tc>
          <w:tcPr>
            <w:tcW w:w="43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351"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73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51" w:type="dxa"/>
            <w:tcBorders>
              <w:top w:val="single" w:sz="4" w:space="0" w:color="auto"/>
              <w:left w:val="nil"/>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Program pemeliharaan sarana dan prasarana aparatur</w:t>
            </w:r>
          </w:p>
        </w:tc>
        <w:tc>
          <w:tcPr>
            <w:tcW w:w="1403" w:type="dxa"/>
            <w:tcBorders>
              <w:top w:val="single" w:sz="4" w:space="0" w:color="auto"/>
              <w:left w:val="single" w:sz="4" w:space="0" w:color="auto"/>
              <w:bottom w:val="single" w:sz="4" w:space="0" w:color="auto"/>
              <w:right w:val="single" w:sz="4" w:space="0" w:color="auto"/>
            </w:tcBorders>
            <w:vAlign w:val="center"/>
          </w:tcPr>
          <w:p w:rsidR="00D75AFD" w:rsidRPr="002D0B66" w:rsidRDefault="008F0167" w:rsidP="00D75AFD">
            <w:pPr>
              <w:jc w:val="center"/>
              <w:rPr>
                <w:rFonts w:ascii="Arial" w:hAnsi="Arial" w:cs="Arial"/>
                <w:color w:val="000000"/>
                <w:sz w:val="12"/>
                <w:szCs w:val="12"/>
                <w:lang w:val="id-ID" w:eastAsia="id-ID"/>
              </w:rPr>
            </w:pPr>
            <w:r>
              <w:rPr>
                <w:rFonts w:ascii="Arial" w:hAnsi="Arial" w:cs="Arial"/>
                <w:color w:val="000000"/>
                <w:sz w:val="12"/>
                <w:szCs w:val="12"/>
                <w:lang w:val="id-ID" w:eastAsia="id-ID"/>
              </w:rPr>
              <w:t>Jumlah Sarana dan Prasarana Yang Dilakukan Pemeliharaan Rutin Disetiap OPD/Balai/UPT/UPTB</w:t>
            </w:r>
          </w:p>
        </w:tc>
        <w:tc>
          <w:tcPr>
            <w:tcW w:w="13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Pemeliharaan Sarana dan Prasarana Kantor UPTB Unit Layanan Pengadaan Barang dan Jasa</w:t>
            </w:r>
          </w:p>
        </w:tc>
        <w:tc>
          <w:tcPr>
            <w:tcW w:w="1373" w:type="dxa"/>
            <w:tcBorders>
              <w:top w:val="single" w:sz="4" w:space="0" w:color="auto"/>
              <w:left w:val="single" w:sz="4" w:space="0" w:color="auto"/>
              <w:bottom w:val="single" w:sz="4" w:space="0" w:color="auto"/>
              <w:right w:val="single" w:sz="4" w:space="0" w:color="auto"/>
            </w:tcBorders>
            <w:vAlign w:val="center"/>
          </w:tcPr>
          <w:p w:rsidR="00D75AFD" w:rsidRPr="00800B80" w:rsidRDefault="00D75AFD" w:rsidP="00D75AFD">
            <w:pPr>
              <w:jc w:val="center"/>
              <w:rPr>
                <w:rFonts w:ascii="Arial" w:hAnsi="Arial" w:cs="Arial"/>
                <w:color w:val="000000"/>
                <w:sz w:val="12"/>
                <w:szCs w:val="12"/>
              </w:rPr>
            </w:pPr>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Pemeliharaan</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Gedung</w:t>
            </w:r>
            <w:proofErr w:type="spellEnd"/>
            <w:r w:rsidRPr="00800B80">
              <w:rPr>
                <w:rFonts w:ascii="Arial" w:hAnsi="Arial" w:cs="Arial"/>
                <w:color w:val="000000"/>
                <w:sz w:val="12"/>
                <w:szCs w:val="12"/>
              </w:rPr>
              <w:t xml:space="preserve"> Kantor</w:t>
            </w:r>
            <w:r w:rsidRPr="00800B80">
              <w:rPr>
                <w:rFonts w:ascii="Arial" w:hAnsi="Arial" w:cs="Arial"/>
                <w:color w:val="000000"/>
                <w:sz w:val="12"/>
                <w:szCs w:val="12"/>
              </w:rPr>
              <w:br/>
              <w:t xml:space="preserve">- </w:t>
            </w:r>
            <w:proofErr w:type="spellStart"/>
            <w:r w:rsidRPr="00800B80">
              <w:rPr>
                <w:rFonts w:ascii="Arial" w:hAnsi="Arial" w:cs="Arial"/>
                <w:color w:val="000000"/>
                <w:sz w:val="12"/>
                <w:szCs w:val="12"/>
              </w:rPr>
              <w:t>Pemeliharaan</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Instalasi</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Jaringan</w:t>
            </w:r>
            <w:proofErr w:type="spellEnd"/>
            <w:r w:rsidRPr="00800B80">
              <w:rPr>
                <w:rFonts w:ascii="Arial" w:hAnsi="Arial" w:cs="Arial"/>
                <w:color w:val="000000"/>
                <w:sz w:val="12"/>
                <w:szCs w:val="12"/>
              </w:rPr>
              <w:br/>
              <w:t xml:space="preserve">- </w:t>
            </w:r>
            <w:proofErr w:type="spellStart"/>
            <w:r w:rsidRPr="00800B80">
              <w:rPr>
                <w:rFonts w:ascii="Arial" w:hAnsi="Arial" w:cs="Arial"/>
                <w:color w:val="000000"/>
                <w:sz w:val="12"/>
                <w:szCs w:val="12"/>
              </w:rPr>
              <w:t>Pemeliharaan</w:t>
            </w:r>
            <w:proofErr w:type="spellEnd"/>
            <w:r w:rsidRPr="00800B80">
              <w:rPr>
                <w:rFonts w:ascii="Arial" w:hAnsi="Arial" w:cs="Arial"/>
                <w:color w:val="000000"/>
                <w:sz w:val="12"/>
                <w:szCs w:val="12"/>
              </w:rPr>
              <w:t xml:space="preserve"> Taman</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280.000.000</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308.000.000 </w:t>
            </w:r>
          </w:p>
        </w:tc>
        <w:tc>
          <w:tcPr>
            <w:tcW w:w="6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Balai Pengadaan Barang Jasa</w:t>
            </w:r>
          </w:p>
        </w:tc>
      </w:tr>
      <w:tr w:rsidR="00D75AFD" w:rsidRPr="002D0B66" w:rsidTr="008F0167">
        <w:trPr>
          <w:trHeight w:val="750"/>
        </w:trPr>
        <w:tc>
          <w:tcPr>
            <w:tcW w:w="43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351"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73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51" w:type="dxa"/>
            <w:tcBorders>
              <w:top w:val="single" w:sz="4" w:space="0" w:color="auto"/>
              <w:left w:val="nil"/>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Program peningkatan sarana dan prasarana aparatur</w:t>
            </w:r>
          </w:p>
        </w:tc>
        <w:tc>
          <w:tcPr>
            <w:tcW w:w="1403" w:type="dxa"/>
            <w:tcBorders>
              <w:top w:val="single" w:sz="4" w:space="0" w:color="auto"/>
              <w:left w:val="nil"/>
              <w:bottom w:val="single" w:sz="4" w:space="0" w:color="auto"/>
              <w:right w:val="single" w:sz="4" w:space="0" w:color="auto"/>
            </w:tcBorders>
            <w:vAlign w:val="center"/>
          </w:tcPr>
          <w:p w:rsidR="00D75AFD" w:rsidRPr="002D0B66" w:rsidRDefault="008F0167" w:rsidP="00D75AFD">
            <w:pPr>
              <w:jc w:val="center"/>
              <w:rPr>
                <w:rFonts w:ascii="Arial" w:hAnsi="Arial" w:cs="Arial"/>
                <w:color w:val="000000"/>
                <w:sz w:val="12"/>
                <w:szCs w:val="12"/>
                <w:lang w:val="id-ID" w:eastAsia="id-ID"/>
              </w:rPr>
            </w:pPr>
            <w:r w:rsidRPr="00B72B5F">
              <w:rPr>
                <w:rFonts w:ascii="Arial" w:hAnsi="Arial" w:cs="Arial"/>
                <w:color w:val="000000"/>
                <w:sz w:val="12"/>
                <w:szCs w:val="12"/>
                <w:lang w:val="id-ID" w:eastAsia="id-ID"/>
              </w:rPr>
              <w:t>Jumlah Pengadaan Sarana dan Prasarana Kerja Aparatur</w:t>
            </w:r>
          </w:p>
        </w:tc>
        <w:tc>
          <w:tcPr>
            <w:tcW w:w="13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Peningkatan Sarana dan Prasarana UPTB Pengadaan Barang dan Jasa</w:t>
            </w:r>
          </w:p>
        </w:tc>
        <w:tc>
          <w:tcPr>
            <w:tcW w:w="1373" w:type="dxa"/>
            <w:tcBorders>
              <w:top w:val="single" w:sz="4" w:space="0" w:color="auto"/>
              <w:left w:val="nil"/>
              <w:bottom w:val="single" w:sz="4" w:space="0" w:color="auto"/>
              <w:right w:val="single" w:sz="4" w:space="0" w:color="auto"/>
            </w:tcBorders>
            <w:vAlign w:val="center"/>
          </w:tcPr>
          <w:p w:rsidR="00D75AFD" w:rsidRPr="00800B80" w:rsidRDefault="00D75AFD" w:rsidP="00D75AFD">
            <w:pPr>
              <w:jc w:val="center"/>
              <w:rPr>
                <w:rFonts w:ascii="Arial" w:hAnsi="Arial" w:cs="Arial"/>
                <w:color w:val="000000"/>
                <w:sz w:val="12"/>
                <w:szCs w:val="12"/>
              </w:rPr>
            </w:pPr>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Peralatan</w:t>
            </w:r>
            <w:proofErr w:type="spellEnd"/>
            <w:r w:rsidRPr="00800B80">
              <w:rPr>
                <w:rFonts w:ascii="Arial" w:hAnsi="Arial" w:cs="Arial"/>
                <w:color w:val="000000"/>
                <w:sz w:val="12"/>
                <w:szCs w:val="12"/>
              </w:rPr>
              <w:t xml:space="preserve"> Kantor</w:t>
            </w:r>
            <w:r w:rsidRPr="00800B80">
              <w:rPr>
                <w:rFonts w:ascii="Arial" w:hAnsi="Arial" w:cs="Arial"/>
                <w:color w:val="000000"/>
                <w:sz w:val="12"/>
                <w:szCs w:val="12"/>
              </w:rPr>
              <w:br/>
              <w:t xml:space="preserve">- </w:t>
            </w:r>
            <w:proofErr w:type="spellStart"/>
            <w:r w:rsidRPr="00800B80">
              <w:rPr>
                <w:rFonts w:ascii="Arial" w:hAnsi="Arial" w:cs="Arial"/>
                <w:color w:val="000000"/>
                <w:sz w:val="12"/>
                <w:szCs w:val="12"/>
              </w:rPr>
              <w:t>Perlengkapan</w:t>
            </w:r>
            <w:proofErr w:type="spellEnd"/>
            <w:r w:rsidRPr="00800B80">
              <w:rPr>
                <w:rFonts w:ascii="Arial" w:hAnsi="Arial" w:cs="Arial"/>
                <w:color w:val="000000"/>
                <w:sz w:val="12"/>
                <w:szCs w:val="12"/>
              </w:rPr>
              <w:t xml:space="preserve"> Kantor</w:t>
            </w:r>
            <w:r w:rsidRPr="00800B80">
              <w:rPr>
                <w:rFonts w:ascii="Arial" w:hAnsi="Arial" w:cs="Arial"/>
                <w:color w:val="000000"/>
                <w:sz w:val="12"/>
                <w:szCs w:val="12"/>
              </w:rPr>
              <w:br/>
              <w:t xml:space="preserve">- </w:t>
            </w:r>
            <w:proofErr w:type="spellStart"/>
            <w:r w:rsidRPr="00800B80">
              <w:rPr>
                <w:rFonts w:ascii="Arial" w:hAnsi="Arial" w:cs="Arial"/>
                <w:color w:val="000000"/>
                <w:sz w:val="12"/>
                <w:szCs w:val="12"/>
              </w:rPr>
              <w:t>Komputer</w:t>
            </w:r>
            <w:proofErr w:type="spellEnd"/>
            <w:r w:rsidRPr="00800B80">
              <w:rPr>
                <w:rFonts w:ascii="Arial" w:hAnsi="Arial" w:cs="Arial"/>
                <w:color w:val="000000"/>
                <w:sz w:val="12"/>
                <w:szCs w:val="12"/>
              </w:rPr>
              <w:br/>
              <w:t xml:space="preserve">- </w:t>
            </w:r>
            <w:proofErr w:type="spellStart"/>
            <w:r w:rsidRPr="00800B80">
              <w:rPr>
                <w:rFonts w:ascii="Arial" w:hAnsi="Arial" w:cs="Arial"/>
                <w:color w:val="000000"/>
                <w:sz w:val="12"/>
                <w:szCs w:val="12"/>
              </w:rPr>
              <w:t>Meubelair</w:t>
            </w:r>
            <w:proofErr w:type="spellEnd"/>
            <w:r w:rsidRPr="00800B80">
              <w:rPr>
                <w:rFonts w:ascii="Arial" w:hAnsi="Arial" w:cs="Arial"/>
                <w:color w:val="000000"/>
                <w:sz w:val="12"/>
                <w:szCs w:val="12"/>
              </w:rPr>
              <w:br/>
              <w:t xml:space="preserve">- </w:t>
            </w:r>
            <w:proofErr w:type="spellStart"/>
            <w:r w:rsidRPr="00800B80">
              <w:rPr>
                <w:rFonts w:ascii="Arial" w:hAnsi="Arial" w:cs="Arial"/>
                <w:color w:val="000000"/>
                <w:sz w:val="12"/>
                <w:szCs w:val="12"/>
              </w:rPr>
              <w:t>Peralatan</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Dapur</w:t>
            </w:r>
            <w:proofErr w:type="spellEnd"/>
            <w:r w:rsidRPr="00800B80">
              <w:rPr>
                <w:rFonts w:ascii="Arial" w:hAnsi="Arial" w:cs="Arial"/>
                <w:color w:val="000000"/>
                <w:sz w:val="12"/>
                <w:szCs w:val="12"/>
              </w:rPr>
              <w:br/>
              <w:t xml:space="preserve">- </w:t>
            </w:r>
            <w:proofErr w:type="spellStart"/>
            <w:r w:rsidRPr="00800B80">
              <w:rPr>
                <w:rFonts w:ascii="Arial" w:hAnsi="Arial" w:cs="Arial"/>
                <w:color w:val="000000"/>
                <w:sz w:val="12"/>
                <w:szCs w:val="12"/>
              </w:rPr>
              <w:t>Alat-alat</w:t>
            </w:r>
            <w:proofErr w:type="spellEnd"/>
            <w:r w:rsidRPr="00800B80">
              <w:rPr>
                <w:rFonts w:ascii="Arial" w:hAnsi="Arial" w:cs="Arial"/>
                <w:color w:val="000000"/>
                <w:sz w:val="12"/>
                <w:szCs w:val="12"/>
              </w:rPr>
              <w:t xml:space="preserve"> Studio</w:t>
            </w:r>
            <w:r w:rsidRPr="00800B80">
              <w:rPr>
                <w:rFonts w:ascii="Arial" w:hAnsi="Arial" w:cs="Arial"/>
                <w:color w:val="000000"/>
                <w:sz w:val="12"/>
                <w:szCs w:val="12"/>
              </w:rPr>
              <w:br/>
              <w:t xml:space="preserve">- </w:t>
            </w:r>
            <w:proofErr w:type="spellStart"/>
            <w:r w:rsidRPr="00800B80">
              <w:rPr>
                <w:rFonts w:ascii="Arial" w:hAnsi="Arial" w:cs="Arial"/>
                <w:color w:val="000000"/>
                <w:sz w:val="12"/>
                <w:szCs w:val="12"/>
              </w:rPr>
              <w:t>Alat-alat</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Komunikasi</w:t>
            </w:r>
            <w:proofErr w:type="spellEnd"/>
            <w:r w:rsidRPr="00800B80">
              <w:rPr>
                <w:rFonts w:ascii="Arial" w:hAnsi="Arial" w:cs="Arial"/>
                <w:color w:val="000000"/>
                <w:sz w:val="12"/>
                <w:szCs w:val="12"/>
              </w:rPr>
              <w:br/>
              <w:t xml:space="preserve">- </w:t>
            </w:r>
            <w:proofErr w:type="spellStart"/>
            <w:r w:rsidRPr="00800B80">
              <w:rPr>
                <w:rFonts w:ascii="Arial" w:hAnsi="Arial" w:cs="Arial"/>
                <w:color w:val="000000"/>
                <w:sz w:val="12"/>
                <w:szCs w:val="12"/>
              </w:rPr>
              <w:t>Konstruksi</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Bangunan</w:t>
            </w:r>
            <w:proofErr w:type="spellEnd"/>
          </w:p>
        </w:tc>
        <w:tc>
          <w:tcPr>
            <w:tcW w:w="1051" w:type="dxa"/>
            <w:tcBorders>
              <w:top w:val="single" w:sz="4" w:space="0" w:color="auto"/>
              <w:left w:val="single" w:sz="4" w:space="0" w:color="auto"/>
              <w:bottom w:val="single" w:sz="4" w:space="0" w:color="000000"/>
              <w:right w:val="single" w:sz="4" w:space="0" w:color="000000"/>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2.097.000.000</w:t>
            </w:r>
          </w:p>
        </w:tc>
        <w:tc>
          <w:tcPr>
            <w:tcW w:w="1051" w:type="dxa"/>
            <w:tcBorders>
              <w:top w:val="single" w:sz="4" w:space="0" w:color="auto"/>
              <w:left w:val="nil"/>
              <w:bottom w:val="single" w:sz="4" w:space="0" w:color="auto"/>
              <w:right w:val="single" w:sz="4" w:space="0" w:color="auto"/>
            </w:tcBorders>
            <w:shd w:val="clear" w:color="auto" w:fill="auto"/>
            <w:noWrap/>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2.306.700.000 </w:t>
            </w:r>
          </w:p>
        </w:tc>
        <w:tc>
          <w:tcPr>
            <w:tcW w:w="697" w:type="dxa"/>
            <w:tcBorders>
              <w:top w:val="single" w:sz="4" w:space="0" w:color="auto"/>
              <w:left w:val="single" w:sz="4" w:space="0" w:color="auto"/>
              <w:bottom w:val="single" w:sz="4" w:space="0" w:color="auto"/>
              <w:right w:val="nil"/>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single" w:sz="4" w:space="0" w:color="auto"/>
              <w:left w:val="single" w:sz="4" w:space="0" w:color="000000"/>
              <w:bottom w:val="single" w:sz="4" w:space="0" w:color="000000"/>
              <w:right w:val="single" w:sz="4" w:space="0" w:color="000000"/>
            </w:tcBorders>
            <w:shd w:val="clear" w:color="auto" w:fill="auto"/>
            <w:vAlign w:val="center"/>
            <w:hideMark/>
          </w:tcPr>
          <w:p w:rsidR="00D75AFD" w:rsidRPr="002D0B66" w:rsidRDefault="00D75AFD" w:rsidP="00D75AFD">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Balai Pengadaan Barang Jasa</w:t>
            </w:r>
          </w:p>
        </w:tc>
      </w:tr>
      <w:tr w:rsidR="00D75AFD" w:rsidRPr="002D0B66" w:rsidTr="008F0167">
        <w:trPr>
          <w:trHeight w:val="750"/>
        </w:trPr>
        <w:tc>
          <w:tcPr>
            <w:tcW w:w="43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351"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73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51" w:type="dxa"/>
            <w:tcBorders>
              <w:top w:val="nil"/>
              <w:left w:val="nil"/>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Program pelayanan administrasi perkantoran</w:t>
            </w:r>
          </w:p>
        </w:tc>
        <w:tc>
          <w:tcPr>
            <w:tcW w:w="1403" w:type="dxa"/>
            <w:tcBorders>
              <w:top w:val="single" w:sz="4" w:space="0" w:color="auto"/>
              <w:left w:val="nil"/>
              <w:bottom w:val="single" w:sz="4" w:space="0" w:color="auto"/>
              <w:right w:val="single" w:sz="4" w:space="0" w:color="auto"/>
            </w:tcBorders>
            <w:vAlign w:val="center"/>
          </w:tcPr>
          <w:p w:rsidR="00D75AFD" w:rsidRPr="002D0B66" w:rsidRDefault="00896208" w:rsidP="00D75AFD">
            <w:pPr>
              <w:jc w:val="center"/>
              <w:rPr>
                <w:rFonts w:ascii="Arial" w:hAnsi="Arial" w:cs="Arial"/>
                <w:color w:val="000000"/>
                <w:sz w:val="12"/>
                <w:szCs w:val="12"/>
                <w:lang w:val="id-ID" w:eastAsia="id-ID"/>
              </w:rPr>
            </w:pPr>
            <w:r>
              <w:rPr>
                <w:rFonts w:ascii="Arial" w:hAnsi="Arial" w:cs="Arial"/>
                <w:color w:val="000000"/>
                <w:sz w:val="12"/>
                <w:szCs w:val="12"/>
                <w:lang w:val="id-ID" w:eastAsia="id-ID"/>
              </w:rPr>
              <w:t>Persentase Unit KerjaSKPD/Balai/ UPT/UPTD yang terpenuhi pemenuhan kebutuhan operasional dasar dalam rangka mendukung tugas pokok dan fungsinya</w:t>
            </w:r>
          </w:p>
        </w:tc>
        <w:tc>
          <w:tcPr>
            <w:tcW w:w="1351" w:type="dxa"/>
            <w:tcBorders>
              <w:top w:val="nil"/>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Penyediaan Jasa Kantor UPTB Pengadaan Barang dan Jasa</w:t>
            </w:r>
          </w:p>
        </w:tc>
        <w:tc>
          <w:tcPr>
            <w:tcW w:w="1373" w:type="dxa"/>
            <w:tcBorders>
              <w:top w:val="single" w:sz="4" w:space="0" w:color="auto"/>
              <w:left w:val="nil"/>
              <w:bottom w:val="single" w:sz="4" w:space="0" w:color="auto"/>
              <w:right w:val="single" w:sz="4" w:space="0" w:color="auto"/>
            </w:tcBorders>
          </w:tcPr>
          <w:p w:rsidR="008F0167" w:rsidRDefault="008F0167" w:rsidP="00D75AFD">
            <w:pPr>
              <w:jc w:val="center"/>
              <w:rPr>
                <w:rFonts w:ascii="Arial" w:hAnsi="Arial" w:cs="Arial"/>
                <w:color w:val="000000"/>
                <w:sz w:val="12"/>
                <w:szCs w:val="12"/>
                <w:lang w:val="id-ID" w:eastAsia="id-ID"/>
              </w:rPr>
            </w:pPr>
          </w:p>
          <w:p w:rsidR="008F0167" w:rsidRDefault="008F0167" w:rsidP="00D75AFD">
            <w:pPr>
              <w:jc w:val="center"/>
              <w:rPr>
                <w:rFonts w:ascii="Arial" w:hAnsi="Arial" w:cs="Arial"/>
                <w:color w:val="000000"/>
                <w:sz w:val="12"/>
                <w:szCs w:val="12"/>
                <w:lang w:val="id-ID" w:eastAsia="id-ID"/>
              </w:rPr>
            </w:pPr>
          </w:p>
          <w:p w:rsidR="00D75AFD" w:rsidRPr="00800B80" w:rsidRDefault="00D75AFD" w:rsidP="00D75AFD">
            <w:pPr>
              <w:jc w:val="center"/>
              <w:rPr>
                <w:rFonts w:ascii="Arial" w:hAnsi="Arial" w:cs="Arial"/>
                <w:color w:val="000000"/>
                <w:sz w:val="12"/>
                <w:szCs w:val="12"/>
                <w:lang w:val="id-ID" w:eastAsia="id-ID"/>
              </w:rPr>
            </w:pPr>
            <w:r w:rsidRPr="00800B80">
              <w:rPr>
                <w:rFonts w:ascii="Arial" w:hAnsi="Arial" w:cs="Arial"/>
                <w:color w:val="000000"/>
                <w:sz w:val="12"/>
                <w:szCs w:val="12"/>
                <w:lang w:val="id-ID" w:eastAsia="id-ID"/>
              </w:rPr>
              <w:t>12 Bulan</w:t>
            </w:r>
          </w:p>
        </w:tc>
        <w:tc>
          <w:tcPr>
            <w:tcW w:w="1051" w:type="dxa"/>
            <w:tcBorders>
              <w:top w:val="nil"/>
              <w:left w:val="single" w:sz="4" w:space="0" w:color="auto"/>
              <w:bottom w:val="single" w:sz="4" w:space="0" w:color="000000"/>
              <w:right w:val="single" w:sz="4" w:space="0" w:color="000000"/>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3.196.487.400</w:t>
            </w:r>
          </w:p>
        </w:tc>
        <w:tc>
          <w:tcPr>
            <w:tcW w:w="1051" w:type="dxa"/>
            <w:tcBorders>
              <w:top w:val="nil"/>
              <w:left w:val="nil"/>
              <w:bottom w:val="single" w:sz="4" w:space="0" w:color="auto"/>
              <w:right w:val="single" w:sz="4" w:space="0" w:color="auto"/>
            </w:tcBorders>
            <w:shd w:val="clear" w:color="auto" w:fill="auto"/>
            <w:noWrap/>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3.516.136.140 </w:t>
            </w:r>
          </w:p>
        </w:tc>
        <w:tc>
          <w:tcPr>
            <w:tcW w:w="697" w:type="dxa"/>
            <w:tcBorders>
              <w:top w:val="nil"/>
              <w:left w:val="single" w:sz="4" w:space="0" w:color="auto"/>
              <w:bottom w:val="single" w:sz="4" w:space="0" w:color="auto"/>
              <w:right w:val="nil"/>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nil"/>
              <w:left w:val="single" w:sz="4" w:space="0" w:color="000000"/>
              <w:bottom w:val="single" w:sz="4" w:space="0" w:color="000000"/>
              <w:right w:val="single" w:sz="4" w:space="0" w:color="000000"/>
            </w:tcBorders>
            <w:shd w:val="clear" w:color="auto" w:fill="auto"/>
            <w:vAlign w:val="center"/>
            <w:hideMark/>
          </w:tcPr>
          <w:p w:rsidR="00D75AFD" w:rsidRPr="002D0B66" w:rsidRDefault="00D75AFD" w:rsidP="00D75AFD">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Balai Pengadaan Barang Jasa</w:t>
            </w:r>
          </w:p>
        </w:tc>
      </w:tr>
      <w:tr w:rsidR="00D75AFD" w:rsidRPr="002D0B66" w:rsidTr="008F0167">
        <w:trPr>
          <w:trHeight w:val="750"/>
        </w:trPr>
        <w:tc>
          <w:tcPr>
            <w:tcW w:w="43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351"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73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51" w:type="dxa"/>
            <w:tcBorders>
              <w:top w:val="nil"/>
              <w:left w:val="nil"/>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Program pelayanan administrasi perkantoran</w:t>
            </w:r>
          </w:p>
        </w:tc>
        <w:tc>
          <w:tcPr>
            <w:tcW w:w="1403" w:type="dxa"/>
            <w:tcBorders>
              <w:top w:val="single" w:sz="4" w:space="0" w:color="auto"/>
              <w:left w:val="nil"/>
              <w:bottom w:val="single" w:sz="4" w:space="0" w:color="auto"/>
              <w:right w:val="single" w:sz="4" w:space="0" w:color="auto"/>
            </w:tcBorders>
            <w:vAlign w:val="center"/>
          </w:tcPr>
          <w:p w:rsidR="00D75AFD" w:rsidRPr="002D0B66" w:rsidRDefault="00896208" w:rsidP="00D75AFD">
            <w:pPr>
              <w:jc w:val="center"/>
              <w:rPr>
                <w:rFonts w:ascii="Arial" w:hAnsi="Arial" w:cs="Arial"/>
                <w:color w:val="000000"/>
                <w:sz w:val="12"/>
                <w:szCs w:val="12"/>
                <w:lang w:val="id-ID" w:eastAsia="id-ID"/>
              </w:rPr>
            </w:pPr>
            <w:r>
              <w:rPr>
                <w:rFonts w:ascii="Arial" w:hAnsi="Arial" w:cs="Arial"/>
                <w:color w:val="000000"/>
                <w:sz w:val="12"/>
                <w:szCs w:val="12"/>
                <w:lang w:val="id-ID" w:eastAsia="id-ID"/>
              </w:rPr>
              <w:t>Persentase Unit KerjaSKPD/Balai/ UPT/UPTD yang terpenuhi pemenuhan kebutuhan operasional dasar dalam rangka mendukung tugas pokok dan fungsinya</w:t>
            </w:r>
          </w:p>
        </w:tc>
        <w:tc>
          <w:tcPr>
            <w:tcW w:w="1351" w:type="dxa"/>
            <w:tcBorders>
              <w:top w:val="nil"/>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Penyediaan Makan dan Minum UPTB Pengadaan Barang &amp; Jasa</w:t>
            </w:r>
          </w:p>
        </w:tc>
        <w:tc>
          <w:tcPr>
            <w:tcW w:w="1373" w:type="dxa"/>
            <w:tcBorders>
              <w:top w:val="single" w:sz="4" w:space="0" w:color="auto"/>
              <w:left w:val="nil"/>
              <w:bottom w:val="single" w:sz="4" w:space="0" w:color="auto"/>
              <w:right w:val="single" w:sz="4" w:space="0" w:color="auto"/>
            </w:tcBorders>
            <w:vAlign w:val="center"/>
          </w:tcPr>
          <w:p w:rsidR="00D75AFD" w:rsidRPr="00800B80" w:rsidRDefault="00D75AFD" w:rsidP="00D75AFD">
            <w:pPr>
              <w:jc w:val="center"/>
              <w:rPr>
                <w:rFonts w:ascii="Arial" w:hAnsi="Arial" w:cs="Arial"/>
                <w:color w:val="000000"/>
                <w:sz w:val="12"/>
                <w:szCs w:val="12"/>
              </w:rPr>
            </w:pPr>
            <w:proofErr w:type="spellStart"/>
            <w:r w:rsidRPr="00800B80">
              <w:rPr>
                <w:rFonts w:ascii="Arial" w:hAnsi="Arial" w:cs="Arial"/>
                <w:color w:val="000000"/>
                <w:sz w:val="12"/>
                <w:szCs w:val="12"/>
              </w:rPr>
              <w:t>terpenuhi</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Kebutuhan</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selama</w:t>
            </w:r>
            <w:proofErr w:type="spellEnd"/>
            <w:r w:rsidRPr="00800B80">
              <w:rPr>
                <w:rFonts w:ascii="Arial" w:hAnsi="Arial" w:cs="Arial"/>
                <w:color w:val="000000"/>
                <w:sz w:val="12"/>
                <w:szCs w:val="12"/>
              </w:rPr>
              <w:t xml:space="preserve"> 1 (</w:t>
            </w:r>
            <w:proofErr w:type="spellStart"/>
            <w:r w:rsidRPr="00800B80">
              <w:rPr>
                <w:rFonts w:ascii="Arial" w:hAnsi="Arial" w:cs="Arial"/>
                <w:color w:val="000000"/>
                <w:sz w:val="12"/>
                <w:szCs w:val="12"/>
              </w:rPr>
              <w:t>satu</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tahun</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anggaran</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dalam</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rangka</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menunjang</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penyelenggaraan</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administrasi</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perkantoran</w:t>
            </w:r>
            <w:proofErr w:type="spellEnd"/>
          </w:p>
        </w:tc>
        <w:tc>
          <w:tcPr>
            <w:tcW w:w="1051" w:type="dxa"/>
            <w:tcBorders>
              <w:top w:val="nil"/>
              <w:left w:val="single" w:sz="4" w:space="0" w:color="auto"/>
              <w:bottom w:val="single" w:sz="4" w:space="0" w:color="000000"/>
              <w:right w:val="single" w:sz="4" w:space="0" w:color="000000"/>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80.400.000</w:t>
            </w:r>
          </w:p>
        </w:tc>
        <w:tc>
          <w:tcPr>
            <w:tcW w:w="1051" w:type="dxa"/>
            <w:tcBorders>
              <w:top w:val="nil"/>
              <w:left w:val="nil"/>
              <w:bottom w:val="single" w:sz="4" w:space="0" w:color="auto"/>
              <w:right w:val="single" w:sz="4" w:space="0" w:color="auto"/>
            </w:tcBorders>
            <w:shd w:val="clear" w:color="auto" w:fill="auto"/>
            <w:noWrap/>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88.440.000 </w:t>
            </w:r>
          </w:p>
        </w:tc>
        <w:tc>
          <w:tcPr>
            <w:tcW w:w="697" w:type="dxa"/>
            <w:tcBorders>
              <w:top w:val="nil"/>
              <w:left w:val="single" w:sz="4" w:space="0" w:color="auto"/>
              <w:bottom w:val="single" w:sz="4" w:space="0" w:color="auto"/>
              <w:right w:val="nil"/>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nil"/>
              <w:left w:val="single" w:sz="4" w:space="0" w:color="000000"/>
              <w:bottom w:val="single" w:sz="4" w:space="0" w:color="000000"/>
              <w:right w:val="single" w:sz="4" w:space="0" w:color="000000"/>
            </w:tcBorders>
            <w:shd w:val="clear" w:color="auto" w:fill="auto"/>
            <w:vAlign w:val="center"/>
            <w:hideMark/>
          </w:tcPr>
          <w:p w:rsidR="00D75AFD" w:rsidRPr="002D0B66" w:rsidRDefault="00D75AFD" w:rsidP="00D75AFD">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Balai Pengadaan Barang Jasa</w:t>
            </w:r>
          </w:p>
        </w:tc>
      </w:tr>
      <w:tr w:rsidR="00D75AFD" w:rsidRPr="002D0B66" w:rsidTr="008F0167">
        <w:trPr>
          <w:trHeight w:val="750"/>
        </w:trPr>
        <w:tc>
          <w:tcPr>
            <w:tcW w:w="43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351"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73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51" w:type="dxa"/>
            <w:tcBorders>
              <w:top w:val="nil"/>
              <w:left w:val="nil"/>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Program pelayanan administrasi perkantoran</w:t>
            </w:r>
          </w:p>
        </w:tc>
        <w:tc>
          <w:tcPr>
            <w:tcW w:w="1403" w:type="dxa"/>
            <w:tcBorders>
              <w:top w:val="single" w:sz="4" w:space="0" w:color="auto"/>
              <w:left w:val="nil"/>
              <w:bottom w:val="single" w:sz="4" w:space="0" w:color="auto"/>
              <w:right w:val="single" w:sz="4" w:space="0" w:color="auto"/>
            </w:tcBorders>
            <w:vAlign w:val="center"/>
          </w:tcPr>
          <w:p w:rsidR="00D75AFD" w:rsidRPr="002D0B66" w:rsidRDefault="00896208" w:rsidP="00D75AFD">
            <w:pPr>
              <w:jc w:val="center"/>
              <w:rPr>
                <w:rFonts w:ascii="Arial" w:hAnsi="Arial" w:cs="Arial"/>
                <w:color w:val="000000"/>
                <w:sz w:val="12"/>
                <w:szCs w:val="12"/>
                <w:lang w:val="id-ID" w:eastAsia="id-ID"/>
              </w:rPr>
            </w:pPr>
            <w:r>
              <w:rPr>
                <w:rFonts w:ascii="Arial" w:hAnsi="Arial" w:cs="Arial"/>
                <w:color w:val="000000"/>
                <w:sz w:val="12"/>
                <w:szCs w:val="12"/>
                <w:lang w:val="id-ID" w:eastAsia="id-ID"/>
              </w:rPr>
              <w:t>Persentase Unit KerjaSKPD/Balai/ UPT/UPTD yang terpenuhi pemenuhan kebutuhan operasional dasar dalam rangka mendukung tugas pokok dan fungsinya</w:t>
            </w:r>
          </w:p>
        </w:tc>
        <w:tc>
          <w:tcPr>
            <w:tcW w:w="1351" w:type="dxa"/>
            <w:tcBorders>
              <w:top w:val="nil"/>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Perjalanan Dinas UPTB Pengadaan Barang &amp; Jasa</w:t>
            </w:r>
          </w:p>
        </w:tc>
        <w:tc>
          <w:tcPr>
            <w:tcW w:w="1373" w:type="dxa"/>
            <w:tcBorders>
              <w:top w:val="single" w:sz="4" w:space="0" w:color="auto"/>
              <w:left w:val="nil"/>
              <w:bottom w:val="single" w:sz="4" w:space="0" w:color="auto"/>
              <w:right w:val="single" w:sz="4" w:space="0" w:color="auto"/>
            </w:tcBorders>
            <w:vAlign w:val="center"/>
          </w:tcPr>
          <w:p w:rsidR="00D75AFD" w:rsidRPr="00800B80" w:rsidRDefault="00D75AFD" w:rsidP="00D75AFD">
            <w:pPr>
              <w:jc w:val="center"/>
              <w:rPr>
                <w:rFonts w:ascii="Arial" w:hAnsi="Arial" w:cs="Arial"/>
                <w:color w:val="000000"/>
                <w:sz w:val="12"/>
                <w:szCs w:val="12"/>
              </w:rPr>
            </w:pPr>
            <w:proofErr w:type="spellStart"/>
            <w:r w:rsidRPr="00800B80">
              <w:rPr>
                <w:rFonts w:ascii="Arial" w:hAnsi="Arial" w:cs="Arial"/>
                <w:color w:val="000000"/>
                <w:sz w:val="12"/>
                <w:szCs w:val="12"/>
              </w:rPr>
              <w:t>terpenuhi</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Kebutuhan</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selama</w:t>
            </w:r>
            <w:proofErr w:type="spellEnd"/>
            <w:r w:rsidRPr="00800B80">
              <w:rPr>
                <w:rFonts w:ascii="Arial" w:hAnsi="Arial" w:cs="Arial"/>
                <w:color w:val="000000"/>
                <w:sz w:val="12"/>
                <w:szCs w:val="12"/>
              </w:rPr>
              <w:t xml:space="preserve"> 1 (</w:t>
            </w:r>
            <w:proofErr w:type="spellStart"/>
            <w:r w:rsidRPr="00800B80">
              <w:rPr>
                <w:rFonts w:ascii="Arial" w:hAnsi="Arial" w:cs="Arial"/>
                <w:color w:val="000000"/>
                <w:sz w:val="12"/>
                <w:szCs w:val="12"/>
              </w:rPr>
              <w:t>satu</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tahun</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anggaran</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dalam</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rangka</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menunjang</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penyelenggaraan</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administrasi</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perkantoran</w:t>
            </w:r>
            <w:proofErr w:type="spellEnd"/>
          </w:p>
        </w:tc>
        <w:tc>
          <w:tcPr>
            <w:tcW w:w="1051" w:type="dxa"/>
            <w:tcBorders>
              <w:top w:val="nil"/>
              <w:left w:val="single" w:sz="4" w:space="0" w:color="auto"/>
              <w:bottom w:val="single" w:sz="4" w:space="0" w:color="000000"/>
              <w:right w:val="single" w:sz="4" w:space="0" w:color="000000"/>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800.000.000</w:t>
            </w:r>
          </w:p>
        </w:tc>
        <w:tc>
          <w:tcPr>
            <w:tcW w:w="1051" w:type="dxa"/>
            <w:tcBorders>
              <w:top w:val="nil"/>
              <w:left w:val="nil"/>
              <w:bottom w:val="single" w:sz="4" w:space="0" w:color="auto"/>
              <w:right w:val="single" w:sz="4" w:space="0" w:color="auto"/>
            </w:tcBorders>
            <w:shd w:val="clear" w:color="auto" w:fill="auto"/>
            <w:noWrap/>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880.000.000 </w:t>
            </w:r>
          </w:p>
        </w:tc>
        <w:tc>
          <w:tcPr>
            <w:tcW w:w="697" w:type="dxa"/>
            <w:tcBorders>
              <w:top w:val="nil"/>
              <w:left w:val="single" w:sz="4" w:space="0" w:color="auto"/>
              <w:bottom w:val="single" w:sz="4" w:space="0" w:color="auto"/>
              <w:right w:val="nil"/>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nil"/>
              <w:left w:val="single" w:sz="4" w:space="0" w:color="000000"/>
              <w:bottom w:val="single" w:sz="4" w:space="0" w:color="000000"/>
              <w:right w:val="single" w:sz="4" w:space="0" w:color="000000"/>
            </w:tcBorders>
            <w:shd w:val="clear" w:color="auto" w:fill="auto"/>
            <w:vAlign w:val="center"/>
            <w:hideMark/>
          </w:tcPr>
          <w:p w:rsidR="00D75AFD" w:rsidRPr="002D0B66" w:rsidRDefault="00D75AFD" w:rsidP="00D75AFD">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Balai Pengadaan Barang Jasa</w:t>
            </w:r>
          </w:p>
        </w:tc>
      </w:tr>
      <w:tr w:rsidR="00D75AFD" w:rsidRPr="002D0B66" w:rsidTr="008F0167">
        <w:trPr>
          <w:trHeight w:val="750"/>
        </w:trPr>
        <w:tc>
          <w:tcPr>
            <w:tcW w:w="43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351"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73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51" w:type="dxa"/>
            <w:tcBorders>
              <w:top w:val="nil"/>
              <w:left w:val="nil"/>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Program pemeliharaan sarana dan prasarana aparatur</w:t>
            </w:r>
          </w:p>
        </w:tc>
        <w:tc>
          <w:tcPr>
            <w:tcW w:w="1403" w:type="dxa"/>
            <w:tcBorders>
              <w:top w:val="single" w:sz="4" w:space="0" w:color="auto"/>
              <w:left w:val="nil"/>
              <w:bottom w:val="single" w:sz="4" w:space="0" w:color="auto"/>
              <w:right w:val="single" w:sz="4" w:space="0" w:color="auto"/>
            </w:tcBorders>
            <w:vAlign w:val="center"/>
          </w:tcPr>
          <w:p w:rsidR="00D75AFD" w:rsidRPr="00896208" w:rsidRDefault="00896208" w:rsidP="00D75AFD">
            <w:pPr>
              <w:jc w:val="center"/>
              <w:rPr>
                <w:rFonts w:ascii="Arial" w:hAnsi="Arial" w:cs="Arial"/>
                <w:color w:val="000000"/>
                <w:sz w:val="10"/>
                <w:szCs w:val="10"/>
                <w:lang w:val="id-ID" w:eastAsia="id-ID"/>
              </w:rPr>
            </w:pPr>
            <w:r w:rsidRPr="00896208">
              <w:rPr>
                <w:rFonts w:ascii="Arial" w:hAnsi="Arial" w:cs="Arial"/>
                <w:color w:val="000000"/>
                <w:sz w:val="10"/>
                <w:szCs w:val="10"/>
                <w:lang w:val="id-ID" w:eastAsia="id-ID"/>
              </w:rPr>
              <w:t>Jumlah Sarana dan Prasarana Yang Dilakukan Pemeliharaan Rutin Disetiap OPD/Balai/UPT/UPTB</w:t>
            </w:r>
          </w:p>
        </w:tc>
        <w:tc>
          <w:tcPr>
            <w:tcW w:w="1351" w:type="dxa"/>
            <w:tcBorders>
              <w:top w:val="nil"/>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Pemeliharaan Sarana dan Prasarana UPTB Pemanfaatan Aset</w:t>
            </w:r>
          </w:p>
        </w:tc>
        <w:tc>
          <w:tcPr>
            <w:tcW w:w="1373" w:type="dxa"/>
            <w:tcBorders>
              <w:top w:val="single" w:sz="4" w:space="0" w:color="auto"/>
              <w:left w:val="nil"/>
              <w:bottom w:val="single" w:sz="4" w:space="0" w:color="auto"/>
              <w:right w:val="single" w:sz="4" w:space="0" w:color="auto"/>
            </w:tcBorders>
          </w:tcPr>
          <w:p w:rsidR="00896208" w:rsidRDefault="00896208" w:rsidP="00D75AFD">
            <w:pPr>
              <w:jc w:val="center"/>
              <w:rPr>
                <w:rFonts w:ascii="Arial" w:hAnsi="Arial" w:cs="Arial"/>
                <w:color w:val="000000"/>
                <w:sz w:val="12"/>
                <w:szCs w:val="12"/>
                <w:lang w:val="id-ID" w:eastAsia="id-ID"/>
              </w:rPr>
            </w:pPr>
          </w:p>
          <w:p w:rsidR="00896208" w:rsidRDefault="00896208" w:rsidP="00D75AFD">
            <w:pPr>
              <w:jc w:val="center"/>
              <w:rPr>
                <w:rFonts w:ascii="Arial" w:hAnsi="Arial" w:cs="Arial"/>
                <w:color w:val="000000"/>
                <w:sz w:val="12"/>
                <w:szCs w:val="12"/>
                <w:lang w:val="id-ID" w:eastAsia="id-ID"/>
              </w:rPr>
            </w:pPr>
          </w:p>
          <w:p w:rsidR="00D75AFD" w:rsidRPr="00800B80" w:rsidRDefault="00D75AFD" w:rsidP="00D75AFD">
            <w:pPr>
              <w:jc w:val="center"/>
              <w:rPr>
                <w:rFonts w:ascii="Arial" w:hAnsi="Arial" w:cs="Arial"/>
                <w:color w:val="000000"/>
                <w:sz w:val="12"/>
                <w:szCs w:val="12"/>
                <w:lang w:val="id-ID" w:eastAsia="id-ID"/>
              </w:rPr>
            </w:pPr>
            <w:r w:rsidRPr="00800B80">
              <w:rPr>
                <w:rFonts w:ascii="Arial" w:hAnsi="Arial" w:cs="Arial"/>
                <w:color w:val="000000"/>
                <w:sz w:val="12"/>
                <w:szCs w:val="12"/>
                <w:lang w:val="id-ID" w:eastAsia="id-ID"/>
              </w:rPr>
              <w:t>100%</w:t>
            </w:r>
          </w:p>
        </w:tc>
        <w:tc>
          <w:tcPr>
            <w:tcW w:w="1051" w:type="dxa"/>
            <w:tcBorders>
              <w:top w:val="nil"/>
              <w:left w:val="single" w:sz="4" w:space="0" w:color="auto"/>
              <w:bottom w:val="single" w:sz="4" w:space="0" w:color="000000"/>
              <w:right w:val="single" w:sz="4" w:space="0" w:color="000000"/>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182.000.000</w:t>
            </w:r>
          </w:p>
        </w:tc>
        <w:tc>
          <w:tcPr>
            <w:tcW w:w="1051" w:type="dxa"/>
            <w:tcBorders>
              <w:top w:val="nil"/>
              <w:left w:val="nil"/>
              <w:bottom w:val="single" w:sz="4" w:space="0" w:color="auto"/>
              <w:right w:val="single" w:sz="4" w:space="0" w:color="auto"/>
            </w:tcBorders>
            <w:shd w:val="clear" w:color="auto" w:fill="auto"/>
            <w:noWrap/>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200.200.000 </w:t>
            </w:r>
          </w:p>
        </w:tc>
        <w:tc>
          <w:tcPr>
            <w:tcW w:w="697" w:type="dxa"/>
            <w:tcBorders>
              <w:top w:val="nil"/>
              <w:left w:val="single" w:sz="4" w:space="0" w:color="auto"/>
              <w:bottom w:val="single" w:sz="4" w:space="0" w:color="auto"/>
              <w:right w:val="nil"/>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nil"/>
              <w:left w:val="single" w:sz="4" w:space="0" w:color="000000"/>
              <w:bottom w:val="single" w:sz="4" w:space="0" w:color="000000"/>
              <w:right w:val="single" w:sz="4" w:space="0" w:color="000000"/>
            </w:tcBorders>
            <w:shd w:val="clear" w:color="auto" w:fill="auto"/>
            <w:vAlign w:val="center"/>
            <w:hideMark/>
          </w:tcPr>
          <w:p w:rsidR="00D75AFD" w:rsidRPr="002D0B66" w:rsidRDefault="00D75AFD" w:rsidP="00D75AFD">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Balai Pemanfaatan Aset</w:t>
            </w:r>
          </w:p>
        </w:tc>
      </w:tr>
      <w:tr w:rsidR="00D75AFD" w:rsidRPr="002D0B66" w:rsidTr="008F0167">
        <w:trPr>
          <w:trHeight w:val="750"/>
        </w:trPr>
        <w:tc>
          <w:tcPr>
            <w:tcW w:w="43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351"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73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51" w:type="dxa"/>
            <w:tcBorders>
              <w:top w:val="nil"/>
              <w:left w:val="nil"/>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Program pemeliharaan sarana dan prasarana aparatur</w:t>
            </w:r>
          </w:p>
        </w:tc>
        <w:tc>
          <w:tcPr>
            <w:tcW w:w="1403" w:type="dxa"/>
            <w:tcBorders>
              <w:top w:val="single" w:sz="4" w:space="0" w:color="auto"/>
              <w:left w:val="nil"/>
              <w:bottom w:val="single" w:sz="4" w:space="0" w:color="auto"/>
              <w:right w:val="single" w:sz="4" w:space="0" w:color="auto"/>
            </w:tcBorders>
            <w:vAlign w:val="center"/>
          </w:tcPr>
          <w:p w:rsidR="00D75AFD" w:rsidRPr="002D0B66" w:rsidRDefault="00896208" w:rsidP="00D75AFD">
            <w:pPr>
              <w:jc w:val="center"/>
              <w:rPr>
                <w:rFonts w:ascii="Arial" w:hAnsi="Arial" w:cs="Arial"/>
                <w:color w:val="000000"/>
                <w:sz w:val="12"/>
                <w:szCs w:val="12"/>
                <w:lang w:val="id-ID" w:eastAsia="id-ID"/>
              </w:rPr>
            </w:pPr>
            <w:r>
              <w:rPr>
                <w:rFonts w:ascii="Arial" w:hAnsi="Arial" w:cs="Arial"/>
                <w:color w:val="000000"/>
                <w:sz w:val="12"/>
                <w:szCs w:val="12"/>
                <w:lang w:val="id-ID" w:eastAsia="id-ID"/>
              </w:rPr>
              <w:t>Jumlah Sarana dan Prasarana Yang Dilakukan Pemeliharaan Rutin Disetiap OPD/Balai/UPT/UPTB</w:t>
            </w:r>
          </w:p>
        </w:tc>
        <w:tc>
          <w:tcPr>
            <w:tcW w:w="1351" w:type="dxa"/>
            <w:tcBorders>
              <w:top w:val="nil"/>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Pengelolaan Asrama Jawa Barat di Jogjakarta</w:t>
            </w:r>
          </w:p>
        </w:tc>
        <w:tc>
          <w:tcPr>
            <w:tcW w:w="1373" w:type="dxa"/>
            <w:tcBorders>
              <w:top w:val="single" w:sz="4" w:space="0" w:color="auto"/>
              <w:left w:val="nil"/>
              <w:bottom w:val="single" w:sz="4" w:space="0" w:color="auto"/>
              <w:right w:val="single" w:sz="4" w:space="0" w:color="auto"/>
            </w:tcBorders>
          </w:tcPr>
          <w:p w:rsidR="00896208" w:rsidRDefault="00896208" w:rsidP="00D75AFD">
            <w:pPr>
              <w:jc w:val="center"/>
              <w:rPr>
                <w:rFonts w:ascii="Arial" w:hAnsi="Arial" w:cs="Arial"/>
                <w:color w:val="000000"/>
                <w:sz w:val="12"/>
                <w:szCs w:val="12"/>
                <w:lang w:val="id-ID" w:eastAsia="id-ID"/>
              </w:rPr>
            </w:pPr>
          </w:p>
          <w:p w:rsidR="00896208" w:rsidRDefault="00896208" w:rsidP="00D75AFD">
            <w:pPr>
              <w:jc w:val="center"/>
              <w:rPr>
                <w:rFonts w:ascii="Arial" w:hAnsi="Arial" w:cs="Arial"/>
                <w:color w:val="000000"/>
                <w:sz w:val="12"/>
                <w:szCs w:val="12"/>
                <w:lang w:val="id-ID" w:eastAsia="id-ID"/>
              </w:rPr>
            </w:pPr>
          </w:p>
          <w:p w:rsidR="00D75AFD" w:rsidRPr="00800B80" w:rsidRDefault="00D75AFD" w:rsidP="00D75AFD">
            <w:pPr>
              <w:jc w:val="center"/>
              <w:rPr>
                <w:rFonts w:ascii="Arial" w:hAnsi="Arial" w:cs="Arial"/>
                <w:color w:val="000000"/>
                <w:sz w:val="12"/>
                <w:szCs w:val="12"/>
                <w:lang w:val="id-ID" w:eastAsia="id-ID"/>
              </w:rPr>
            </w:pPr>
            <w:r w:rsidRPr="00800B80">
              <w:rPr>
                <w:rFonts w:ascii="Arial" w:hAnsi="Arial" w:cs="Arial"/>
                <w:color w:val="000000"/>
                <w:sz w:val="12"/>
                <w:szCs w:val="12"/>
                <w:lang w:val="id-ID" w:eastAsia="id-ID"/>
              </w:rPr>
              <w:t>12 Bulan</w:t>
            </w:r>
          </w:p>
        </w:tc>
        <w:tc>
          <w:tcPr>
            <w:tcW w:w="1051" w:type="dxa"/>
            <w:tcBorders>
              <w:top w:val="nil"/>
              <w:left w:val="single" w:sz="4" w:space="0" w:color="auto"/>
              <w:bottom w:val="single" w:sz="4" w:space="0" w:color="000000"/>
              <w:right w:val="single" w:sz="4" w:space="0" w:color="000000"/>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450.300.000</w:t>
            </w:r>
          </w:p>
        </w:tc>
        <w:tc>
          <w:tcPr>
            <w:tcW w:w="1051" w:type="dxa"/>
            <w:tcBorders>
              <w:top w:val="nil"/>
              <w:left w:val="nil"/>
              <w:bottom w:val="single" w:sz="4" w:space="0" w:color="auto"/>
              <w:right w:val="single" w:sz="4" w:space="0" w:color="auto"/>
            </w:tcBorders>
            <w:shd w:val="clear" w:color="auto" w:fill="auto"/>
            <w:noWrap/>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495.330.000 </w:t>
            </w:r>
          </w:p>
        </w:tc>
        <w:tc>
          <w:tcPr>
            <w:tcW w:w="697" w:type="dxa"/>
            <w:tcBorders>
              <w:top w:val="nil"/>
              <w:left w:val="single" w:sz="4" w:space="0" w:color="auto"/>
              <w:bottom w:val="single" w:sz="4" w:space="0" w:color="auto"/>
              <w:right w:val="nil"/>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nil"/>
              <w:left w:val="single" w:sz="4" w:space="0" w:color="000000"/>
              <w:bottom w:val="single" w:sz="4" w:space="0" w:color="000000"/>
              <w:right w:val="single" w:sz="4" w:space="0" w:color="000000"/>
            </w:tcBorders>
            <w:shd w:val="clear" w:color="auto" w:fill="auto"/>
            <w:vAlign w:val="center"/>
            <w:hideMark/>
          </w:tcPr>
          <w:p w:rsidR="00D75AFD" w:rsidRPr="002D0B66" w:rsidRDefault="00D75AFD" w:rsidP="00D75AFD">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Balai Pemanfaatan Aset</w:t>
            </w:r>
          </w:p>
        </w:tc>
      </w:tr>
      <w:tr w:rsidR="00D75AFD" w:rsidRPr="002D0B66" w:rsidTr="008F0167">
        <w:trPr>
          <w:trHeight w:val="750"/>
        </w:trPr>
        <w:tc>
          <w:tcPr>
            <w:tcW w:w="43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351"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73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51" w:type="dxa"/>
            <w:tcBorders>
              <w:top w:val="nil"/>
              <w:left w:val="nil"/>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Program pemeliharaan sarana dan prasarana aparatur</w:t>
            </w:r>
          </w:p>
        </w:tc>
        <w:tc>
          <w:tcPr>
            <w:tcW w:w="1403" w:type="dxa"/>
            <w:tcBorders>
              <w:top w:val="single" w:sz="4" w:space="0" w:color="auto"/>
              <w:left w:val="nil"/>
              <w:bottom w:val="single" w:sz="4" w:space="0" w:color="auto"/>
              <w:right w:val="single" w:sz="4" w:space="0" w:color="auto"/>
            </w:tcBorders>
            <w:vAlign w:val="center"/>
          </w:tcPr>
          <w:p w:rsidR="00D75AFD" w:rsidRPr="002D0B66" w:rsidRDefault="00896208" w:rsidP="00896208">
            <w:pPr>
              <w:jc w:val="center"/>
              <w:rPr>
                <w:rFonts w:ascii="Arial" w:hAnsi="Arial" w:cs="Arial"/>
                <w:color w:val="000000"/>
                <w:sz w:val="12"/>
                <w:szCs w:val="12"/>
                <w:lang w:val="id-ID" w:eastAsia="id-ID"/>
              </w:rPr>
            </w:pPr>
            <w:r>
              <w:rPr>
                <w:rFonts w:ascii="Arial" w:hAnsi="Arial" w:cs="Arial"/>
                <w:color w:val="000000"/>
                <w:sz w:val="12"/>
                <w:szCs w:val="12"/>
                <w:lang w:val="id-ID" w:eastAsia="id-ID"/>
              </w:rPr>
              <w:t>Jumlah Sarana dan Prasarana Yang Dilakukan Pemeliharaan Rutin Disetiap OPD/Balai/UPT/UPTB</w:t>
            </w:r>
            <w:r>
              <w:rPr>
                <w:rFonts w:ascii="Arial" w:hAnsi="Arial" w:cs="Arial"/>
                <w:color w:val="000000"/>
                <w:sz w:val="12"/>
                <w:szCs w:val="12"/>
                <w:lang w:val="id-ID" w:eastAsia="id-ID"/>
              </w:rPr>
              <w:t xml:space="preserve"> </w:t>
            </w:r>
          </w:p>
        </w:tc>
        <w:tc>
          <w:tcPr>
            <w:tcW w:w="1351" w:type="dxa"/>
            <w:tcBorders>
              <w:top w:val="nil"/>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Pemeliharaan Pondok Seni Pangandaran</w:t>
            </w:r>
          </w:p>
        </w:tc>
        <w:tc>
          <w:tcPr>
            <w:tcW w:w="1373" w:type="dxa"/>
            <w:tcBorders>
              <w:top w:val="single" w:sz="4" w:space="0" w:color="auto"/>
              <w:left w:val="nil"/>
              <w:bottom w:val="single" w:sz="4" w:space="0" w:color="auto"/>
              <w:right w:val="single" w:sz="4" w:space="0" w:color="auto"/>
            </w:tcBorders>
          </w:tcPr>
          <w:p w:rsidR="00896208" w:rsidRDefault="00896208" w:rsidP="00D75AFD">
            <w:pPr>
              <w:jc w:val="center"/>
              <w:rPr>
                <w:rFonts w:ascii="Arial" w:hAnsi="Arial" w:cs="Arial"/>
                <w:color w:val="000000"/>
                <w:sz w:val="12"/>
                <w:szCs w:val="12"/>
                <w:lang w:val="id-ID" w:eastAsia="id-ID"/>
              </w:rPr>
            </w:pPr>
          </w:p>
          <w:p w:rsidR="00896208" w:rsidRDefault="00896208" w:rsidP="00D75AFD">
            <w:pPr>
              <w:jc w:val="center"/>
              <w:rPr>
                <w:rFonts w:ascii="Arial" w:hAnsi="Arial" w:cs="Arial"/>
                <w:color w:val="000000"/>
                <w:sz w:val="12"/>
                <w:szCs w:val="12"/>
                <w:lang w:val="id-ID" w:eastAsia="id-ID"/>
              </w:rPr>
            </w:pPr>
          </w:p>
          <w:p w:rsidR="00D75AFD" w:rsidRPr="00800B80" w:rsidRDefault="00D75AFD" w:rsidP="00D75AFD">
            <w:pPr>
              <w:jc w:val="center"/>
              <w:rPr>
                <w:rFonts w:ascii="Arial" w:hAnsi="Arial" w:cs="Arial"/>
                <w:color w:val="000000"/>
                <w:sz w:val="12"/>
                <w:szCs w:val="12"/>
                <w:lang w:val="id-ID" w:eastAsia="id-ID"/>
              </w:rPr>
            </w:pPr>
            <w:r w:rsidRPr="00800B80">
              <w:rPr>
                <w:rFonts w:ascii="Arial" w:hAnsi="Arial" w:cs="Arial"/>
                <w:color w:val="000000"/>
                <w:sz w:val="12"/>
                <w:szCs w:val="12"/>
                <w:lang w:val="id-ID" w:eastAsia="id-ID"/>
              </w:rPr>
              <w:t>100%</w:t>
            </w:r>
          </w:p>
        </w:tc>
        <w:tc>
          <w:tcPr>
            <w:tcW w:w="1051" w:type="dxa"/>
            <w:tcBorders>
              <w:top w:val="nil"/>
              <w:left w:val="single" w:sz="4" w:space="0" w:color="auto"/>
              <w:bottom w:val="single" w:sz="4" w:space="0" w:color="000000"/>
              <w:right w:val="single" w:sz="4" w:space="0" w:color="000000"/>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585.000.000</w:t>
            </w:r>
          </w:p>
        </w:tc>
        <w:tc>
          <w:tcPr>
            <w:tcW w:w="1051" w:type="dxa"/>
            <w:tcBorders>
              <w:top w:val="nil"/>
              <w:left w:val="nil"/>
              <w:bottom w:val="single" w:sz="4" w:space="0" w:color="auto"/>
              <w:right w:val="single" w:sz="4" w:space="0" w:color="auto"/>
            </w:tcBorders>
            <w:shd w:val="clear" w:color="auto" w:fill="auto"/>
            <w:noWrap/>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643.500.000 </w:t>
            </w:r>
          </w:p>
        </w:tc>
        <w:tc>
          <w:tcPr>
            <w:tcW w:w="697" w:type="dxa"/>
            <w:tcBorders>
              <w:top w:val="nil"/>
              <w:left w:val="single" w:sz="4" w:space="0" w:color="auto"/>
              <w:bottom w:val="single" w:sz="4" w:space="0" w:color="auto"/>
              <w:right w:val="nil"/>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nil"/>
              <w:left w:val="single" w:sz="4" w:space="0" w:color="000000"/>
              <w:bottom w:val="single" w:sz="4" w:space="0" w:color="000000"/>
              <w:right w:val="single" w:sz="4" w:space="0" w:color="000000"/>
            </w:tcBorders>
            <w:shd w:val="clear" w:color="auto" w:fill="auto"/>
            <w:vAlign w:val="center"/>
            <w:hideMark/>
          </w:tcPr>
          <w:p w:rsidR="00D75AFD" w:rsidRPr="002D0B66" w:rsidRDefault="00D75AFD" w:rsidP="00D75AFD">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Balai Pemanfaatan Aset</w:t>
            </w:r>
          </w:p>
        </w:tc>
      </w:tr>
      <w:tr w:rsidR="00D75AFD" w:rsidRPr="002D0B66" w:rsidTr="008F0167">
        <w:trPr>
          <w:trHeight w:val="750"/>
        </w:trPr>
        <w:tc>
          <w:tcPr>
            <w:tcW w:w="43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351"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73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51" w:type="dxa"/>
            <w:tcBorders>
              <w:top w:val="nil"/>
              <w:left w:val="nil"/>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Program peningkatan sarana dan prasarana aparatur</w:t>
            </w:r>
          </w:p>
        </w:tc>
        <w:tc>
          <w:tcPr>
            <w:tcW w:w="1403" w:type="dxa"/>
            <w:tcBorders>
              <w:top w:val="single" w:sz="4" w:space="0" w:color="auto"/>
              <w:left w:val="nil"/>
              <w:bottom w:val="single" w:sz="4" w:space="0" w:color="auto"/>
              <w:right w:val="single" w:sz="4" w:space="0" w:color="auto"/>
            </w:tcBorders>
            <w:vAlign w:val="center"/>
          </w:tcPr>
          <w:p w:rsidR="00D75AFD" w:rsidRPr="002D0B66" w:rsidRDefault="00896208" w:rsidP="00D75AFD">
            <w:pPr>
              <w:jc w:val="center"/>
              <w:rPr>
                <w:rFonts w:ascii="Arial" w:hAnsi="Arial" w:cs="Arial"/>
                <w:color w:val="000000"/>
                <w:sz w:val="12"/>
                <w:szCs w:val="12"/>
                <w:lang w:val="id-ID" w:eastAsia="id-ID"/>
              </w:rPr>
            </w:pPr>
            <w:r w:rsidRPr="00B72B5F">
              <w:rPr>
                <w:rFonts w:ascii="Arial" w:hAnsi="Arial" w:cs="Arial"/>
                <w:color w:val="000000"/>
                <w:sz w:val="12"/>
                <w:szCs w:val="12"/>
                <w:lang w:val="id-ID" w:eastAsia="id-ID"/>
              </w:rPr>
              <w:t>Jumlah Pengadaan Sarana dan Prasarana</w:t>
            </w:r>
            <w:r>
              <w:rPr>
                <w:rFonts w:ascii="Arial" w:hAnsi="Arial" w:cs="Arial"/>
                <w:color w:val="000000"/>
                <w:sz w:val="12"/>
                <w:szCs w:val="12"/>
                <w:lang w:val="id-ID" w:eastAsia="id-ID"/>
              </w:rPr>
              <w:t xml:space="preserve"> Kerja Aparatur</w:t>
            </w:r>
          </w:p>
        </w:tc>
        <w:tc>
          <w:tcPr>
            <w:tcW w:w="1351" w:type="dxa"/>
            <w:tcBorders>
              <w:top w:val="nil"/>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Peningkatan Sarana dan Prasarana UPTB Pemanfaatan Aset</w:t>
            </w:r>
          </w:p>
        </w:tc>
        <w:tc>
          <w:tcPr>
            <w:tcW w:w="1373" w:type="dxa"/>
            <w:tcBorders>
              <w:top w:val="single" w:sz="4" w:space="0" w:color="auto"/>
              <w:left w:val="nil"/>
              <w:bottom w:val="single" w:sz="4" w:space="0" w:color="auto"/>
              <w:right w:val="single" w:sz="4" w:space="0" w:color="auto"/>
            </w:tcBorders>
          </w:tcPr>
          <w:p w:rsidR="00D75AFD" w:rsidRDefault="00D75AFD" w:rsidP="00D75AFD">
            <w:pPr>
              <w:jc w:val="center"/>
              <w:rPr>
                <w:rFonts w:ascii="Arial" w:hAnsi="Arial" w:cs="Arial"/>
                <w:color w:val="000000"/>
                <w:sz w:val="12"/>
                <w:szCs w:val="12"/>
                <w:lang w:val="id-ID" w:eastAsia="id-ID"/>
              </w:rPr>
            </w:pPr>
          </w:p>
          <w:p w:rsidR="00896208" w:rsidRPr="00800B80" w:rsidRDefault="00896208" w:rsidP="00D75AFD">
            <w:pPr>
              <w:jc w:val="center"/>
              <w:rPr>
                <w:rFonts w:ascii="Arial" w:hAnsi="Arial" w:cs="Arial"/>
                <w:color w:val="000000"/>
                <w:sz w:val="12"/>
                <w:szCs w:val="12"/>
                <w:lang w:val="id-ID" w:eastAsia="id-ID"/>
              </w:rPr>
            </w:pPr>
            <w:r>
              <w:rPr>
                <w:rFonts w:ascii="Arial" w:hAnsi="Arial" w:cs="Arial"/>
                <w:color w:val="000000"/>
                <w:sz w:val="12"/>
                <w:szCs w:val="12"/>
                <w:lang w:val="id-ID" w:eastAsia="id-ID"/>
              </w:rPr>
              <w:t>100%</w:t>
            </w:r>
          </w:p>
        </w:tc>
        <w:tc>
          <w:tcPr>
            <w:tcW w:w="1051" w:type="dxa"/>
            <w:tcBorders>
              <w:top w:val="nil"/>
              <w:left w:val="single" w:sz="4" w:space="0" w:color="auto"/>
              <w:bottom w:val="single" w:sz="4" w:space="0" w:color="auto"/>
              <w:right w:val="single" w:sz="4" w:space="0" w:color="000000"/>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1.338.000.000</w:t>
            </w:r>
          </w:p>
        </w:tc>
        <w:tc>
          <w:tcPr>
            <w:tcW w:w="1051" w:type="dxa"/>
            <w:tcBorders>
              <w:top w:val="nil"/>
              <w:left w:val="nil"/>
              <w:bottom w:val="single" w:sz="4" w:space="0" w:color="auto"/>
              <w:right w:val="single" w:sz="4" w:space="0" w:color="auto"/>
            </w:tcBorders>
            <w:shd w:val="clear" w:color="auto" w:fill="auto"/>
            <w:noWrap/>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1.471.800.000 </w:t>
            </w:r>
          </w:p>
        </w:tc>
        <w:tc>
          <w:tcPr>
            <w:tcW w:w="697" w:type="dxa"/>
            <w:tcBorders>
              <w:top w:val="nil"/>
              <w:left w:val="single" w:sz="4" w:space="0" w:color="auto"/>
              <w:bottom w:val="single" w:sz="4" w:space="0" w:color="auto"/>
              <w:right w:val="nil"/>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nil"/>
              <w:left w:val="single" w:sz="4" w:space="0" w:color="000000"/>
              <w:bottom w:val="single" w:sz="4" w:space="0" w:color="auto"/>
              <w:right w:val="single" w:sz="4" w:space="0" w:color="000000"/>
            </w:tcBorders>
            <w:shd w:val="clear" w:color="auto" w:fill="auto"/>
            <w:vAlign w:val="center"/>
            <w:hideMark/>
          </w:tcPr>
          <w:p w:rsidR="00D75AFD" w:rsidRPr="002D0B66" w:rsidRDefault="00D75AFD" w:rsidP="00D75AFD">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Balai Pemanfaatan Aset</w:t>
            </w:r>
          </w:p>
        </w:tc>
      </w:tr>
      <w:tr w:rsidR="00D75AFD" w:rsidRPr="002D0B66" w:rsidTr="008F0167">
        <w:trPr>
          <w:trHeight w:val="750"/>
        </w:trPr>
        <w:tc>
          <w:tcPr>
            <w:tcW w:w="430" w:type="dxa"/>
            <w:vMerge/>
            <w:tcBorders>
              <w:top w:val="nil"/>
              <w:left w:val="single" w:sz="4" w:space="0" w:color="auto"/>
              <w:bottom w:val="single" w:sz="4" w:space="0" w:color="auto"/>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4" w:space="0" w:color="auto"/>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nil"/>
              <w:left w:val="single" w:sz="4" w:space="0" w:color="auto"/>
              <w:bottom w:val="single" w:sz="4" w:space="0" w:color="auto"/>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nil"/>
              <w:left w:val="single" w:sz="4" w:space="0" w:color="auto"/>
              <w:bottom w:val="single" w:sz="4" w:space="0" w:color="auto"/>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nil"/>
              <w:left w:val="single" w:sz="4" w:space="0" w:color="auto"/>
              <w:bottom w:val="single" w:sz="4" w:space="0" w:color="auto"/>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44" w:type="dxa"/>
            <w:vMerge/>
            <w:tcBorders>
              <w:top w:val="nil"/>
              <w:left w:val="single" w:sz="4" w:space="0" w:color="auto"/>
              <w:bottom w:val="single" w:sz="4" w:space="0" w:color="auto"/>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351" w:type="dxa"/>
            <w:vMerge/>
            <w:tcBorders>
              <w:top w:val="nil"/>
              <w:left w:val="single" w:sz="4" w:space="0" w:color="auto"/>
              <w:bottom w:val="single" w:sz="4" w:space="0" w:color="auto"/>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730" w:type="dxa"/>
            <w:vMerge/>
            <w:tcBorders>
              <w:top w:val="nil"/>
              <w:left w:val="single" w:sz="4" w:space="0" w:color="auto"/>
              <w:bottom w:val="single" w:sz="4" w:space="0" w:color="auto"/>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51" w:type="dxa"/>
            <w:tcBorders>
              <w:top w:val="single" w:sz="4" w:space="0" w:color="auto"/>
              <w:left w:val="nil"/>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Program pelayanan administrasi perkantoran</w:t>
            </w:r>
          </w:p>
        </w:tc>
        <w:tc>
          <w:tcPr>
            <w:tcW w:w="1403" w:type="dxa"/>
            <w:tcBorders>
              <w:top w:val="single" w:sz="4" w:space="0" w:color="auto"/>
              <w:left w:val="single" w:sz="4" w:space="0" w:color="auto"/>
              <w:bottom w:val="single" w:sz="4" w:space="0" w:color="auto"/>
              <w:right w:val="single" w:sz="4" w:space="0" w:color="auto"/>
            </w:tcBorders>
            <w:vAlign w:val="center"/>
          </w:tcPr>
          <w:p w:rsidR="00D75AFD" w:rsidRPr="002D0B66" w:rsidRDefault="00896208" w:rsidP="00D75AFD">
            <w:pPr>
              <w:jc w:val="center"/>
              <w:rPr>
                <w:rFonts w:ascii="Arial" w:hAnsi="Arial" w:cs="Arial"/>
                <w:color w:val="000000"/>
                <w:sz w:val="12"/>
                <w:szCs w:val="12"/>
                <w:lang w:val="id-ID" w:eastAsia="id-ID"/>
              </w:rPr>
            </w:pPr>
            <w:r>
              <w:rPr>
                <w:rFonts w:ascii="Arial" w:hAnsi="Arial" w:cs="Arial"/>
                <w:color w:val="000000"/>
                <w:sz w:val="12"/>
                <w:szCs w:val="12"/>
                <w:lang w:val="id-ID" w:eastAsia="id-ID"/>
              </w:rPr>
              <w:t>Persentase Unit KerjaSKPD/Balai/ UPT/UPTD yang terpenuhi pemenuhan kebutuhan operasional dasar dalam rangka mendukung tugas pokok dan fungsinya</w:t>
            </w:r>
          </w:p>
        </w:tc>
        <w:tc>
          <w:tcPr>
            <w:tcW w:w="13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Penyediaan Jasa Kantor UPTB Pemanfaatan Aset</w:t>
            </w:r>
          </w:p>
        </w:tc>
        <w:tc>
          <w:tcPr>
            <w:tcW w:w="1373" w:type="dxa"/>
            <w:tcBorders>
              <w:top w:val="single" w:sz="4" w:space="0" w:color="auto"/>
              <w:left w:val="single" w:sz="4" w:space="0" w:color="auto"/>
              <w:bottom w:val="single" w:sz="4" w:space="0" w:color="auto"/>
              <w:right w:val="single" w:sz="4" w:space="0" w:color="auto"/>
            </w:tcBorders>
          </w:tcPr>
          <w:p w:rsidR="00896208" w:rsidRDefault="00896208" w:rsidP="00D75AFD">
            <w:pPr>
              <w:jc w:val="center"/>
              <w:rPr>
                <w:rFonts w:ascii="Arial" w:hAnsi="Arial" w:cs="Arial"/>
                <w:color w:val="000000"/>
                <w:sz w:val="12"/>
                <w:szCs w:val="12"/>
                <w:lang w:val="id-ID" w:eastAsia="id-ID"/>
              </w:rPr>
            </w:pPr>
          </w:p>
          <w:p w:rsidR="00896208" w:rsidRDefault="00896208" w:rsidP="00D75AFD">
            <w:pPr>
              <w:jc w:val="center"/>
              <w:rPr>
                <w:rFonts w:ascii="Arial" w:hAnsi="Arial" w:cs="Arial"/>
                <w:color w:val="000000"/>
                <w:sz w:val="12"/>
                <w:szCs w:val="12"/>
                <w:lang w:val="id-ID" w:eastAsia="id-ID"/>
              </w:rPr>
            </w:pPr>
          </w:p>
          <w:p w:rsidR="00D75AFD" w:rsidRPr="00800B80" w:rsidRDefault="00D75AFD" w:rsidP="00D75AFD">
            <w:pPr>
              <w:jc w:val="center"/>
              <w:rPr>
                <w:rFonts w:ascii="Arial" w:hAnsi="Arial" w:cs="Arial"/>
                <w:color w:val="000000"/>
                <w:sz w:val="12"/>
                <w:szCs w:val="12"/>
                <w:lang w:val="id-ID" w:eastAsia="id-ID"/>
              </w:rPr>
            </w:pPr>
            <w:r w:rsidRPr="00800B80">
              <w:rPr>
                <w:rFonts w:ascii="Arial" w:hAnsi="Arial" w:cs="Arial"/>
                <w:color w:val="000000"/>
                <w:sz w:val="12"/>
                <w:szCs w:val="12"/>
                <w:lang w:val="id-ID" w:eastAsia="id-ID"/>
              </w:rPr>
              <w:t>12 Bulan</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1.022.920.000</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1.125.212.000 </w:t>
            </w:r>
          </w:p>
        </w:tc>
        <w:tc>
          <w:tcPr>
            <w:tcW w:w="6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Balai Pemanfaatan Aset</w:t>
            </w:r>
          </w:p>
        </w:tc>
      </w:tr>
      <w:tr w:rsidR="00D75AFD" w:rsidRPr="002D0B66" w:rsidTr="008F0167">
        <w:trPr>
          <w:trHeight w:val="750"/>
        </w:trPr>
        <w:tc>
          <w:tcPr>
            <w:tcW w:w="430"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44"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351"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730"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51" w:type="dxa"/>
            <w:tcBorders>
              <w:top w:val="single" w:sz="4" w:space="0" w:color="auto"/>
              <w:left w:val="nil"/>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Program pelayanan administrasi perkantoran</w:t>
            </w:r>
          </w:p>
        </w:tc>
        <w:tc>
          <w:tcPr>
            <w:tcW w:w="1403" w:type="dxa"/>
            <w:tcBorders>
              <w:top w:val="single" w:sz="4" w:space="0" w:color="auto"/>
              <w:left w:val="nil"/>
              <w:bottom w:val="single" w:sz="4" w:space="0" w:color="auto"/>
              <w:right w:val="single" w:sz="4" w:space="0" w:color="auto"/>
            </w:tcBorders>
            <w:vAlign w:val="center"/>
          </w:tcPr>
          <w:p w:rsidR="00D75AFD" w:rsidRPr="002D0B66" w:rsidRDefault="00896208" w:rsidP="00D75AFD">
            <w:pPr>
              <w:jc w:val="center"/>
              <w:rPr>
                <w:rFonts w:ascii="Arial" w:hAnsi="Arial" w:cs="Arial"/>
                <w:color w:val="000000"/>
                <w:sz w:val="12"/>
                <w:szCs w:val="12"/>
                <w:lang w:val="id-ID" w:eastAsia="id-ID"/>
              </w:rPr>
            </w:pPr>
            <w:r>
              <w:rPr>
                <w:rFonts w:ascii="Arial" w:hAnsi="Arial" w:cs="Arial"/>
                <w:color w:val="000000"/>
                <w:sz w:val="12"/>
                <w:szCs w:val="12"/>
                <w:lang w:val="id-ID" w:eastAsia="id-ID"/>
              </w:rPr>
              <w:t>Persentase Unit KerjaSKPD/Balai/ UPT/UPTD yang terpenuhi pemenuhan kebutuhan operasional dasar dalam rangka mendukung tugas pokok dan fungsinya</w:t>
            </w:r>
          </w:p>
        </w:tc>
        <w:tc>
          <w:tcPr>
            <w:tcW w:w="13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Penyediaan Perjalanan Dinas UPTB Pemanfaatan Aset</w:t>
            </w:r>
          </w:p>
        </w:tc>
        <w:tc>
          <w:tcPr>
            <w:tcW w:w="1373" w:type="dxa"/>
            <w:tcBorders>
              <w:top w:val="single" w:sz="4" w:space="0" w:color="auto"/>
              <w:left w:val="nil"/>
              <w:bottom w:val="single" w:sz="4" w:space="0" w:color="auto"/>
              <w:right w:val="single" w:sz="4" w:space="0" w:color="auto"/>
            </w:tcBorders>
            <w:vAlign w:val="center"/>
          </w:tcPr>
          <w:p w:rsidR="00D75AFD" w:rsidRPr="00800B80" w:rsidRDefault="00D75AFD" w:rsidP="00D75AFD">
            <w:pPr>
              <w:jc w:val="center"/>
              <w:rPr>
                <w:rFonts w:ascii="Arial" w:hAnsi="Arial" w:cs="Arial"/>
                <w:color w:val="000000"/>
                <w:sz w:val="12"/>
                <w:szCs w:val="12"/>
              </w:rPr>
            </w:pPr>
            <w:proofErr w:type="spellStart"/>
            <w:r w:rsidRPr="00800B80">
              <w:rPr>
                <w:rFonts w:ascii="Arial" w:hAnsi="Arial" w:cs="Arial"/>
                <w:color w:val="000000"/>
                <w:sz w:val="12"/>
                <w:szCs w:val="12"/>
              </w:rPr>
              <w:t>terpenuhi</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Kebutuhan</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selama</w:t>
            </w:r>
            <w:proofErr w:type="spellEnd"/>
            <w:r w:rsidRPr="00800B80">
              <w:rPr>
                <w:rFonts w:ascii="Arial" w:hAnsi="Arial" w:cs="Arial"/>
                <w:color w:val="000000"/>
                <w:sz w:val="12"/>
                <w:szCs w:val="12"/>
              </w:rPr>
              <w:t xml:space="preserve"> 1 (</w:t>
            </w:r>
            <w:proofErr w:type="spellStart"/>
            <w:r w:rsidRPr="00800B80">
              <w:rPr>
                <w:rFonts w:ascii="Arial" w:hAnsi="Arial" w:cs="Arial"/>
                <w:color w:val="000000"/>
                <w:sz w:val="12"/>
                <w:szCs w:val="12"/>
              </w:rPr>
              <w:t>satu</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tahun</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anggaran</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dalam</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rangka</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menunjang</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penyelenggaraan</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administrasi</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perkantoran</w:t>
            </w:r>
            <w:proofErr w:type="spellEnd"/>
          </w:p>
        </w:tc>
        <w:tc>
          <w:tcPr>
            <w:tcW w:w="1051" w:type="dxa"/>
            <w:tcBorders>
              <w:top w:val="single" w:sz="4" w:space="0" w:color="auto"/>
              <w:left w:val="single" w:sz="4" w:space="0" w:color="auto"/>
              <w:bottom w:val="single" w:sz="4" w:space="0" w:color="000000"/>
              <w:right w:val="single" w:sz="4" w:space="0" w:color="000000"/>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450.000.000</w:t>
            </w:r>
          </w:p>
        </w:tc>
        <w:tc>
          <w:tcPr>
            <w:tcW w:w="1051" w:type="dxa"/>
            <w:tcBorders>
              <w:top w:val="single" w:sz="4" w:space="0" w:color="auto"/>
              <w:left w:val="nil"/>
              <w:bottom w:val="single" w:sz="4" w:space="0" w:color="auto"/>
              <w:right w:val="single" w:sz="4" w:space="0" w:color="auto"/>
            </w:tcBorders>
            <w:shd w:val="clear" w:color="auto" w:fill="auto"/>
            <w:noWrap/>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495.000.000 </w:t>
            </w:r>
          </w:p>
        </w:tc>
        <w:tc>
          <w:tcPr>
            <w:tcW w:w="697" w:type="dxa"/>
            <w:tcBorders>
              <w:top w:val="single" w:sz="4" w:space="0" w:color="auto"/>
              <w:left w:val="single" w:sz="4" w:space="0" w:color="auto"/>
              <w:bottom w:val="single" w:sz="4" w:space="0" w:color="auto"/>
              <w:right w:val="nil"/>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single" w:sz="4" w:space="0" w:color="auto"/>
              <w:left w:val="single" w:sz="4" w:space="0" w:color="000000"/>
              <w:bottom w:val="single" w:sz="4" w:space="0" w:color="000000"/>
              <w:right w:val="single" w:sz="4" w:space="0" w:color="000000"/>
            </w:tcBorders>
            <w:shd w:val="clear" w:color="auto" w:fill="auto"/>
            <w:vAlign w:val="center"/>
            <w:hideMark/>
          </w:tcPr>
          <w:p w:rsidR="00D75AFD" w:rsidRPr="002D0B66" w:rsidRDefault="00D75AFD" w:rsidP="00D75AFD">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Balai Pemanfaatan Aset</w:t>
            </w:r>
          </w:p>
        </w:tc>
      </w:tr>
      <w:tr w:rsidR="00D75AFD" w:rsidRPr="002D0B66" w:rsidTr="008F0167">
        <w:trPr>
          <w:trHeight w:val="750"/>
        </w:trPr>
        <w:tc>
          <w:tcPr>
            <w:tcW w:w="43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351"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73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51" w:type="dxa"/>
            <w:tcBorders>
              <w:top w:val="nil"/>
              <w:left w:val="nil"/>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Program pelayanan administrasi perkantoran</w:t>
            </w:r>
          </w:p>
        </w:tc>
        <w:tc>
          <w:tcPr>
            <w:tcW w:w="1403" w:type="dxa"/>
            <w:tcBorders>
              <w:top w:val="single" w:sz="4" w:space="0" w:color="auto"/>
              <w:left w:val="nil"/>
              <w:bottom w:val="single" w:sz="4" w:space="0" w:color="auto"/>
              <w:right w:val="single" w:sz="4" w:space="0" w:color="auto"/>
            </w:tcBorders>
            <w:vAlign w:val="center"/>
          </w:tcPr>
          <w:p w:rsidR="00D75AFD" w:rsidRPr="002D0B66" w:rsidRDefault="00896208" w:rsidP="00D75AFD">
            <w:pPr>
              <w:jc w:val="center"/>
              <w:rPr>
                <w:rFonts w:ascii="Arial" w:hAnsi="Arial" w:cs="Arial"/>
                <w:color w:val="000000"/>
                <w:sz w:val="12"/>
                <w:szCs w:val="12"/>
                <w:lang w:val="id-ID" w:eastAsia="id-ID"/>
              </w:rPr>
            </w:pPr>
            <w:r>
              <w:rPr>
                <w:rFonts w:ascii="Arial" w:hAnsi="Arial" w:cs="Arial"/>
                <w:color w:val="000000"/>
                <w:sz w:val="12"/>
                <w:szCs w:val="12"/>
                <w:lang w:val="id-ID" w:eastAsia="id-ID"/>
              </w:rPr>
              <w:t>Persentase Unit KerjaSKPD/Balai/ UPT/UPTD yang terpenuhi pemenuhan kebutuhan operasional dasar dalam rangka mendukung tugas pokok dan fungsinya</w:t>
            </w:r>
          </w:p>
        </w:tc>
        <w:tc>
          <w:tcPr>
            <w:tcW w:w="1351" w:type="dxa"/>
            <w:tcBorders>
              <w:top w:val="nil"/>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Penyediaan Makan dan Minum UPTB Pemanfaatan Aset</w:t>
            </w:r>
          </w:p>
        </w:tc>
        <w:tc>
          <w:tcPr>
            <w:tcW w:w="1373" w:type="dxa"/>
            <w:tcBorders>
              <w:top w:val="single" w:sz="4" w:space="0" w:color="auto"/>
              <w:left w:val="nil"/>
              <w:bottom w:val="single" w:sz="4" w:space="0" w:color="auto"/>
              <w:right w:val="single" w:sz="4" w:space="0" w:color="auto"/>
            </w:tcBorders>
            <w:vAlign w:val="center"/>
          </w:tcPr>
          <w:p w:rsidR="00D75AFD" w:rsidRPr="00800B80" w:rsidRDefault="00D75AFD" w:rsidP="00D75AFD">
            <w:pPr>
              <w:jc w:val="center"/>
              <w:rPr>
                <w:rFonts w:ascii="Arial" w:hAnsi="Arial" w:cs="Arial"/>
                <w:color w:val="000000"/>
                <w:sz w:val="12"/>
                <w:szCs w:val="12"/>
              </w:rPr>
            </w:pPr>
            <w:proofErr w:type="spellStart"/>
            <w:r w:rsidRPr="00800B80">
              <w:rPr>
                <w:rFonts w:ascii="Arial" w:hAnsi="Arial" w:cs="Arial"/>
                <w:color w:val="000000"/>
                <w:sz w:val="12"/>
                <w:szCs w:val="12"/>
              </w:rPr>
              <w:t>terpenuhi</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Kebutuhan</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selama</w:t>
            </w:r>
            <w:proofErr w:type="spellEnd"/>
            <w:r w:rsidRPr="00800B80">
              <w:rPr>
                <w:rFonts w:ascii="Arial" w:hAnsi="Arial" w:cs="Arial"/>
                <w:color w:val="000000"/>
                <w:sz w:val="12"/>
                <w:szCs w:val="12"/>
              </w:rPr>
              <w:t xml:space="preserve"> 1 (</w:t>
            </w:r>
            <w:proofErr w:type="spellStart"/>
            <w:r w:rsidRPr="00800B80">
              <w:rPr>
                <w:rFonts w:ascii="Arial" w:hAnsi="Arial" w:cs="Arial"/>
                <w:color w:val="000000"/>
                <w:sz w:val="12"/>
                <w:szCs w:val="12"/>
              </w:rPr>
              <w:t>satu</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tahun</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anggaran</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dalam</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rangka</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menunjang</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penyelenggaraan</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administrasi</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perkantoran</w:t>
            </w:r>
            <w:proofErr w:type="spellEnd"/>
          </w:p>
        </w:tc>
        <w:tc>
          <w:tcPr>
            <w:tcW w:w="1051" w:type="dxa"/>
            <w:tcBorders>
              <w:top w:val="nil"/>
              <w:left w:val="single" w:sz="4" w:space="0" w:color="auto"/>
              <w:bottom w:val="single" w:sz="4" w:space="0" w:color="000000"/>
              <w:right w:val="single" w:sz="4" w:space="0" w:color="000000"/>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103.560.000</w:t>
            </w:r>
          </w:p>
        </w:tc>
        <w:tc>
          <w:tcPr>
            <w:tcW w:w="1051" w:type="dxa"/>
            <w:tcBorders>
              <w:top w:val="nil"/>
              <w:left w:val="nil"/>
              <w:bottom w:val="single" w:sz="4" w:space="0" w:color="auto"/>
              <w:right w:val="single" w:sz="4" w:space="0" w:color="auto"/>
            </w:tcBorders>
            <w:shd w:val="clear" w:color="auto" w:fill="auto"/>
            <w:noWrap/>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113.916.000 </w:t>
            </w:r>
          </w:p>
        </w:tc>
        <w:tc>
          <w:tcPr>
            <w:tcW w:w="697" w:type="dxa"/>
            <w:tcBorders>
              <w:top w:val="nil"/>
              <w:left w:val="single" w:sz="4" w:space="0" w:color="auto"/>
              <w:bottom w:val="single" w:sz="4" w:space="0" w:color="auto"/>
              <w:right w:val="nil"/>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nil"/>
              <w:left w:val="single" w:sz="4" w:space="0" w:color="000000"/>
              <w:bottom w:val="single" w:sz="4" w:space="0" w:color="000000"/>
              <w:right w:val="single" w:sz="4" w:space="0" w:color="000000"/>
            </w:tcBorders>
            <w:shd w:val="clear" w:color="auto" w:fill="auto"/>
            <w:vAlign w:val="center"/>
            <w:hideMark/>
          </w:tcPr>
          <w:p w:rsidR="00D75AFD" w:rsidRPr="002D0B66" w:rsidRDefault="00D75AFD" w:rsidP="00D75AFD">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Balai Pemanfaatan Aset</w:t>
            </w:r>
          </w:p>
        </w:tc>
      </w:tr>
      <w:tr w:rsidR="00D75AFD" w:rsidRPr="002D0B66" w:rsidTr="008F0167">
        <w:trPr>
          <w:trHeight w:val="750"/>
        </w:trPr>
        <w:tc>
          <w:tcPr>
            <w:tcW w:w="43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351"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73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51" w:type="dxa"/>
            <w:tcBorders>
              <w:top w:val="nil"/>
              <w:left w:val="nil"/>
              <w:bottom w:val="single" w:sz="8"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Program Pengelolaan Keuangan dan Kekayaan Daerah </w:t>
            </w:r>
          </w:p>
        </w:tc>
        <w:tc>
          <w:tcPr>
            <w:tcW w:w="1403" w:type="dxa"/>
            <w:tcBorders>
              <w:top w:val="single" w:sz="4" w:space="0" w:color="auto"/>
              <w:left w:val="nil"/>
              <w:bottom w:val="single" w:sz="4" w:space="0" w:color="auto"/>
              <w:right w:val="single" w:sz="4" w:space="0" w:color="auto"/>
            </w:tcBorders>
            <w:vAlign w:val="center"/>
          </w:tcPr>
          <w:p w:rsidR="00D75AFD" w:rsidRPr="002D0B66" w:rsidRDefault="00D75AFD" w:rsidP="00896208">
            <w:pPr>
              <w:jc w:val="center"/>
              <w:rPr>
                <w:rFonts w:ascii="Arial" w:hAnsi="Arial" w:cs="Arial"/>
                <w:color w:val="000000"/>
                <w:sz w:val="12"/>
                <w:szCs w:val="12"/>
                <w:lang w:val="id-ID" w:eastAsia="id-ID"/>
              </w:rPr>
            </w:pPr>
            <w:r w:rsidRPr="00687799">
              <w:rPr>
                <w:rFonts w:ascii="Arial" w:hAnsi="Arial" w:cs="Arial"/>
                <w:color w:val="000000"/>
                <w:sz w:val="12"/>
                <w:szCs w:val="12"/>
                <w:lang w:val="id-ID" w:eastAsia="id-ID"/>
              </w:rPr>
              <w:t>Tingkat pemanfaatan</w:t>
            </w:r>
            <w:r w:rsidR="00896208">
              <w:rPr>
                <w:rFonts w:ascii="Arial" w:hAnsi="Arial" w:cs="Arial"/>
                <w:color w:val="000000"/>
                <w:sz w:val="12"/>
                <w:szCs w:val="12"/>
                <w:lang w:val="id-ID" w:eastAsia="id-ID"/>
              </w:rPr>
              <w:t xml:space="preserve"> dan Pendayagunaan </w:t>
            </w:r>
            <w:r w:rsidRPr="00687799">
              <w:rPr>
                <w:rFonts w:ascii="Arial" w:hAnsi="Arial" w:cs="Arial"/>
                <w:color w:val="000000"/>
                <w:sz w:val="12"/>
                <w:szCs w:val="12"/>
                <w:lang w:val="id-ID" w:eastAsia="id-ID"/>
              </w:rPr>
              <w:t>aset</w:t>
            </w:r>
            <w:r w:rsidR="00896208">
              <w:rPr>
                <w:rFonts w:ascii="Arial" w:hAnsi="Arial" w:cs="Arial"/>
                <w:color w:val="000000"/>
                <w:sz w:val="12"/>
                <w:szCs w:val="12"/>
                <w:lang w:val="id-ID" w:eastAsia="id-ID"/>
              </w:rPr>
              <w:t xml:space="preserve"> Daerah</w:t>
            </w:r>
          </w:p>
        </w:tc>
        <w:tc>
          <w:tcPr>
            <w:tcW w:w="1351" w:type="dxa"/>
            <w:tcBorders>
              <w:top w:val="nil"/>
              <w:left w:val="single" w:sz="4" w:space="0" w:color="auto"/>
              <w:bottom w:val="single" w:sz="8"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Pengelolaan Pemanfaatan Aset Tanah dan Bangunan Milik Pemerintah Provinsi Jawa Barat</w:t>
            </w:r>
          </w:p>
        </w:tc>
        <w:tc>
          <w:tcPr>
            <w:tcW w:w="1373" w:type="dxa"/>
            <w:tcBorders>
              <w:top w:val="single" w:sz="4" w:space="0" w:color="auto"/>
              <w:left w:val="nil"/>
              <w:bottom w:val="single" w:sz="4" w:space="0" w:color="auto"/>
              <w:right w:val="single" w:sz="4" w:space="0" w:color="auto"/>
            </w:tcBorders>
            <w:vAlign w:val="center"/>
          </w:tcPr>
          <w:p w:rsidR="00D75AFD" w:rsidRPr="00800B80" w:rsidRDefault="00D75AFD" w:rsidP="00D75AFD">
            <w:pPr>
              <w:jc w:val="center"/>
              <w:rPr>
                <w:rFonts w:ascii="Arial" w:hAnsi="Arial" w:cs="Arial"/>
                <w:color w:val="000000"/>
                <w:sz w:val="12"/>
                <w:szCs w:val="12"/>
              </w:rPr>
            </w:pPr>
            <w:r w:rsidRPr="00800B80">
              <w:rPr>
                <w:rFonts w:ascii="Arial" w:hAnsi="Arial" w:cs="Arial"/>
                <w:color w:val="000000"/>
                <w:sz w:val="12"/>
                <w:szCs w:val="12"/>
              </w:rPr>
              <w:t xml:space="preserve">1 </w:t>
            </w:r>
            <w:proofErr w:type="spellStart"/>
            <w:r w:rsidRPr="00800B80">
              <w:rPr>
                <w:rFonts w:ascii="Arial" w:hAnsi="Arial" w:cs="Arial"/>
                <w:color w:val="000000"/>
                <w:sz w:val="12"/>
                <w:szCs w:val="12"/>
              </w:rPr>
              <w:t>Tahun</w:t>
            </w:r>
            <w:proofErr w:type="spellEnd"/>
          </w:p>
        </w:tc>
        <w:tc>
          <w:tcPr>
            <w:tcW w:w="1051" w:type="dxa"/>
            <w:tcBorders>
              <w:top w:val="nil"/>
              <w:left w:val="single" w:sz="4" w:space="0" w:color="auto"/>
              <w:bottom w:val="single" w:sz="8"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1.783.700.000 </w:t>
            </w:r>
          </w:p>
        </w:tc>
        <w:tc>
          <w:tcPr>
            <w:tcW w:w="1051" w:type="dxa"/>
            <w:tcBorders>
              <w:top w:val="nil"/>
              <w:left w:val="nil"/>
              <w:bottom w:val="single" w:sz="8" w:space="0" w:color="auto"/>
              <w:right w:val="single" w:sz="4" w:space="0" w:color="auto"/>
            </w:tcBorders>
            <w:shd w:val="clear" w:color="auto" w:fill="auto"/>
            <w:noWrap/>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1.962.070.000 </w:t>
            </w:r>
          </w:p>
        </w:tc>
        <w:tc>
          <w:tcPr>
            <w:tcW w:w="697" w:type="dxa"/>
            <w:tcBorders>
              <w:top w:val="nil"/>
              <w:left w:val="single" w:sz="4" w:space="0" w:color="auto"/>
              <w:bottom w:val="single" w:sz="8" w:space="0" w:color="auto"/>
              <w:right w:val="nil"/>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nil"/>
              <w:left w:val="single" w:sz="4" w:space="0" w:color="auto"/>
              <w:bottom w:val="single" w:sz="8" w:space="0" w:color="auto"/>
              <w:right w:val="single" w:sz="4" w:space="0" w:color="auto"/>
            </w:tcBorders>
            <w:shd w:val="clear" w:color="auto" w:fill="auto"/>
            <w:noWrap/>
            <w:vAlign w:val="center"/>
            <w:hideMark/>
          </w:tcPr>
          <w:p w:rsidR="00D75AFD" w:rsidRPr="002D0B66" w:rsidRDefault="00D75AFD" w:rsidP="00D75AFD">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Balai Pemanfataan</w:t>
            </w:r>
          </w:p>
        </w:tc>
      </w:tr>
      <w:tr w:rsidR="00D75AFD" w:rsidRPr="002D0B66" w:rsidTr="008F0167">
        <w:trPr>
          <w:trHeight w:val="750"/>
        </w:trPr>
        <w:tc>
          <w:tcPr>
            <w:tcW w:w="430" w:type="dxa"/>
            <w:vMerge w:val="restart"/>
            <w:tcBorders>
              <w:top w:val="nil"/>
              <w:left w:val="single" w:sz="4" w:space="0" w:color="auto"/>
              <w:bottom w:val="single" w:sz="8" w:space="0" w:color="000000"/>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3</w:t>
            </w: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val="restart"/>
            <w:tcBorders>
              <w:top w:val="nil"/>
              <w:left w:val="single" w:sz="4" w:space="0" w:color="auto"/>
              <w:bottom w:val="single" w:sz="8" w:space="0" w:color="000000"/>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Meningkatkan  kompetensi aparatur pengelola keuangan dan barang milik daerah</w:t>
            </w:r>
          </w:p>
        </w:tc>
        <w:tc>
          <w:tcPr>
            <w:tcW w:w="890" w:type="dxa"/>
            <w:vMerge w:val="restart"/>
            <w:tcBorders>
              <w:top w:val="nil"/>
              <w:left w:val="single" w:sz="4" w:space="0" w:color="auto"/>
              <w:bottom w:val="single" w:sz="8" w:space="0" w:color="000000"/>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Mewujudkan  manajemen pengelolaan sdm keuangan dan barang milik daerah profesioal dan kompeten</w:t>
            </w:r>
          </w:p>
        </w:tc>
        <w:tc>
          <w:tcPr>
            <w:tcW w:w="964" w:type="dxa"/>
            <w:vMerge w:val="restart"/>
            <w:tcBorders>
              <w:top w:val="nil"/>
              <w:left w:val="single" w:sz="4" w:space="0" w:color="auto"/>
              <w:bottom w:val="single" w:sz="8" w:space="0" w:color="000000"/>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Meningkatkan kapasitas dan akuntabilitas kinerja Pengelola Keuangan dan Aset Daerah</w:t>
            </w:r>
          </w:p>
        </w:tc>
        <w:tc>
          <w:tcPr>
            <w:tcW w:w="1044" w:type="dxa"/>
            <w:vMerge w:val="restart"/>
            <w:tcBorders>
              <w:top w:val="nil"/>
              <w:left w:val="single" w:sz="4" w:space="0" w:color="auto"/>
              <w:bottom w:val="single" w:sz="8" w:space="0" w:color="000000"/>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Tingkat kompetensi pengelola keuangan dan Barang Milik Daerah</w:t>
            </w:r>
          </w:p>
        </w:tc>
        <w:tc>
          <w:tcPr>
            <w:tcW w:w="1351" w:type="dxa"/>
            <w:vMerge w:val="restart"/>
            <w:tcBorders>
              <w:top w:val="nil"/>
              <w:left w:val="single" w:sz="4" w:space="0" w:color="auto"/>
              <w:bottom w:val="single" w:sz="8" w:space="0" w:color="000000"/>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Terselenggaranya Pembinaan pengelolaan keuangan dan Barang Milik Daerah</w:t>
            </w:r>
          </w:p>
        </w:tc>
        <w:tc>
          <w:tcPr>
            <w:tcW w:w="730" w:type="dxa"/>
            <w:vMerge w:val="restart"/>
            <w:tcBorders>
              <w:top w:val="nil"/>
              <w:left w:val="single" w:sz="4" w:space="0" w:color="auto"/>
              <w:bottom w:val="single" w:sz="8" w:space="0" w:color="000000"/>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100%</w:t>
            </w:r>
          </w:p>
        </w:tc>
        <w:tc>
          <w:tcPr>
            <w:tcW w:w="1051" w:type="dxa"/>
            <w:tcBorders>
              <w:top w:val="nil"/>
              <w:left w:val="nil"/>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Program Pengelolaan Keuangan dan Kekayaan Daerah </w:t>
            </w:r>
          </w:p>
        </w:tc>
        <w:tc>
          <w:tcPr>
            <w:tcW w:w="1403" w:type="dxa"/>
            <w:tcBorders>
              <w:top w:val="single" w:sz="4" w:space="0" w:color="auto"/>
              <w:left w:val="nil"/>
              <w:bottom w:val="single" w:sz="4" w:space="0" w:color="auto"/>
              <w:right w:val="single" w:sz="4" w:space="0" w:color="auto"/>
            </w:tcBorders>
            <w:vAlign w:val="center"/>
          </w:tcPr>
          <w:p w:rsidR="00D75AFD" w:rsidRPr="002D0B66" w:rsidRDefault="00976F3C" w:rsidP="00D75AFD">
            <w:pPr>
              <w:jc w:val="center"/>
              <w:rPr>
                <w:rFonts w:ascii="Arial" w:hAnsi="Arial" w:cs="Arial"/>
                <w:color w:val="000000"/>
                <w:sz w:val="12"/>
                <w:szCs w:val="12"/>
                <w:lang w:val="id-ID" w:eastAsia="id-ID"/>
              </w:rPr>
            </w:pPr>
            <w:r>
              <w:rPr>
                <w:rFonts w:ascii="Arial" w:hAnsi="Arial" w:cs="Arial"/>
                <w:color w:val="000000"/>
                <w:sz w:val="12"/>
                <w:szCs w:val="12"/>
                <w:lang w:val="id-ID" w:eastAsia="id-ID"/>
              </w:rPr>
              <w:t>Jumlah Penetapan Petunjuk Pelaksanaan di Bidang Pengelolaan Keuangan Daerah</w:t>
            </w:r>
          </w:p>
        </w:tc>
        <w:tc>
          <w:tcPr>
            <w:tcW w:w="1351" w:type="dxa"/>
            <w:tcBorders>
              <w:top w:val="nil"/>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Pembinaan dan Bimbingan Teknis Penatausahaan Keuangan Daerah</w:t>
            </w:r>
          </w:p>
        </w:tc>
        <w:tc>
          <w:tcPr>
            <w:tcW w:w="1373" w:type="dxa"/>
            <w:tcBorders>
              <w:top w:val="single" w:sz="4" w:space="0" w:color="auto"/>
              <w:left w:val="nil"/>
              <w:bottom w:val="single" w:sz="4" w:space="0" w:color="auto"/>
              <w:right w:val="single" w:sz="4" w:space="0" w:color="auto"/>
            </w:tcBorders>
          </w:tcPr>
          <w:p w:rsidR="00976F3C" w:rsidRDefault="00976F3C" w:rsidP="00D75AFD">
            <w:pPr>
              <w:jc w:val="center"/>
              <w:rPr>
                <w:rFonts w:ascii="Arial" w:hAnsi="Arial" w:cs="Arial"/>
                <w:color w:val="000000"/>
                <w:sz w:val="12"/>
                <w:szCs w:val="12"/>
                <w:lang w:val="id-ID" w:eastAsia="id-ID"/>
              </w:rPr>
            </w:pPr>
          </w:p>
          <w:p w:rsidR="00976F3C" w:rsidRDefault="00976F3C" w:rsidP="00D75AFD">
            <w:pPr>
              <w:jc w:val="center"/>
              <w:rPr>
                <w:rFonts w:ascii="Arial" w:hAnsi="Arial" w:cs="Arial"/>
                <w:color w:val="000000"/>
                <w:sz w:val="12"/>
                <w:szCs w:val="12"/>
                <w:lang w:val="id-ID" w:eastAsia="id-ID"/>
              </w:rPr>
            </w:pPr>
          </w:p>
          <w:p w:rsidR="00D75AFD" w:rsidRPr="00800B80" w:rsidRDefault="00D75AFD" w:rsidP="00D75AFD">
            <w:pPr>
              <w:jc w:val="center"/>
              <w:rPr>
                <w:rFonts w:ascii="Arial" w:hAnsi="Arial" w:cs="Arial"/>
                <w:color w:val="000000"/>
                <w:sz w:val="12"/>
                <w:szCs w:val="12"/>
                <w:lang w:val="id-ID" w:eastAsia="id-ID"/>
              </w:rPr>
            </w:pPr>
            <w:r w:rsidRPr="00800B80">
              <w:rPr>
                <w:rFonts w:ascii="Arial" w:hAnsi="Arial" w:cs="Arial"/>
                <w:color w:val="000000"/>
                <w:sz w:val="12"/>
                <w:szCs w:val="12"/>
                <w:lang w:val="id-ID" w:eastAsia="id-ID"/>
              </w:rPr>
              <w:t>100%</w:t>
            </w:r>
          </w:p>
        </w:tc>
        <w:tc>
          <w:tcPr>
            <w:tcW w:w="1051" w:type="dxa"/>
            <w:tcBorders>
              <w:top w:val="nil"/>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792.900.000 </w:t>
            </w:r>
          </w:p>
        </w:tc>
        <w:tc>
          <w:tcPr>
            <w:tcW w:w="1051" w:type="dxa"/>
            <w:tcBorders>
              <w:top w:val="nil"/>
              <w:left w:val="nil"/>
              <w:bottom w:val="single" w:sz="4" w:space="0" w:color="auto"/>
              <w:right w:val="single" w:sz="4" w:space="0" w:color="auto"/>
            </w:tcBorders>
            <w:shd w:val="clear" w:color="auto" w:fill="auto"/>
            <w:noWrap/>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872.190.000 </w:t>
            </w:r>
          </w:p>
        </w:tc>
        <w:tc>
          <w:tcPr>
            <w:tcW w:w="697" w:type="dxa"/>
            <w:tcBorders>
              <w:top w:val="nil"/>
              <w:left w:val="nil"/>
              <w:bottom w:val="single" w:sz="4" w:space="0" w:color="auto"/>
              <w:right w:val="nil"/>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nil"/>
              <w:left w:val="single" w:sz="4" w:space="0" w:color="auto"/>
              <w:bottom w:val="single" w:sz="4" w:space="0" w:color="auto"/>
              <w:right w:val="single" w:sz="4" w:space="0" w:color="auto"/>
            </w:tcBorders>
            <w:shd w:val="clear" w:color="auto" w:fill="auto"/>
            <w:noWrap/>
            <w:vAlign w:val="center"/>
            <w:hideMark/>
          </w:tcPr>
          <w:p w:rsidR="00D75AFD" w:rsidRPr="002D0B66" w:rsidRDefault="00D75AFD" w:rsidP="00D75AFD">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Bid. Perbendaharaan</w:t>
            </w:r>
          </w:p>
        </w:tc>
      </w:tr>
      <w:tr w:rsidR="00D75AFD" w:rsidRPr="002D0B66" w:rsidTr="008F0167">
        <w:trPr>
          <w:trHeight w:val="750"/>
        </w:trPr>
        <w:tc>
          <w:tcPr>
            <w:tcW w:w="43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351"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73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51" w:type="dxa"/>
            <w:tcBorders>
              <w:top w:val="nil"/>
              <w:left w:val="nil"/>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Program Pengelolaan Keuangan dan Kekayaan Daerah </w:t>
            </w:r>
          </w:p>
        </w:tc>
        <w:tc>
          <w:tcPr>
            <w:tcW w:w="1403" w:type="dxa"/>
            <w:tcBorders>
              <w:top w:val="single" w:sz="4" w:space="0" w:color="auto"/>
              <w:left w:val="nil"/>
              <w:bottom w:val="single" w:sz="4" w:space="0" w:color="auto"/>
              <w:right w:val="single" w:sz="4" w:space="0" w:color="auto"/>
            </w:tcBorders>
            <w:vAlign w:val="center"/>
          </w:tcPr>
          <w:p w:rsidR="00D75AFD" w:rsidRPr="002D0B66" w:rsidRDefault="00D75AFD" w:rsidP="00D75AFD">
            <w:pPr>
              <w:jc w:val="center"/>
              <w:rPr>
                <w:rFonts w:ascii="Arial" w:hAnsi="Arial" w:cs="Arial"/>
                <w:color w:val="000000"/>
                <w:sz w:val="12"/>
                <w:szCs w:val="12"/>
                <w:lang w:val="id-ID" w:eastAsia="id-ID"/>
              </w:rPr>
            </w:pPr>
            <w:r w:rsidRPr="00687799">
              <w:rPr>
                <w:rFonts w:ascii="Arial" w:hAnsi="Arial" w:cs="Arial"/>
                <w:color w:val="000000"/>
                <w:sz w:val="12"/>
                <w:szCs w:val="12"/>
                <w:lang w:val="id-ID" w:eastAsia="id-ID"/>
              </w:rPr>
              <w:t>Presentase aset yang diamankan</w:t>
            </w:r>
            <w:r w:rsidR="00976F3C">
              <w:rPr>
                <w:rFonts w:ascii="Arial" w:hAnsi="Arial" w:cs="Arial"/>
                <w:color w:val="000000"/>
                <w:sz w:val="12"/>
                <w:szCs w:val="12"/>
                <w:lang w:val="id-ID" w:eastAsia="id-ID"/>
              </w:rPr>
              <w:t xml:space="preserve"> secara fisik </w:t>
            </w:r>
            <w:r w:rsidR="00110BE1">
              <w:rPr>
                <w:rFonts w:ascii="Arial" w:hAnsi="Arial" w:cs="Arial"/>
                <w:color w:val="000000"/>
                <w:sz w:val="12"/>
                <w:szCs w:val="12"/>
                <w:lang w:val="id-ID" w:eastAsia="id-ID"/>
              </w:rPr>
              <w:t>dan legal</w:t>
            </w:r>
          </w:p>
        </w:tc>
        <w:tc>
          <w:tcPr>
            <w:tcW w:w="1351" w:type="dxa"/>
            <w:tcBorders>
              <w:top w:val="nil"/>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Pembinaan Penyimpanan dan Distribusi Barang Daerah</w:t>
            </w:r>
          </w:p>
        </w:tc>
        <w:tc>
          <w:tcPr>
            <w:tcW w:w="1373" w:type="dxa"/>
            <w:tcBorders>
              <w:top w:val="single" w:sz="4" w:space="0" w:color="auto"/>
              <w:left w:val="nil"/>
              <w:bottom w:val="single" w:sz="4" w:space="0" w:color="auto"/>
              <w:right w:val="single" w:sz="4" w:space="0" w:color="auto"/>
            </w:tcBorders>
            <w:vAlign w:val="center"/>
          </w:tcPr>
          <w:p w:rsidR="00D75AFD" w:rsidRPr="00800B80" w:rsidRDefault="00D75AFD" w:rsidP="00D75AFD">
            <w:pPr>
              <w:jc w:val="center"/>
              <w:rPr>
                <w:rFonts w:ascii="Arial" w:hAnsi="Arial" w:cs="Arial"/>
                <w:color w:val="000000"/>
                <w:sz w:val="12"/>
                <w:szCs w:val="12"/>
              </w:rPr>
            </w:pPr>
            <w:r w:rsidRPr="00800B80">
              <w:rPr>
                <w:rFonts w:ascii="Arial" w:hAnsi="Arial" w:cs="Arial"/>
                <w:color w:val="000000"/>
                <w:sz w:val="12"/>
                <w:szCs w:val="12"/>
              </w:rPr>
              <w:t xml:space="preserve">45 </w:t>
            </w:r>
            <w:proofErr w:type="spellStart"/>
            <w:r w:rsidRPr="00800B80">
              <w:rPr>
                <w:rFonts w:ascii="Arial" w:hAnsi="Arial" w:cs="Arial"/>
                <w:color w:val="000000"/>
                <w:sz w:val="12"/>
                <w:szCs w:val="12"/>
              </w:rPr>
              <w:t>Daftar</w:t>
            </w:r>
            <w:proofErr w:type="spellEnd"/>
          </w:p>
        </w:tc>
        <w:tc>
          <w:tcPr>
            <w:tcW w:w="1051" w:type="dxa"/>
            <w:tcBorders>
              <w:top w:val="nil"/>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518.850.000 </w:t>
            </w:r>
          </w:p>
        </w:tc>
        <w:tc>
          <w:tcPr>
            <w:tcW w:w="1051" w:type="dxa"/>
            <w:tcBorders>
              <w:top w:val="nil"/>
              <w:left w:val="nil"/>
              <w:bottom w:val="single" w:sz="4" w:space="0" w:color="auto"/>
              <w:right w:val="single" w:sz="4" w:space="0" w:color="auto"/>
            </w:tcBorders>
            <w:shd w:val="clear" w:color="auto" w:fill="auto"/>
            <w:noWrap/>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570.735.000 </w:t>
            </w:r>
          </w:p>
        </w:tc>
        <w:tc>
          <w:tcPr>
            <w:tcW w:w="697" w:type="dxa"/>
            <w:tcBorders>
              <w:top w:val="single" w:sz="4" w:space="0" w:color="auto"/>
              <w:left w:val="single" w:sz="4" w:space="0" w:color="auto"/>
              <w:bottom w:val="single" w:sz="4" w:space="0" w:color="auto"/>
              <w:right w:val="nil"/>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nil"/>
              <w:left w:val="single" w:sz="4" w:space="0" w:color="000000"/>
              <w:bottom w:val="single" w:sz="4" w:space="0" w:color="000000"/>
              <w:right w:val="single" w:sz="4" w:space="0" w:color="000000"/>
            </w:tcBorders>
            <w:shd w:val="clear" w:color="auto" w:fill="auto"/>
            <w:vAlign w:val="center"/>
            <w:hideMark/>
          </w:tcPr>
          <w:p w:rsidR="00D75AFD" w:rsidRPr="002D0B66" w:rsidRDefault="00D75AFD" w:rsidP="00D75AFD">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Bid. Barang Milik Daerah</w:t>
            </w:r>
          </w:p>
        </w:tc>
      </w:tr>
      <w:tr w:rsidR="00D75AFD" w:rsidRPr="002D0B66" w:rsidTr="008F0167">
        <w:trPr>
          <w:trHeight w:val="750"/>
        </w:trPr>
        <w:tc>
          <w:tcPr>
            <w:tcW w:w="43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351"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73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51" w:type="dxa"/>
            <w:tcBorders>
              <w:top w:val="nil"/>
              <w:left w:val="nil"/>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Program pengembangan kompetensi aparatur</w:t>
            </w:r>
          </w:p>
        </w:tc>
        <w:tc>
          <w:tcPr>
            <w:tcW w:w="1403" w:type="dxa"/>
            <w:tcBorders>
              <w:top w:val="single" w:sz="4" w:space="0" w:color="auto"/>
              <w:left w:val="nil"/>
              <w:bottom w:val="single" w:sz="4" w:space="0" w:color="auto"/>
              <w:right w:val="single" w:sz="4" w:space="0" w:color="auto"/>
            </w:tcBorders>
            <w:vAlign w:val="center"/>
          </w:tcPr>
          <w:p w:rsidR="00D75AFD" w:rsidRPr="00687799" w:rsidRDefault="00110BE1" w:rsidP="00110BE1">
            <w:pPr>
              <w:autoSpaceDE w:val="0"/>
              <w:autoSpaceDN w:val="0"/>
              <w:adjustRightInd w:val="0"/>
              <w:jc w:val="center"/>
              <w:rPr>
                <w:rFonts w:ascii="Arial" w:eastAsiaTheme="minorHAnsi" w:hAnsi="Arial" w:cs="Arial"/>
                <w:color w:val="000000"/>
                <w:sz w:val="12"/>
                <w:szCs w:val="12"/>
                <w:lang w:val="id-ID"/>
              </w:rPr>
            </w:pPr>
            <w:r>
              <w:rPr>
                <w:rFonts w:ascii="Arial" w:eastAsiaTheme="minorHAnsi" w:hAnsi="Arial" w:cs="Arial"/>
                <w:color w:val="000000"/>
                <w:sz w:val="12"/>
                <w:szCs w:val="12"/>
                <w:lang w:val="id-ID"/>
              </w:rPr>
              <w:t>Jumlah PNS Prov Jabar Yang Lulus Uji Keahlian</w:t>
            </w:r>
          </w:p>
        </w:tc>
        <w:tc>
          <w:tcPr>
            <w:tcW w:w="1351" w:type="dxa"/>
            <w:tcBorders>
              <w:top w:val="nil"/>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Peningkatan dan Pengembangan Wawasan SDM Badan Pengelolaan Keuangan dan Aset Daerah</w:t>
            </w:r>
          </w:p>
        </w:tc>
        <w:tc>
          <w:tcPr>
            <w:tcW w:w="1373" w:type="dxa"/>
            <w:tcBorders>
              <w:top w:val="single" w:sz="4" w:space="0" w:color="auto"/>
              <w:left w:val="nil"/>
              <w:bottom w:val="single" w:sz="4" w:space="0" w:color="auto"/>
              <w:right w:val="single" w:sz="4" w:space="0" w:color="auto"/>
            </w:tcBorders>
          </w:tcPr>
          <w:p w:rsidR="00110BE1" w:rsidRDefault="00110BE1" w:rsidP="00D75AFD">
            <w:pPr>
              <w:jc w:val="center"/>
              <w:rPr>
                <w:rFonts w:ascii="Arial" w:hAnsi="Arial" w:cs="Arial"/>
                <w:color w:val="000000"/>
                <w:sz w:val="12"/>
                <w:szCs w:val="12"/>
                <w:lang w:val="id-ID" w:eastAsia="id-ID"/>
              </w:rPr>
            </w:pPr>
          </w:p>
          <w:p w:rsidR="00110BE1" w:rsidRDefault="00110BE1" w:rsidP="00D75AFD">
            <w:pPr>
              <w:jc w:val="center"/>
              <w:rPr>
                <w:rFonts w:ascii="Arial" w:hAnsi="Arial" w:cs="Arial"/>
                <w:color w:val="000000"/>
                <w:sz w:val="12"/>
                <w:szCs w:val="12"/>
                <w:lang w:val="id-ID" w:eastAsia="id-ID"/>
              </w:rPr>
            </w:pPr>
          </w:p>
          <w:p w:rsidR="00110BE1" w:rsidRDefault="00110BE1" w:rsidP="00D75AFD">
            <w:pPr>
              <w:jc w:val="center"/>
              <w:rPr>
                <w:rFonts w:ascii="Arial" w:hAnsi="Arial" w:cs="Arial"/>
                <w:color w:val="000000"/>
                <w:sz w:val="12"/>
                <w:szCs w:val="12"/>
                <w:lang w:val="id-ID" w:eastAsia="id-ID"/>
              </w:rPr>
            </w:pPr>
          </w:p>
          <w:p w:rsidR="00D75AFD" w:rsidRPr="00800B80" w:rsidRDefault="00D75AFD" w:rsidP="00D75AFD">
            <w:pPr>
              <w:jc w:val="center"/>
              <w:rPr>
                <w:rFonts w:ascii="Arial" w:hAnsi="Arial" w:cs="Arial"/>
                <w:color w:val="000000"/>
                <w:sz w:val="12"/>
                <w:szCs w:val="12"/>
                <w:lang w:val="id-ID" w:eastAsia="id-ID"/>
              </w:rPr>
            </w:pPr>
            <w:r w:rsidRPr="00800B80">
              <w:rPr>
                <w:rFonts w:ascii="Arial" w:hAnsi="Arial" w:cs="Arial"/>
                <w:color w:val="000000"/>
                <w:sz w:val="12"/>
                <w:szCs w:val="12"/>
                <w:lang w:val="id-ID" w:eastAsia="id-ID"/>
              </w:rPr>
              <w:t>225 Orang</w:t>
            </w:r>
          </w:p>
        </w:tc>
        <w:tc>
          <w:tcPr>
            <w:tcW w:w="1051" w:type="dxa"/>
            <w:tcBorders>
              <w:top w:val="nil"/>
              <w:left w:val="single" w:sz="4" w:space="0" w:color="auto"/>
              <w:bottom w:val="single" w:sz="4" w:space="0" w:color="000000"/>
              <w:right w:val="single" w:sz="4" w:space="0" w:color="000000"/>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1.037.750.000</w:t>
            </w:r>
          </w:p>
        </w:tc>
        <w:tc>
          <w:tcPr>
            <w:tcW w:w="1051" w:type="dxa"/>
            <w:tcBorders>
              <w:top w:val="nil"/>
              <w:left w:val="nil"/>
              <w:bottom w:val="single" w:sz="4" w:space="0" w:color="auto"/>
              <w:right w:val="single" w:sz="4" w:space="0" w:color="auto"/>
            </w:tcBorders>
            <w:shd w:val="clear" w:color="auto" w:fill="auto"/>
            <w:noWrap/>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1.141.525.000 </w:t>
            </w:r>
          </w:p>
        </w:tc>
        <w:tc>
          <w:tcPr>
            <w:tcW w:w="697" w:type="dxa"/>
            <w:tcBorders>
              <w:top w:val="nil"/>
              <w:left w:val="single" w:sz="4" w:space="0" w:color="auto"/>
              <w:bottom w:val="single" w:sz="4" w:space="0" w:color="auto"/>
              <w:right w:val="nil"/>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nil"/>
              <w:left w:val="single" w:sz="4" w:space="0" w:color="000000"/>
              <w:bottom w:val="single" w:sz="4" w:space="0" w:color="000000"/>
              <w:right w:val="single" w:sz="4" w:space="0" w:color="000000"/>
            </w:tcBorders>
            <w:shd w:val="clear" w:color="auto" w:fill="auto"/>
            <w:vAlign w:val="center"/>
            <w:hideMark/>
          </w:tcPr>
          <w:p w:rsidR="00D75AFD" w:rsidRPr="002D0B66" w:rsidRDefault="00D75AFD" w:rsidP="00D75AFD">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Sekretariat</w:t>
            </w:r>
          </w:p>
        </w:tc>
      </w:tr>
      <w:tr w:rsidR="00D75AFD" w:rsidRPr="002D0B66" w:rsidTr="008F0167">
        <w:trPr>
          <w:trHeight w:val="750"/>
        </w:trPr>
        <w:tc>
          <w:tcPr>
            <w:tcW w:w="43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351"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730" w:type="dxa"/>
            <w:vMerge/>
            <w:tcBorders>
              <w:top w:val="nil"/>
              <w:left w:val="single" w:sz="4" w:space="0" w:color="auto"/>
              <w:bottom w:val="single" w:sz="8" w:space="0" w:color="000000"/>
              <w:right w:val="single" w:sz="4" w:space="0" w:color="auto"/>
            </w:tcBorders>
            <w:vAlign w:val="center"/>
            <w:hideMark/>
          </w:tcPr>
          <w:p w:rsidR="00D75AFD" w:rsidRPr="002D0B66" w:rsidRDefault="00D75AFD" w:rsidP="00D75AFD">
            <w:pPr>
              <w:rPr>
                <w:rFonts w:ascii="Arial" w:hAnsi="Arial" w:cs="Arial"/>
                <w:color w:val="000000"/>
                <w:sz w:val="12"/>
                <w:szCs w:val="12"/>
                <w:lang w:val="id-ID" w:eastAsia="id-ID"/>
              </w:rPr>
            </w:pPr>
          </w:p>
        </w:tc>
        <w:tc>
          <w:tcPr>
            <w:tcW w:w="1051" w:type="dxa"/>
            <w:tcBorders>
              <w:top w:val="nil"/>
              <w:left w:val="nil"/>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Program peningkatan kesejahteraan sumber daya aparatur</w:t>
            </w:r>
          </w:p>
        </w:tc>
        <w:tc>
          <w:tcPr>
            <w:tcW w:w="1403" w:type="dxa"/>
            <w:tcBorders>
              <w:top w:val="single" w:sz="4" w:space="0" w:color="auto"/>
              <w:left w:val="nil"/>
              <w:bottom w:val="single" w:sz="4" w:space="0" w:color="auto"/>
              <w:right w:val="single" w:sz="4" w:space="0" w:color="auto"/>
            </w:tcBorders>
            <w:vAlign w:val="center"/>
          </w:tcPr>
          <w:p w:rsidR="00D75AFD" w:rsidRDefault="00D75AFD" w:rsidP="00110BE1">
            <w:pPr>
              <w:autoSpaceDE w:val="0"/>
              <w:autoSpaceDN w:val="0"/>
              <w:adjustRightInd w:val="0"/>
              <w:jc w:val="center"/>
              <w:rPr>
                <w:rFonts w:ascii="Arial" w:eastAsiaTheme="minorHAnsi" w:hAnsi="Arial" w:cs="Arial"/>
                <w:color w:val="000000"/>
                <w:sz w:val="12"/>
                <w:szCs w:val="12"/>
                <w:lang w:val="id-ID"/>
              </w:rPr>
            </w:pPr>
            <w:r>
              <w:rPr>
                <w:rFonts w:ascii="Arial" w:eastAsiaTheme="minorHAnsi" w:hAnsi="Arial" w:cs="Arial"/>
                <w:color w:val="000000"/>
                <w:sz w:val="12"/>
                <w:szCs w:val="12"/>
                <w:lang w:val="id-ID"/>
              </w:rPr>
              <w:t>Prosentase Pegawai yang</w:t>
            </w:r>
          </w:p>
          <w:p w:rsidR="00D75AFD" w:rsidRDefault="00D75AFD" w:rsidP="00110BE1">
            <w:pPr>
              <w:autoSpaceDE w:val="0"/>
              <w:autoSpaceDN w:val="0"/>
              <w:adjustRightInd w:val="0"/>
              <w:jc w:val="center"/>
              <w:rPr>
                <w:rFonts w:ascii="Arial" w:eastAsiaTheme="minorHAnsi" w:hAnsi="Arial" w:cs="Arial"/>
                <w:color w:val="000000"/>
                <w:sz w:val="12"/>
                <w:szCs w:val="12"/>
                <w:lang w:val="id-ID"/>
              </w:rPr>
            </w:pPr>
            <w:r>
              <w:rPr>
                <w:rFonts w:ascii="Arial" w:eastAsiaTheme="minorHAnsi" w:hAnsi="Arial" w:cs="Arial"/>
                <w:color w:val="000000"/>
                <w:sz w:val="12"/>
                <w:szCs w:val="12"/>
                <w:lang w:val="id-ID"/>
              </w:rPr>
              <w:t>terpenuhikebutuhan</w:t>
            </w:r>
          </w:p>
          <w:p w:rsidR="00D75AFD" w:rsidRPr="00687799" w:rsidRDefault="00D75AFD" w:rsidP="00110BE1">
            <w:pPr>
              <w:autoSpaceDE w:val="0"/>
              <w:autoSpaceDN w:val="0"/>
              <w:adjustRightInd w:val="0"/>
              <w:jc w:val="center"/>
              <w:rPr>
                <w:rFonts w:ascii="Arial" w:eastAsiaTheme="minorHAnsi" w:hAnsi="Arial" w:cs="Arial"/>
                <w:color w:val="000000"/>
                <w:sz w:val="12"/>
                <w:szCs w:val="12"/>
                <w:lang w:val="id-ID"/>
              </w:rPr>
            </w:pPr>
            <w:r>
              <w:rPr>
                <w:rFonts w:ascii="Arial" w:eastAsiaTheme="minorHAnsi" w:hAnsi="Arial" w:cs="Arial"/>
                <w:color w:val="000000"/>
                <w:sz w:val="12"/>
                <w:szCs w:val="12"/>
                <w:lang w:val="id-ID"/>
              </w:rPr>
              <w:t xml:space="preserve">kesejahteraan sesuai </w:t>
            </w:r>
            <w:r w:rsidR="00110BE1">
              <w:rPr>
                <w:rFonts w:ascii="Arial" w:eastAsiaTheme="minorHAnsi" w:hAnsi="Arial" w:cs="Arial"/>
                <w:color w:val="000000"/>
                <w:sz w:val="12"/>
                <w:szCs w:val="12"/>
                <w:lang w:val="id-ID"/>
              </w:rPr>
              <w:t>Peraturan Perundang - Undangan</w:t>
            </w:r>
          </w:p>
        </w:tc>
        <w:tc>
          <w:tcPr>
            <w:tcW w:w="1351" w:type="dxa"/>
            <w:tcBorders>
              <w:top w:val="nil"/>
              <w:left w:val="single" w:sz="4" w:space="0" w:color="auto"/>
              <w:bottom w:val="single" w:sz="4" w:space="0" w:color="auto"/>
              <w:right w:val="single" w:sz="4" w:space="0" w:color="auto"/>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Kegiatan Pengadaan Pakaian Badan Pengelolaan Keuangan dan Aset Daerah </w:t>
            </w:r>
          </w:p>
        </w:tc>
        <w:tc>
          <w:tcPr>
            <w:tcW w:w="1373" w:type="dxa"/>
            <w:tcBorders>
              <w:top w:val="single" w:sz="4" w:space="0" w:color="auto"/>
              <w:left w:val="nil"/>
              <w:bottom w:val="single" w:sz="4" w:space="0" w:color="auto"/>
              <w:right w:val="single" w:sz="4" w:space="0" w:color="auto"/>
            </w:tcBorders>
          </w:tcPr>
          <w:p w:rsidR="00D75AFD" w:rsidRPr="00800B80" w:rsidRDefault="00D75AFD" w:rsidP="00D75AFD">
            <w:pPr>
              <w:jc w:val="center"/>
              <w:rPr>
                <w:rFonts w:ascii="Arial" w:hAnsi="Arial" w:cs="Arial"/>
                <w:color w:val="000000"/>
                <w:sz w:val="12"/>
                <w:szCs w:val="12"/>
                <w:lang w:val="id-ID" w:eastAsia="id-ID"/>
              </w:rPr>
            </w:pPr>
            <w:r w:rsidRPr="00800B80">
              <w:rPr>
                <w:rFonts w:ascii="Arial" w:hAnsi="Arial" w:cs="Arial"/>
                <w:color w:val="000000"/>
                <w:sz w:val="12"/>
                <w:szCs w:val="12"/>
                <w:lang w:val="id-ID" w:eastAsia="id-ID"/>
              </w:rPr>
              <w:t>225 stel</w:t>
            </w:r>
          </w:p>
        </w:tc>
        <w:tc>
          <w:tcPr>
            <w:tcW w:w="1051" w:type="dxa"/>
            <w:tcBorders>
              <w:top w:val="nil"/>
              <w:left w:val="single" w:sz="4" w:space="0" w:color="auto"/>
              <w:bottom w:val="single" w:sz="4" w:space="0" w:color="000000"/>
              <w:right w:val="single" w:sz="4" w:space="0" w:color="000000"/>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1.240.500.000</w:t>
            </w:r>
          </w:p>
        </w:tc>
        <w:tc>
          <w:tcPr>
            <w:tcW w:w="1051" w:type="dxa"/>
            <w:tcBorders>
              <w:top w:val="nil"/>
              <w:left w:val="nil"/>
              <w:bottom w:val="single" w:sz="4" w:space="0" w:color="auto"/>
              <w:right w:val="single" w:sz="4" w:space="0" w:color="auto"/>
            </w:tcBorders>
            <w:shd w:val="clear" w:color="auto" w:fill="auto"/>
            <w:noWrap/>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1.364.550.000 </w:t>
            </w:r>
          </w:p>
        </w:tc>
        <w:tc>
          <w:tcPr>
            <w:tcW w:w="697" w:type="dxa"/>
            <w:tcBorders>
              <w:top w:val="nil"/>
              <w:left w:val="single" w:sz="4" w:space="0" w:color="auto"/>
              <w:bottom w:val="single" w:sz="4" w:space="0" w:color="auto"/>
              <w:right w:val="nil"/>
            </w:tcBorders>
            <w:shd w:val="clear" w:color="auto" w:fill="auto"/>
            <w:vAlign w:val="center"/>
            <w:hideMark/>
          </w:tcPr>
          <w:p w:rsidR="00D75AFD" w:rsidRPr="002D0B66" w:rsidRDefault="00D75AFD" w:rsidP="00D75AFD">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nil"/>
              <w:left w:val="single" w:sz="4" w:space="0" w:color="000000"/>
              <w:bottom w:val="single" w:sz="4" w:space="0" w:color="000000"/>
              <w:right w:val="single" w:sz="4" w:space="0" w:color="000000"/>
            </w:tcBorders>
            <w:shd w:val="clear" w:color="auto" w:fill="auto"/>
            <w:vAlign w:val="center"/>
            <w:hideMark/>
          </w:tcPr>
          <w:p w:rsidR="00D75AFD" w:rsidRPr="002D0B66" w:rsidRDefault="00D75AFD" w:rsidP="00D75AFD">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Sekretariat</w:t>
            </w:r>
          </w:p>
        </w:tc>
      </w:tr>
      <w:tr w:rsidR="00110BE1" w:rsidRPr="002D0B66" w:rsidTr="00406E11">
        <w:trPr>
          <w:trHeight w:val="750"/>
        </w:trPr>
        <w:tc>
          <w:tcPr>
            <w:tcW w:w="430" w:type="dxa"/>
            <w:vMerge/>
            <w:tcBorders>
              <w:top w:val="nil"/>
              <w:left w:val="single" w:sz="4" w:space="0" w:color="auto"/>
              <w:bottom w:val="single" w:sz="8" w:space="0" w:color="000000"/>
              <w:right w:val="single" w:sz="4" w:space="0" w:color="auto"/>
            </w:tcBorders>
            <w:vAlign w:val="center"/>
            <w:hideMark/>
          </w:tcPr>
          <w:p w:rsidR="00110BE1" w:rsidRPr="002D0B66" w:rsidRDefault="00110BE1" w:rsidP="00110BE1">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110BE1" w:rsidRPr="002D0B66" w:rsidRDefault="00110BE1" w:rsidP="00110BE1">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110BE1" w:rsidRPr="002D0B66" w:rsidRDefault="00110BE1" w:rsidP="00110BE1">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110BE1" w:rsidRPr="002D0B66" w:rsidRDefault="00110BE1" w:rsidP="00110BE1">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110BE1" w:rsidRPr="002D0B66" w:rsidRDefault="00110BE1" w:rsidP="00110BE1">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110BE1" w:rsidRPr="002D0B66" w:rsidRDefault="00110BE1" w:rsidP="00110BE1">
            <w:pPr>
              <w:rPr>
                <w:rFonts w:ascii="Arial" w:hAnsi="Arial" w:cs="Arial"/>
                <w:color w:val="000000"/>
                <w:sz w:val="12"/>
                <w:szCs w:val="12"/>
                <w:lang w:val="id-ID" w:eastAsia="id-ID"/>
              </w:rPr>
            </w:pPr>
          </w:p>
        </w:tc>
        <w:tc>
          <w:tcPr>
            <w:tcW w:w="1351" w:type="dxa"/>
            <w:vMerge/>
            <w:tcBorders>
              <w:top w:val="nil"/>
              <w:left w:val="single" w:sz="4" w:space="0" w:color="auto"/>
              <w:bottom w:val="single" w:sz="8" w:space="0" w:color="000000"/>
              <w:right w:val="single" w:sz="4" w:space="0" w:color="auto"/>
            </w:tcBorders>
            <w:vAlign w:val="center"/>
            <w:hideMark/>
          </w:tcPr>
          <w:p w:rsidR="00110BE1" w:rsidRPr="002D0B66" w:rsidRDefault="00110BE1" w:rsidP="00110BE1">
            <w:pPr>
              <w:rPr>
                <w:rFonts w:ascii="Arial" w:hAnsi="Arial" w:cs="Arial"/>
                <w:color w:val="000000"/>
                <w:sz w:val="12"/>
                <w:szCs w:val="12"/>
                <w:lang w:val="id-ID" w:eastAsia="id-ID"/>
              </w:rPr>
            </w:pPr>
          </w:p>
        </w:tc>
        <w:tc>
          <w:tcPr>
            <w:tcW w:w="730" w:type="dxa"/>
            <w:vMerge/>
            <w:tcBorders>
              <w:top w:val="nil"/>
              <w:left w:val="single" w:sz="4" w:space="0" w:color="auto"/>
              <w:bottom w:val="single" w:sz="8" w:space="0" w:color="000000"/>
              <w:right w:val="single" w:sz="4" w:space="0" w:color="auto"/>
            </w:tcBorders>
            <w:vAlign w:val="center"/>
            <w:hideMark/>
          </w:tcPr>
          <w:p w:rsidR="00110BE1" w:rsidRPr="002D0B66" w:rsidRDefault="00110BE1" w:rsidP="00110BE1">
            <w:pPr>
              <w:rPr>
                <w:rFonts w:ascii="Arial" w:hAnsi="Arial" w:cs="Arial"/>
                <w:color w:val="000000"/>
                <w:sz w:val="12"/>
                <w:szCs w:val="12"/>
                <w:lang w:val="id-ID" w:eastAsia="id-ID"/>
              </w:rPr>
            </w:pPr>
          </w:p>
        </w:tc>
        <w:tc>
          <w:tcPr>
            <w:tcW w:w="1051" w:type="dxa"/>
            <w:tcBorders>
              <w:top w:val="nil"/>
              <w:left w:val="nil"/>
              <w:bottom w:val="single" w:sz="4" w:space="0" w:color="auto"/>
              <w:right w:val="single" w:sz="4" w:space="0" w:color="auto"/>
            </w:tcBorders>
            <w:shd w:val="clear" w:color="auto" w:fill="auto"/>
            <w:vAlign w:val="center"/>
            <w:hideMark/>
          </w:tcPr>
          <w:p w:rsidR="00110BE1" w:rsidRPr="002D0B66" w:rsidRDefault="00110BE1" w:rsidP="00110BE1">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Program pengembangan kompetensi aparatur</w:t>
            </w:r>
          </w:p>
        </w:tc>
        <w:tc>
          <w:tcPr>
            <w:tcW w:w="1403" w:type="dxa"/>
            <w:tcBorders>
              <w:top w:val="single" w:sz="4" w:space="0" w:color="auto"/>
              <w:left w:val="nil"/>
              <w:bottom w:val="single" w:sz="4" w:space="0" w:color="auto"/>
              <w:right w:val="single" w:sz="4" w:space="0" w:color="auto"/>
            </w:tcBorders>
          </w:tcPr>
          <w:p w:rsidR="00110BE1" w:rsidRDefault="00110BE1" w:rsidP="00110BE1">
            <w:pPr>
              <w:jc w:val="center"/>
              <w:rPr>
                <w:rFonts w:ascii="Arial" w:eastAsiaTheme="minorHAnsi" w:hAnsi="Arial" w:cs="Arial"/>
                <w:color w:val="000000"/>
                <w:sz w:val="12"/>
                <w:szCs w:val="12"/>
                <w:lang w:val="id-ID"/>
              </w:rPr>
            </w:pPr>
          </w:p>
          <w:p w:rsidR="00110BE1" w:rsidRDefault="00110BE1" w:rsidP="00110BE1">
            <w:pPr>
              <w:jc w:val="center"/>
            </w:pPr>
            <w:r w:rsidRPr="005405A4">
              <w:rPr>
                <w:rFonts w:ascii="Arial" w:eastAsiaTheme="minorHAnsi" w:hAnsi="Arial" w:cs="Arial"/>
                <w:color w:val="000000"/>
                <w:sz w:val="12"/>
                <w:szCs w:val="12"/>
                <w:lang w:val="id-ID"/>
              </w:rPr>
              <w:t>Jumlah PNS Prov Jabar Yang Lulus Uji Keahlian</w:t>
            </w:r>
          </w:p>
        </w:tc>
        <w:tc>
          <w:tcPr>
            <w:tcW w:w="1351" w:type="dxa"/>
            <w:tcBorders>
              <w:top w:val="nil"/>
              <w:left w:val="single" w:sz="4" w:space="0" w:color="auto"/>
              <w:bottom w:val="single" w:sz="4" w:space="0" w:color="auto"/>
              <w:right w:val="single" w:sz="4" w:space="0" w:color="auto"/>
            </w:tcBorders>
            <w:shd w:val="clear" w:color="auto" w:fill="auto"/>
            <w:vAlign w:val="center"/>
            <w:hideMark/>
          </w:tcPr>
          <w:p w:rsidR="00110BE1" w:rsidRPr="002D0B66" w:rsidRDefault="00110BE1" w:rsidP="00110BE1">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Peningkatan Kapasitas Pengelola Pemindahtanganan, Pemusnahan dan Penghapusan</w:t>
            </w:r>
          </w:p>
        </w:tc>
        <w:tc>
          <w:tcPr>
            <w:tcW w:w="1373" w:type="dxa"/>
            <w:tcBorders>
              <w:top w:val="single" w:sz="4" w:space="0" w:color="auto"/>
              <w:left w:val="nil"/>
              <w:bottom w:val="single" w:sz="4" w:space="0" w:color="auto"/>
              <w:right w:val="single" w:sz="4" w:space="0" w:color="auto"/>
            </w:tcBorders>
          </w:tcPr>
          <w:p w:rsidR="00110BE1" w:rsidRPr="00800B80" w:rsidRDefault="00110BE1" w:rsidP="00110BE1">
            <w:pPr>
              <w:jc w:val="center"/>
              <w:rPr>
                <w:rFonts w:ascii="Arial" w:hAnsi="Arial" w:cs="Arial"/>
                <w:color w:val="000000"/>
                <w:sz w:val="12"/>
                <w:szCs w:val="12"/>
                <w:lang w:val="id-ID" w:eastAsia="id-ID"/>
              </w:rPr>
            </w:pPr>
            <w:r w:rsidRPr="00800B80">
              <w:rPr>
                <w:rFonts w:ascii="Arial" w:hAnsi="Arial" w:cs="Arial"/>
                <w:color w:val="000000"/>
                <w:sz w:val="12"/>
                <w:szCs w:val="12"/>
                <w:lang w:val="id-ID" w:eastAsia="id-ID"/>
              </w:rPr>
              <w:t>240 orang</w:t>
            </w:r>
          </w:p>
        </w:tc>
        <w:tc>
          <w:tcPr>
            <w:tcW w:w="1051" w:type="dxa"/>
            <w:tcBorders>
              <w:top w:val="nil"/>
              <w:left w:val="single" w:sz="4" w:space="0" w:color="auto"/>
              <w:bottom w:val="single" w:sz="4" w:space="0" w:color="000000"/>
              <w:right w:val="single" w:sz="4" w:space="0" w:color="000000"/>
            </w:tcBorders>
            <w:shd w:val="clear" w:color="auto" w:fill="auto"/>
            <w:vAlign w:val="center"/>
            <w:hideMark/>
          </w:tcPr>
          <w:p w:rsidR="00110BE1" w:rsidRPr="002D0B66" w:rsidRDefault="00110BE1" w:rsidP="00110BE1">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338.050.000</w:t>
            </w:r>
          </w:p>
        </w:tc>
        <w:tc>
          <w:tcPr>
            <w:tcW w:w="1051" w:type="dxa"/>
            <w:tcBorders>
              <w:top w:val="nil"/>
              <w:left w:val="nil"/>
              <w:bottom w:val="single" w:sz="4" w:space="0" w:color="auto"/>
              <w:right w:val="single" w:sz="4" w:space="0" w:color="auto"/>
            </w:tcBorders>
            <w:shd w:val="clear" w:color="auto" w:fill="auto"/>
            <w:noWrap/>
            <w:vAlign w:val="center"/>
            <w:hideMark/>
          </w:tcPr>
          <w:p w:rsidR="00110BE1" w:rsidRPr="002D0B66" w:rsidRDefault="00110BE1" w:rsidP="00110BE1">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371.855.000 </w:t>
            </w:r>
          </w:p>
        </w:tc>
        <w:tc>
          <w:tcPr>
            <w:tcW w:w="697" w:type="dxa"/>
            <w:tcBorders>
              <w:top w:val="nil"/>
              <w:left w:val="single" w:sz="4" w:space="0" w:color="auto"/>
              <w:bottom w:val="single" w:sz="4" w:space="0" w:color="auto"/>
              <w:right w:val="nil"/>
            </w:tcBorders>
            <w:shd w:val="clear" w:color="auto" w:fill="auto"/>
            <w:vAlign w:val="center"/>
            <w:hideMark/>
          </w:tcPr>
          <w:p w:rsidR="00110BE1" w:rsidRPr="002D0B66" w:rsidRDefault="00110BE1" w:rsidP="00110BE1">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nil"/>
              <w:left w:val="single" w:sz="4" w:space="0" w:color="000000"/>
              <w:bottom w:val="single" w:sz="4" w:space="0" w:color="000000"/>
              <w:right w:val="single" w:sz="4" w:space="0" w:color="000000"/>
            </w:tcBorders>
            <w:shd w:val="clear" w:color="auto" w:fill="auto"/>
            <w:vAlign w:val="center"/>
            <w:hideMark/>
          </w:tcPr>
          <w:p w:rsidR="00110BE1" w:rsidRPr="002D0B66" w:rsidRDefault="00110BE1" w:rsidP="00110BE1">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Bidang Pengelolaan Barang Milik Daerah</w:t>
            </w:r>
          </w:p>
        </w:tc>
      </w:tr>
      <w:tr w:rsidR="00110BE1" w:rsidRPr="002D0B66" w:rsidTr="00406E11">
        <w:trPr>
          <w:trHeight w:val="750"/>
        </w:trPr>
        <w:tc>
          <w:tcPr>
            <w:tcW w:w="430" w:type="dxa"/>
            <w:vMerge/>
            <w:tcBorders>
              <w:top w:val="nil"/>
              <w:left w:val="single" w:sz="4" w:space="0" w:color="auto"/>
              <w:bottom w:val="single" w:sz="8" w:space="0" w:color="000000"/>
              <w:right w:val="single" w:sz="4" w:space="0" w:color="auto"/>
            </w:tcBorders>
            <w:vAlign w:val="center"/>
            <w:hideMark/>
          </w:tcPr>
          <w:p w:rsidR="00110BE1" w:rsidRPr="002D0B66" w:rsidRDefault="00110BE1" w:rsidP="00110BE1">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110BE1" w:rsidRPr="002D0B66" w:rsidRDefault="00110BE1" w:rsidP="00110BE1">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110BE1" w:rsidRPr="002D0B66" w:rsidRDefault="00110BE1" w:rsidP="00110BE1">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110BE1" w:rsidRPr="002D0B66" w:rsidRDefault="00110BE1" w:rsidP="00110BE1">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110BE1" w:rsidRPr="002D0B66" w:rsidRDefault="00110BE1" w:rsidP="00110BE1">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110BE1" w:rsidRPr="002D0B66" w:rsidRDefault="00110BE1" w:rsidP="00110BE1">
            <w:pPr>
              <w:rPr>
                <w:rFonts w:ascii="Arial" w:hAnsi="Arial" w:cs="Arial"/>
                <w:color w:val="000000"/>
                <w:sz w:val="12"/>
                <w:szCs w:val="12"/>
                <w:lang w:val="id-ID" w:eastAsia="id-ID"/>
              </w:rPr>
            </w:pPr>
          </w:p>
        </w:tc>
        <w:tc>
          <w:tcPr>
            <w:tcW w:w="1351" w:type="dxa"/>
            <w:vMerge/>
            <w:tcBorders>
              <w:top w:val="nil"/>
              <w:left w:val="single" w:sz="4" w:space="0" w:color="auto"/>
              <w:bottom w:val="single" w:sz="8" w:space="0" w:color="000000"/>
              <w:right w:val="single" w:sz="4" w:space="0" w:color="auto"/>
            </w:tcBorders>
            <w:vAlign w:val="center"/>
            <w:hideMark/>
          </w:tcPr>
          <w:p w:rsidR="00110BE1" w:rsidRPr="002D0B66" w:rsidRDefault="00110BE1" w:rsidP="00110BE1">
            <w:pPr>
              <w:rPr>
                <w:rFonts w:ascii="Arial" w:hAnsi="Arial" w:cs="Arial"/>
                <w:color w:val="000000"/>
                <w:sz w:val="12"/>
                <w:szCs w:val="12"/>
                <w:lang w:val="id-ID" w:eastAsia="id-ID"/>
              </w:rPr>
            </w:pPr>
          </w:p>
        </w:tc>
        <w:tc>
          <w:tcPr>
            <w:tcW w:w="730" w:type="dxa"/>
            <w:vMerge/>
            <w:tcBorders>
              <w:top w:val="nil"/>
              <w:left w:val="single" w:sz="4" w:space="0" w:color="auto"/>
              <w:bottom w:val="single" w:sz="8" w:space="0" w:color="000000"/>
              <w:right w:val="single" w:sz="4" w:space="0" w:color="auto"/>
            </w:tcBorders>
            <w:vAlign w:val="center"/>
            <w:hideMark/>
          </w:tcPr>
          <w:p w:rsidR="00110BE1" w:rsidRPr="002D0B66" w:rsidRDefault="00110BE1" w:rsidP="00110BE1">
            <w:pPr>
              <w:rPr>
                <w:rFonts w:ascii="Arial" w:hAnsi="Arial" w:cs="Arial"/>
                <w:color w:val="000000"/>
                <w:sz w:val="12"/>
                <w:szCs w:val="12"/>
                <w:lang w:val="id-ID" w:eastAsia="id-ID"/>
              </w:rPr>
            </w:pPr>
          </w:p>
        </w:tc>
        <w:tc>
          <w:tcPr>
            <w:tcW w:w="1051" w:type="dxa"/>
            <w:tcBorders>
              <w:top w:val="nil"/>
              <w:left w:val="nil"/>
              <w:bottom w:val="single" w:sz="4" w:space="0" w:color="auto"/>
              <w:right w:val="single" w:sz="4" w:space="0" w:color="auto"/>
            </w:tcBorders>
            <w:shd w:val="clear" w:color="auto" w:fill="auto"/>
            <w:vAlign w:val="center"/>
            <w:hideMark/>
          </w:tcPr>
          <w:p w:rsidR="00110BE1" w:rsidRPr="002D0B66" w:rsidRDefault="00110BE1" w:rsidP="00110BE1">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Program pengembangan kompetensi aparatur</w:t>
            </w:r>
          </w:p>
        </w:tc>
        <w:tc>
          <w:tcPr>
            <w:tcW w:w="1403" w:type="dxa"/>
            <w:tcBorders>
              <w:top w:val="single" w:sz="4" w:space="0" w:color="auto"/>
              <w:left w:val="nil"/>
              <w:bottom w:val="single" w:sz="4" w:space="0" w:color="auto"/>
              <w:right w:val="single" w:sz="4" w:space="0" w:color="auto"/>
            </w:tcBorders>
          </w:tcPr>
          <w:p w:rsidR="00110BE1" w:rsidRDefault="00110BE1" w:rsidP="00110BE1">
            <w:pPr>
              <w:jc w:val="center"/>
              <w:rPr>
                <w:rFonts w:ascii="Arial" w:eastAsiaTheme="minorHAnsi" w:hAnsi="Arial" w:cs="Arial"/>
                <w:color w:val="000000"/>
                <w:sz w:val="12"/>
                <w:szCs w:val="12"/>
                <w:lang w:val="id-ID"/>
              </w:rPr>
            </w:pPr>
          </w:p>
          <w:p w:rsidR="00110BE1" w:rsidRDefault="00110BE1" w:rsidP="00110BE1">
            <w:pPr>
              <w:jc w:val="center"/>
            </w:pPr>
            <w:r w:rsidRPr="005405A4">
              <w:rPr>
                <w:rFonts w:ascii="Arial" w:eastAsiaTheme="minorHAnsi" w:hAnsi="Arial" w:cs="Arial"/>
                <w:color w:val="000000"/>
                <w:sz w:val="12"/>
                <w:szCs w:val="12"/>
                <w:lang w:val="id-ID"/>
              </w:rPr>
              <w:t>Jumlah PNS Prov Jabar Yang Lulus Uji Keahlian</w:t>
            </w:r>
          </w:p>
        </w:tc>
        <w:tc>
          <w:tcPr>
            <w:tcW w:w="1351" w:type="dxa"/>
            <w:tcBorders>
              <w:top w:val="nil"/>
              <w:left w:val="single" w:sz="4" w:space="0" w:color="auto"/>
              <w:bottom w:val="single" w:sz="4" w:space="0" w:color="auto"/>
              <w:right w:val="single" w:sz="4" w:space="0" w:color="auto"/>
            </w:tcBorders>
            <w:shd w:val="clear" w:color="auto" w:fill="auto"/>
            <w:vAlign w:val="center"/>
            <w:hideMark/>
          </w:tcPr>
          <w:p w:rsidR="00110BE1" w:rsidRPr="002D0B66" w:rsidRDefault="00110BE1" w:rsidP="00110BE1">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Peningkatan Kapasitas Pengelola Inventarisasi Barang Milik Daerah</w:t>
            </w:r>
          </w:p>
        </w:tc>
        <w:tc>
          <w:tcPr>
            <w:tcW w:w="1373" w:type="dxa"/>
            <w:tcBorders>
              <w:top w:val="single" w:sz="4" w:space="0" w:color="auto"/>
              <w:left w:val="nil"/>
              <w:bottom w:val="single" w:sz="4" w:space="0" w:color="auto"/>
              <w:right w:val="single" w:sz="4" w:space="0" w:color="auto"/>
            </w:tcBorders>
          </w:tcPr>
          <w:p w:rsidR="00110BE1" w:rsidRPr="00800B80" w:rsidRDefault="00110BE1" w:rsidP="00110BE1">
            <w:pPr>
              <w:jc w:val="center"/>
              <w:rPr>
                <w:rFonts w:ascii="Arial" w:hAnsi="Arial" w:cs="Arial"/>
                <w:color w:val="000000"/>
                <w:sz w:val="12"/>
                <w:szCs w:val="12"/>
                <w:lang w:val="id-ID" w:eastAsia="id-ID"/>
              </w:rPr>
            </w:pPr>
            <w:r w:rsidRPr="00800B80">
              <w:rPr>
                <w:rFonts w:ascii="Arial" w:hAnsi="Arial" w:cs="Arial"/>
                <w:color w:val="000000"/>
                <w:sz w:val="12"/>
                <w:szCs w:val="12"/>
                <w:lang w:val="id-ID" w:eastAsia="id-ID"/>
              </w:rPr>
              <w:t>240 orang</w:t>
            </w:r>
          </w:p>
        </w:tc>
        <w:tc>
          <w:tcPr>
            <w:tcW w:w="1051" w:type="dxa"/>
            <w:tcBorders>
              <w:top w:val="nil"/>
              <w:left w:val="single" w:sz="4" w:space="0" w:color="auto"/>
              <w:bottom w:val="single" w:sz="4" w:space="0" w:color="auto"/>
              <w:right w:val="single" w:sz="4" w:space="0" w:color="000000"/>
            </w:tcBorders>
            <w:shd w:val="clear" w:color="auto" w:fill="auto"/>
            <w:vAlign w:val="center"/>
            <w:hideMark/>
          </w:tcPr>
          <w:p w:rsidR="00110BE1" w:rsidRPr="002D0B66" w:rsidRDefault="00110BE1" w:rsidP="00110BE1">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244.750.000</w:t>
            </w:r>
          </w:p>
        </w:tc>
        <w:tc>
          <w:tcPr>
            <w:tcW w:w="1051" w:type="dxa"/>
            <w:tcBorders>
              <w:top w:val="nil"/>
              <w:left w:val="nil"/>
              <w:bottom w:val="single" w:sz="4" w:space="0" w:color="auto"/>
              <w:right w:val="single" w:sz="4" w:space="0" w:color="auto"/>
            </w:tcBorders>
            <w:shd w:val="clear" w:color="auto" w:fill="auto"/>
            <w:noWrap/>
            <w:vAlign w:val="center"/>
            <w:hideMark/>
          </w:tcPr>
          <w:p w:rsidR="00110BE1" w:rsidRPr="002D0B66" w:rsidRDefault="00110BE1" w:rsidP="00110BE1">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269.225.000 </w:t>
            </w:r>
          </w:p>
        </w:tc>
        <w:tc>
          <w:tcPr>
            <w:tcW w:w="697" w:type="dxa"/>
            <w:tcBorders>
              <w:top w:val="nil"/>
              <w:left w:val="single" w:sz="4" w:space="0" w:color="auto"/>
              <w:bottom w:val="single" w:sz="4" w:space="0" w:color="auto"/>
              <w:right w:val="nil"/>
            </w:tcBorders>
            <w:shd w:val="clear" w:color="auto" w:fill="auto"/>
            <w:vAlign w:val="center"/>
            <w:hideMark/>
          </w:tcPr>
          <w:p w:rsidR="00110BE1" w:rsidRPr="002D0B66" w:rsidRDefault="00110BE1" w:rsidP="00110BE1">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nil"/>
              <w:left w:val="single" w:sz="4" w:space="0" w:color="000000"/>
              <w:bottom w:val="single" w:sz="4" w:space="0" w:color="auto"/>
              <w:right w:val="single" w:sz="4" w:space="0" w:color="000000"/>
            </w:tcBorders>
            <w:shd w:val="clear" w:color="auto" w:fill="auto"/>
            <w:vAlign w:val="center"/>
            <w:hideMark/>
          </w:tcPr>
          <w:p w:rsidR="00110BE1" w:rsidRPr="002D0B66" w:rsidRDefault="00110BE1" w:rsidP="00110BE1">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Bidang Pengelolaan Barang Milik Daerah</w:t>
            </w:r>
          </w:p>
        </w:tc>
      </w:tr>
      <w:tr w:rsidR="00110BE1" w:rsidRPr="002D0B66" w:rsidTr="00406E11">
        <w:trPr>
          <w:trHeight w:val="750"/>
        </w:trPr>
        <w:tc>
          <w:tcPr>
            <w:tcW w:w="430" w:type="dxa"/>
            <w:vMerge/>
            <w:tcBorders>
              <w:top w:val="nil"/>
              <w:left w:val="single" w:sz="4" w:space="0" w:color="auto"/>
              <w:bottom w:val="single" w:sz="8" w:space="0" w:color="000000"/>
              <w:right w:val="single" w:sz="4" w:space="0" w:color="auto"/>
            </w:tcBorders>
            <w:vAlign w:val="center"/>
            <w:hideMark/>
          </w:tcPr>
          <w:p w:rsidR="00110BE1" w:rsidRPr="002D0B66" w:rsidRDefault="00110BE1" w:rsidP="00110BE1">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110BE1" w:rsidRPr="002D0B66" w:rsidRDefault="00110BE1" w:rsidP="00110BE1">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110BE1" w:rsidRPr="002D0B66" w:rsidRDefault="00110BE1" w:rsidP="00110BE1">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110BE1" w:rsidRPr="002D0B66" w:rsidRDefault="00110BE1" w:rsidP="00110BE1">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110BE1" w:rsidRPr="002D0B66" w:rsidRDefault="00110BE1" w:rsidP="00110BE1">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110BE1" w:rsidRPr="002D0B66" w:rsidRDefault="00110BE1" w:rsidP="00110BE1">
            <w:pPr>
              <w:rPr>
                <w:rFonts w:ascii="Arial" w:hAnsi="Arial" w:cs="Arial"/>
                <w:color w:val="000000"/>
                <w:sz w:val="12"/>
                <w:szCs w:val="12"/>
                <w:lang w:val="id-ID" w:eastAsia="id-ID"/>
              </w:rPr>
            </w:pPr>
          </w:p>
        </w:tc>
        <w:tc>
          <w:tcPr>
            <w:tcW w:w="1351" w:type="dxa"/>
            <w:vMerge/>
            <w:tcBorders>
              <w:top w:val="nil"/>
              <w:left w:val="single" w:sz="4" w:space="0" w:color="auto"/>
              <w:bottom w:val="single" w:sz="8" w:space="0" w:color="000000"/>
              <w:right w:val="single" w:sz="4" w:space="0" w:color="auto"/>
            </w:tcBorders>
            <w:vAlign w:val="center"/>
            <w:hideMark/>
          </w:tcPr>
          <w:p w:rsidR="00110BE1" w:rsidRPr="002D0B66" w:rsidRDefault="00110BE1" w:rsidP="00110BE1">
            <w:pPr>
              <w:rPr>
                <w:rFonts w:ascii="Arial" w:hAnsi="Arial" w:cs="Arial"/>
                <w:color w:val="000000"/>
                <w:sz w:val="12"/>
                <w:szCs w:val="12"/>
                <w:lang w:val="id-ID" w:eastAsia="id-ID"/>
              </w:rPr>
            </w:pPr>
          </w:p>
        </w:tc>
        <w:tc>
          <w:tcPr>
            <w:tcW w:w="730" w:type="dxa"/>
            <w:vMerge/>
            <w:tcBorders>
              <w:top w:val="nil"/>
              <w:left w:val="single" w:sz="4" w:space="0" w:color="auto"/>
              <w:bottom w:val="single" w:sz="8" w:space="0" w:color="000000"/>
              <w:right w:val="single" w:sz="4" w:space="0" w:color="auto"/>
            </w:tcBorders>
            <w:vAlign w:val="center"/>
            <w:hideMark/>
          </w:tcPr>
          <w:p w:rsidR="00110BE1" w:rsidRPr="002D0B66" w:rsidRDefault="00110BE1" w:rsidP="00110BE1">
            <w:pPr>
              <w:rPr>
                <w:rFonts w:ascii="Arial" w:hAnsi="Arial" w:cs="Arial"/>
                <w:color w:val="000000"/>
                <w:sz w:val="12"/>
                <w:szCs w:val="12"/>
                <w:lang w:val="id-ID" w:eastAsia="id-ID"/>
              </w:rPr>
            </w:pPr>
          </w:p>
        </w:tc>
        <w:tc>
          <w:tcPr>
            <w:tcW w:w="1051" w:type="dxa"/>
            <w:tcBorders>
              <w:top w:val="single" w:sz="4" w:space="0" w:color="auto"/>
              <w:left w:val="nil"/>
              <w:bottom w:val="single" w:sz="4" w:space="0" w:color="auto"/>
              <w:right w:val="single" w:sz="4" w:space="0" w:color="auto"/>
            </w:tcBorders>
            <w:shd w:val="clear" w:color="auto" w:fill="auto"/>
            <w:vAlign w:val="center"/>
            <w:hideMark/>
          </w:tcPr>
          <w:p w:rsidR="00110BE1" w:rsidRPr="002D0B66" w:rsidRDefault="00110BE1" w:rsidP="00110BE1">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Program pengembangan kompetensi aparatur</w:t>
            </w:r>
          </w:p>
        </w:tc>
        <w:tc>
          <w:tcPr>
            <w:tcW w:w="1403" w:type="dxa"/>
            <w:tcBorders>
              <w:top w:val="single" w:sz="4" w:space="0" w:color="auto"/>
              <w:left w:val="single" w:sz="4" w:space="0" w:color="auto"/>
              <w:bottom w:val="single" w:sz="4" w:space="0" w:color="auto"/>
              <w:right w:val="single" w:sz="4" w:space="0" w:color="auto"/>
            </w:tcBorders>
          </w:tcPr>
          <w:p w:rsidR="00110BE1" w:rsidRDefault="00110BE1" w:rsidP="00110BE1">
            <w:pPr>
              <w:jc w:val="center"/>
              <w:rPr>
                <w:rFonts w:ascii="Arial" w:eastAsiaTheme="minorHAnsi" w:hAnsi="Arial" w:cs="Arial"/>
                <w:color w:val="000000"/>
                <w:sz w:val="12"/>
                <w:szCs w:val="12"/>
                <w:lang w:val="id-ID"/>
              </w:rPr>
            </w:pPr>
          </w:p>
          <w:p w:rsidR="00110BE1" w:rsidRDefault="00110BE1" w:rsidP="00110BE1">
            <w:pPr>
              <w:jc w:val="center"/>
            </w:pPr>
            <w:r w:rsidRPr="005405A4">
              <w:rPr>
                <w:rFonts w:ascii="Arial" w:eastAsiaTheme="minorHAnsi" w:hAnsi="Arial" w:cs="Arial"/>
                <w:color w:val="000000"/>
                <w:sz w:val="12"/>
                <w:szCs w:val="12"/>
                <w:lang w:val="id-ID"/>
              </w:rPr>
              <w:t>Jumlah PNS Prov Jabar Yang Lulus Uji Keahlian</w:t>
            </w:r>
          </w:p>
        </w:tc>
        <w:tc>
          <w:tcPr>
            <w:tcW w:w="13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10BE1" w:rsidRPr="002D0B66" w:rsidRDefault="00110BE1" w:rsidP="00110BE1">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Sosialisasi Perencanaan Kebutuhan Barang</w:t>
            </w:r>
          </w:p>
        </w:tc>
        <w:tc>
          <w:tcPr>
            <w:tcW w:w="1373" w:type="dxa"/>
            <w:tcBorders>
              <w:top w:val="single" w:sz="4" w:space="0" w:color="auto"/>
              <w:left w:val="single" w:sz="4" w:space="0" w:color="auto"/>
              <w:bottom w:val="single" w:sz="4" w:space="0" w:color="auto"/>
              <w:right w:val="single" w:sz="4" w:space="0" w:color="auto"/>
            </w:tcBorders>
            <w:vAlign w:val="center"/>
          </w:tcPr>
          <w:p w:rsidR="00110BE1" w:rsidRPr="00800B80" w:rsidRDefault="00110BE1" w:rsidP="00110BE1">
            <w:pPr>
              <w:spacing w:after="240"/>
              <w:jc w:val="center"/>
              <w:rPr>
                <w:rFonts w:ascii="Arial" w:hAnsi="Arial" w:cs="Arial"/>
                <w:color w:val="000000"/>
                <w:sz w:val="12"/>
                <w:szCs w:val="12"/>
              </w:rPr>
            </w:pPr>
            <w:r w:rsidRPr="00800B80">
              <w:rPr>
                <w:rFonts w:ascii="Arial" w:hAnsi="Arial" w:cs="Arial"/>
                <w:color w:val="000000"/>
                <w:sz w:val="12"/>
                <w:szCs w:val="12"/>
              </w:rPr>
              <w:t xml:space="preserve">- 4 </w:t>
            </w:r>
            <w:proofErr w:type="spellStart"/>
            <w:r w:rsidRPr="00800B80">
              <w:rPr>
                <w:rFonts w:ascii="Arial" w:hAnsi="Arial" w:cs="Arial"/>
                <w:color w:val="000000"/>
                <w:sz w:val="12"/>
                <w:szCs w:val="12"/>
              </w:rPr>
              <w:t>dokumen</w:t>
            </w:r>
            <w:proofErr w:type="spellEnd"/>
            <w:r w:rsidRPr="00800B80">
              <w:rPr>
                <w:rFonts w:ascii="Arial" w:hAnsi="Arial" w:cs="Arial"/>
                <w:color w:val="000000"/>
                <w:sz w:val="12"/>
                <w:szCs w:val="12"/>
              </w:rPr>
              <w:br/>
              <w:t>- 160 orang</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10BE1" w:rsidRPr="002D0B66" w:rsidRDefault="00110BE1" w:rsidP="00110BE1">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237.200.000</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0BE1" w:rsidRPr="002D0B66" w:rsidRDefault="00110BE1" w:rsidP="00110BE1">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260.920.000 </w:t>
            </w:r>
          </w:p>
        </w:tc>
        <w:tc>
          <w:tcPr>
            <w:tcW w:w="6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10BE1" w:rsidRPr="002D0B66" w:rsidRDefault="00110BE1" w:rsidP="00110BE1">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10BE1" w:rsidRPr="002D0B66" w:rsidRDefault="00110BE1" w:rsidP="00110BE1">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Bidang Pengelolaan Barang Milik Daerah</w:t>
            </w:r>
          </w:p>
        </w:tc>
      </w:tr>
      <w:tr w:rsidR="00110BE1" w:rsidRPr="002D0B66" w:rsidTr="00406E11">
        <w:trPr>
          <w:trHeight w:val="750"/>
        </w:trPr>
        <w:tc>
          <w:tcPr>
            <w:tcW w:w="430" w:type="dxa"/>
            <w:vMerge/>
            <w:tcBorders>
              <w:top w:val="nil"/>
              <w:left w:val="single" w:sz="4" w:space="0" w:color="auto"/>
              <w:bottom w:val="single" w:sz="8" w:space="0" w:color="000000"/>
              <w:right w:val="single" w:sz="4" w:space="0" w:color="auto"/>
            </w:tcBorders>
            <w:vAlign w:val="center"/>
            <w:hideMark/>
          </w:tcPr>
          <w:p w:rsidR="00110BE1" w:rsidRPr="002D0B66" w:rsidRDefault="00110BE1" w:rsidP="00110BE1">
            <w:pPr>
              <w:rPr>
                <w:rFonts w:ascii="Arial" w:hAnsi="Arial" w:cs="Arial"/>
                <w:color w:val="000000"/>
                <w:sz w:val="12"/>
                <w:szCs w:val="12"/>
                <w:lang w:val="id-ID" w:eastAsia="id-ID"/>
              </w:rPr>
            </w:pPr>
          </w:p>
        </w:tc>
        <w:tc>
          <w:tcPr>
            <w:tcW w:w="890" w:type="dxa"/>
            <w:vMerge/>
            <w:tcBorders>
              <w:top w:val="single" w:sz="4" w:space="0" w:color="auto"/>
              <w:left w:val="single" w:sz="4" w:space="0" w:color="auto"/>
              <w:bottom w:val="single" w:sz="8" w:space="0" w:color="000000"/>
              <w:right w:val="single" w:sz="4" w:space="0" w:color="auto"/>
            </w:tcBorders>
            <w:vAlign w:val="center"/>
            <w:hideMark/>
          </w:tcPr>
          <w:p w:rsidR="00110BE1" w:rsidRPr="002D0B66" w:rsidRDefault="00110BE1" w:rsidP="00110BE1">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110BE1" w:rsidRPr="002D0B66" w:rsidRDefault="00110BE1" w:rsidP="00110BE1">
            <w:pPr>
              <w:rPr>
                <w:rFonts w:ascii="Arial" w:hAnsi="Arial" w:cs="Arial"/>
                <w:color w:val="000000"/>
                <w:sz w:val="12"/>
                <w:szCs w:val="12"/>
                <w:lang w:val="id-ID" w:eastAsia="id-ID"/>
              </w:rPr>
            </w:pPr>
          </w:p>
        </w:tc>
        <w:tc>
          <w:tcPr>
            <w:tcW w:w="890" w:type="dxa"/>
            <w:vMerge/>
            <w:tcBorders>
              <w:top w:val="nil"/>
              <w:left w:val="single" w:sz="4" w:space="0" w:color="auto"/>
              <w:bottom w:val="single" w:sz="8" w:space="0" w:color="000000"/>
              <w:right w:val="single" w:sz="4" w:space="0" w:color="auto"/>
            </w:tcBorders>
            <w:vAlign w:val="center"/>
            <w:hideMark/>
          </w:tcPr>
          <w:p w:rsidR="00110BE1" w:rsidRPr="002D0B66" w:rsidRDefault="00110BE1" w:rsidP="00110BE1">
            <w:pPr>
              <w:rPr>
                <w:rFonts w:ascii="Arial" w:hAnsi="Arial" w:cs="Arial"/>
                <w:color w:val="000000"/>
                <w:sz w:val="12"/>
                <w:szCs w:val="12"/>
                <w:lang w:val="id-ID" w:eastAsia="id-ID"/>
              </w:rPr>
            </w:pPr>
          </w:p>
        </w:tc>
        <w:tc>
          <w:tcPr>
            <w:tcW w:w="964" w:type="dxa"/>
            <w:vMerge/>
            <w:tcBorders>
              <w:top w:val="nil"/>
              <w:left w:val="single" w:sz="4" w:space="0" w:color="auto"/>
              <w:bottom w:val="single" w:sz="8" w:space="0" w:color="000000"/>
              <w:right w:val="single" w:sz="4" w:space="0" w:color="auto"/>
            </w:tcBorders>
            <w:vAlign w:val="center"/>
            <w:hideMark/>
          </w:tcPr>
          <w:p w:rsidR="00110BE1" w:rsidRPr="002D0B66" w:rsidRDefault="00110BE1" w:rsidP="00110BE1">
            <w:pPr>
              <w:rPr>
                <w:rFonts w:ascii="Arial" w:hAnsi="Arial" w:cs="Arial"/>
                <w:color w:val="000000"/>
                <w:sz w:val="12"/>
                <w:szCs w:val="12"/>
                <w:lang w:val="id-ID" w:eastAsia="id-ID"/>
              </w:rPr>
            </w:pPr>
          </w:p>
        </w:tc>
        <w:tc>
          <w:tcPr>
            <w:tcW w:w="1044" w:type="dxa"/>
            <w:vMerge/>
            <w:tcBorders>
              <w:top w:val="nil"/>
              <w:left w:val="single" w:sz="4" w:space="0" w:color="auto"/>
              <w:bottom w:val="single" w:sz="8" w:space="0" w:color="000000"/>
              <w:right w:val="single" w:sz="4" w:space="0" w:color="auto"/>
            </w:tcBorders>
            <w:vAlign w:val="center"/>
            <w:hideMark/>
          </w:tcPr>
          <w:p w:rsidR="00110BE1" w:rsidRPr="002D0B66" w:rsidRDefault="00110BE1" w:rsidP="00110BE1">
            <w:pPr>
              <w:rPr>
                <w:rFonts w:ascii="Arial" w:hAnsi="Arial" w:cs="Arial"/>
                <w:color w:val="000000"/>
                <w:sz w:val="12"/>
                <w:szCs w:val="12"/>
                <w:lang w:val="id-ID" w:eastAsia="id-ID"/>
              </w:rPr>
            </w:pPr>
          </w:p>
        </w:tc>
        <w:tc>
          <w:tcPr>
            <w:tcW w:w="1351" w:type="dxa"/>
            <w:vMerge/>
            <w:tcBorders>
              <w:top w:val="nil"/>
              <w:left w:val="single" w:sz="4" w:space="0" w:color="auto"/>
              <w:bottom w:val="single" w:sz="8" w:space="0" w:color="000000"/>
              <w:right w:val="single" w:sz="4" w:space="0" w:color="auto"/>
            </w:tcBorders>
            <w:vAlign w:val="center"/>
            <w:hideMark/>
          </w:tcPr>
          <w:p w:rsidR="00110BE1" w:rsidRPr="002D0B66" w:rsidRDefault="00110BE1" w:rsidP="00110BE1">
            <w:pPr>
              <w:rPr>
                <w:rFonts w:ascii="Arial" w:hAnsi="Arial" w:cs="Arial"/>
                <w:color w:val="000000"/>
                <w:sz w:val="12"/>
                <w:szCs w:val="12"/>
                <w:lang w:val="id-ID" w:eastAsia="id-ID"/>
              </w:rPr>
            </w:pPr>
          </w:p>
        </w:tc>
        <w:tc>
          <w:tcPr>
            <w:tcW w:w="730" w:type="dxa"/>
            <w:vMerge/>
            <w:tcBorders>
              <w:top w:val="nil"/>
              <w:left w:val="single" w:sz="4" w:space="0" w:color="auto"/>
              <w:bottom w:val="single" w:sz="8" w:space="0" w:color="000000"/>
              <w:right w:val="single" w:sz="4" w:space="0" w:color="auto"/>
            </w:tcBorders>
            <w:vAlign w:val="center"/>
            <w:hideMark/>
          </w:tcPr>
          <w:p w:rsidR="00110BE1" w:rsidRPr="002D0B66" w:rsidRDefault="00110BE1" w:rsidP="00110BE1">
            <w:pPr>
              <w:rPr>
                <w:rFonts w:ascii="Arial" w:hAnsi="Arial" w:cs="Arial"/>
                <w:color w:val="000000"/>
                <w:sz w:val="12"/>
                <w:szCs w:val="12"/>
                <w:lang w:val="id-ID" w:eastAsia="id-ID"/>
              </w:rPr>
            </w:pPr>
          </w:p>
        </w:tc>
        <w:tc>
          <w:tcPr>
            <w:tcW w:w="1051" w:type="dxa"/>
            <w:tcBorders>
              <w:top w:val="single" w:sz="4" w:space="0" w:color="auto"/>
              <w:left w:val="nil"/>
              <w:bottom w:val="single" w:sz="8" w:space="0" w:color="auto"/>
              <w:right w:val="single" w:sz="4" w:space="0" w:color="auto"/>
            </w:tcBorders>
            <w:shd w:val="clear" w:color="auto" w:fill="auto"/>
            <w:vAlign w:val="center"/>
            <w:hideMark/>
          </w:tcPr>
          <w:p w:rsidR="00110BE1" w:rsidRPr="002D0B66" w:rsidRDefault="00110BE1" w:rsidP="00110BE1">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Program pengembangan kompetensi aparatur</w:t>
            </w:r>
          </w:p>
        </w:tc>
        <w:tc>
          <w:tcPr>
            <w:tcW w:w="1403" w:type="dxa"/>
            <w:tcBorders>
              <w:top w:val="single" w:sz="4" w:space="0" w:color="auto"/>
              <w:left w:val="nil"/>
              <w:bottom w:val="single" w:sz="4" w:space="0" w:color="auto"/>
              <w:right w:val="single" w:sz="4" w:space="0" w:color="auto"/>
            </w:tcBorders>
          </w:tcPr>
          <w:p w:rsidR="00110BE1" w:rsidRDefault="00110BE1" w:rsidP="00110BE1">
            <w:pPr>
              <w:jc w:val="center"/>
              <w:rPr>
                <w:rFonts w:ascii="Arial" w:eastAsiaTheme="minorHAnsi" w:hAnsi="Arial" w:cs="Arial"/>
                <w:color w:val="000000"/>
                <w:sz w:val="12"/>
                <w:szCs w:val="12"/>
                <w:lang w:val="id-ID"/>
              </w:rPr>
            </w:pPr>
          </w:p>
          <w:p w:rsidR="00110BE1" w:rsidRDefault="00110BE1" w:rsidP="00110BE1">
            <w:pPr>
              <w:jc w:val="center"/>
            </w:pPr>
            <w:r w:rsidRPr="005405A4">
              <w:rPr>
                <w:rFonts w:ascii="Arial" w:eastAsiaTheme="minorHAnsi" w:hAnsi="Arial" w:cs="Arial"/>
                <w:color w:val="000000"/>
                <w:sz w:val="12"/>
                <w:szCs w:val="12"/>
                <w:lang w:val="id-ID"/>
              </w:rPr>
              <w:t xml:space="preserve">Jumlah PNS Prov Jabar Yang Lulus Uji </w:t>
            </w:r>
            <w:bookmarkStart w:id="0" w:name="_GoBack"/>
            <w:bookmarkEnd w:id="0"/>
            <w:r w:rsidRPr="005405A4">
              <w:rPr>
                <w:rFonts w:ascii="Arial" w:eastAsiaTheme="minorHAnsi" w:hAnsi="Arial" w:cs="Arial"/>
                <w:color w:val="000000"/>
                <w:sz w:val="12"/>
                <w:szCs w:val="12"/>
                <w:lang w:val="id-ID"/>
              </w:rPr>
              <w:t>Keahlian</w:t>
            </w:r>
          </w:p>
        </w:tc>
        <w:tc>
          <w:tcPr>
            <w:tcW w:w="1351" w:type="dxa"/>
            <w:tcBorders>
              <w:top w:val="single" w:sz="4" w:space="0" w:color="auto"/>
              <w:left w:val="single" w:sz="4" w:space="0" w:color="auto"/>
              <w:bottom w:val="single" w:sz="8" w:space="0" w:color="auto"/>
              <w:right w:val="single" w:sz="4" w:space="0" w:color="auto"/>
            </w:tcBorders>
            <w:shd w:val="clear" w:color="auto" w:fill="auto"/>
            <w:vAlign w:val="center"/>
            <w:hideMark/>
          </w:tcPr>
          <w:p w:rsidR="00110BE1" w:rsidRPr="002D0B66" w:rsidRDefault="00110BE1" w:rsidP="00110BE1">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Kegiatan Sosialisasi Standar Harga Barang Tahun 2018</w:t>
            </w:r>
          </w:p>
        </w:tc>
        <w:tc>
          <w:tcPr>
            <w:tcW w:w="1373" w:type="dxa"/>
            <w:tcBorders>
              <w:top w:val="single" w:sz="4" w:space="0" w:color="auto"/>
              <w:left w:val="nil"/>
              <w:bottom w:val="single" w:sz="4" w:space="0" w:color="auto"/>
              <w:right w:val="single" w:sz="4" w:space="0" w:color="auto"/>
            </w:tcBorders>
            <w:vAlign w:val="center"/>
          </w:tcPr>
          <w:p w:rsidR="00110BE1" w:rsidRPr="00800B80" w:rsidRDefault="00110BE1" w:rsidP="00110BE1">
            <w:pPr>
              <w:jc w:val="center"/>
              <w:rPr>
                <w:rFonts w:ascii="Arial" w:hAnsi="Arial" w:cs="Arial"/>
                <w:color w:val="000000"/>
                <w:sz w:val="12"/>
                <w:szCs w:val="12"/>
              </w:rPr>
            </w:pPr>
            <w:proofErr w:type="spellStart"/>
            <w:r w:rsidRPr="00800B80">
              <w:rPr>
                <w:rFonts w:ascii="Arial" w:hAnsi="Arial" w:cs="Arial"/>
                <w:color w:val="000000"/>
                <w:sz w:val="12"/>
                <w:szCs w:val="12"/>
              </w:rPr>
              <w:t>Sosialisasi</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Standar</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Harga</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Barang</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Pemerintah</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Provinsi</w:t>
            </w:r>
            <w:proofErr w:type="spellEnd"/>
            <w:r w:rsidRPr="00800B80">
              <w:rPr>
                <w:rFonts w:ascii="Arial" w:hAnsi="Arial" w:cs="Arial"/>
                <w:color w:val="000000"/>
                <w:sz w:val="12"/>
                <w:szCs w:val="12"/>
              </w:rPr>
              <w:t xml:space="preserve"> </w:t>
            </w:r>
            <w:proofErr w:type="spellStart"/>
            <w:r w:rsidRPr="00800B80">
              <w:rPr>
                <w:rFonts w:ascii="Arial" w:hAnsi="Arial" w:cs="Arial"/>
                <w:color w:val="000000"/>
                <w:sz w:val="12"/>
                <w:szCs w:val="12"/>
              </w:rPr>
              <w:t>Jawa</w:t>
            </w:r>
            <w:proofErr w:type="spellEnd"/>
            <w:r w:rsidRPr="00800B80">
              <w:rPr>
                <w:rFonts w:ascii="Arial" w:hAnsi="Arial" w:cs="Arial"/>
                <w:color w:val="000000"/>
                <w:sz w:val="12"/>
                <w:szCs w:val="12"/>
              </w:rPr>
              <w:t xml:space="preserve"> Barat</w:t>
            </w:r>
          </w:p>
        </w:tc>
        <w:tc>
          <w:tcPr>
            <w:tcW w:w="1051" w:type="dxa"/>
            <w:tcBorders>
              <w:top w:val="single" w:sz="4" w:space="0" w:color="auto"/>
              <w:left w:val="single" w:sz="4" w:space="0" w:color="auto"/>
              <w:bottom w:val="single" w:sz="8" w:space="0" w:color="auto"/>
              <w:right w:val="single" w:sz="4" w:space="0" w:color="000000"/>
            </w:tcBorders>
            <w:shd w:val="clear" w:color="auto" w:fill="auto"/>
            <w:vAlign w:val="center"/>
            <w:hideMark/>
          </w:tcPr>
          <w:p w:rsidR="00110BE1" w:rsidRPr="002D0B66" w:rsidRDefault="00110BE1" w:rsidP="00110BE1">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135.900.000</w:t>
            </w:r>
          </w:p>
        </w:tc>
        <w:tc>
          <w:tcPr>
            <w:tcW w:w="1051" w:type="dxa"/>
            <w:tcBorders>
              <w:top w:val="single" w:sz="4" w:space="0" w:color="auto"/>
              <w:left w:val="nil"/>
              <w:bottom w:val="single" w:sz="8" w:space="0" w:color="auto"/>
              <w:right w:val="single" w:sz="4" w:space="0" w:color="auto"/>
            </w:tcBorders>
            <w:shd w:val="clear" w:color="auto" w:fill="auto"/>
            <w:noWrap/>
            <w:vAlign w:val="center"/>
            <w:hideMark/>
          </w:tcPr>
          <w:p w:rsidR="00110BE1" w:rsidRPr="002D0B66" w:rsidRDefault="00110BE1" w:rsidP="00110BE1">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 xml:space="preserve">        149.490.000 </w:t>
            </w:r>
          </w:p>
        </w:tc>
        <w:tc>
          <w:tcPr>
            <w:tcW w:w="697" w:type="dxa"/>
            <w:tcBorders>
              <w:top w:val="single" w:sz="4" w:space="0" w:color="auto"/>
              <w:left w:val="single" w:sz="4" w:space="0" w:color="auto"/>
              <w:bottom w:val="single" w:sz="8" w:space="0" w:color="auto"/>
              <w:right w:val="nil"/>
            </w:tcBorders>
            <w:shd w:val="clear" w:color="auto" w:fill="auto"/>
            <w:vAlign w:val="center"/>
            <w:hideMark/>
          </w:tcPr>
          <w:p w:rsidR="00110BE1" w:rsidRPr="002D0B66" w:rsidRDefault="00110BE1" w:rsidP="00110BE1">
            <w:pPr>
              <w:jc w:val="center"/>
              <w:rPr>
                <w:rFonts w:ascii="Arial" w:hAnsi="Arial" w:cs="Arial"/>
                <w:color w:val="000000"/>
                <w:sz w:val="12"/>
                <w:szCs w:val="12"/>
                <w:lang w:val="id-ID" w:eastAsia="id-ID"/>
              </w:rPr>
            </w:pPr>
            <w:r w:rsidRPr="002D0B66">
              <w:rPr>
                <w:rFonts w:ascii="Arial" w:hAnsi="Arial" w:cs="Arial"/>
                <w:color w:val="000000"/>
                <w:sz w:val="12"/>
                <w:szCs w:val="12"/>
                <w:lang w:val="id-ID" w:eastAsia="id-ID"/>
              </w:rPr>
              <w:t>Kota Bandung</w:t>
            </w:r>
          </w:p>
        </w:tc>
        <w:tc>
          <w:tcPr>
            <w:tcW w:w="1027" w:type="dxa"/>
            <w:tcBorders>
              <w:top w:val="single" w:sz="4" w:space="0" w:color="auto"/>
              <w:left w:val="single" w:sz="4" w:space="0" w:color="000000"/>
              <w:bottom w:val="single" w:sz="8" w:space="0" w:color="auto"/>
              <w:right w:val="single" w:sz="4" w:space="0" w:color="000000"/>
            </w:tcBorders>
            <w:shd w:val="clear" w:color="auto" w:fill="auto"/>
            <w:vAlign w:val="center"/>
            <w:hideMark/>
          </w:tcPr>
          <w:p w:rsidR="00110BE1" w:rsidRPr="002D0B66" w:rsidRDefault="00110BE1" w:rsidP="00110BE1">
            <w:pPr>
              <w:jc w:val="center"/>
              <w:rPr>
                <w:rFonts w:ascii="Calibri" w:hAnsi="Calibri"/>
                <w:color w:val="000000"/>
                <w:sz w:val="12"/>
                <w:szCs w:val="12"/>
                <w:lang w:val="id-ID" w:eastAsia="id-ID"/>
              </w:rPr>
            </w:pPr>
            <w:r w:rsidRPr="002D0B66">
              <w:rPr>
                <w:rFonts w:ascii="Calibri" w:hAnsi="Calibri"/>
                <w:color w:val="000000"/>
                <w:sz w:val="12"/>
                <w:szCs w:val="12"/>
                <w:lang w:val="id-ID" w:eastAsia="id-ID"/>
              </w:rPr>
              <w:t>Bidang Pengelolaan Barang Milik Daerah</w:t>
            </w:r>
          </w:p>
        </w:tc>
      </w:tr>
    </w:tbl>
    <w:p w:rsidR="00404888" w:rsidRPr="00792AAE" w:rsidRDefault="00404888" w:rsidP="00792AAE">
      <w:pPr>
        <w:tabs>
          <w:tab w:val="left" w:pos="630"/>
        </w:tabs>
        <w:spacing w:line="360" w:lineRule="auto"/>
        <w:rPr>
          <w:rFonts w:ascii="Arial" w:hAnsi="Arial" w:cs="Arial"/>
        </w:rPr>
      </w:pPr>
    </w:p>
    <w:sectPr w:rsidR="00404888" w:rsidRPr="00792AAE" w:rsidSect="008223F8">
      <w:pgSz w:w="16840" w:h="11907" w:orient="landscape" w:code="9"/>
      <w:pgMar w:top="993" w:right="397" w:bottom="1622" w:left="284" w:header="1009" w:footer="862" w:gutter="0"/>
      <w:pgNumType w:start="5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586" w:rsidRDefault="00146586">
      <w:r>
        <w:separator/>
      </w:r>
    </w:p>
  </w:endnote>
  <w:endnote w:type="continuationSeparator" w:id="0">
    <w:p w:rsidR="00146586" w:rsidRDefault="00146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Bodoni Bk BT">
    <w:altName w:val="Times New Roman"/>
    <w:charset w:val="00"/>
    <w:family w:val="roman"/>
    <w:pitch w:val="variable"/>
    <w:sig w:usb0="00000001" w:usb1="1000204A" w:usb2="00000000" w:usb3="00000000" w:csb0="00000011"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5"/>
      <w:gridCol w:w="470"/>
    </w:tblGrid>
    <w:tr w:rsidR="00146586" w:rsidTr="00E87365">
      <w:trPr>
        <w:jc w:val="right"/>
      </w:trPr>
      <w:tc>
        <w:tcPr>
          <w:tcW w:w="8895" w:type="dxa"/>
          <w:vAlign w:val="center"/>
        </w:tcPr>
        <w:sdt>
          <w:sdtPr>
            <w:rPr>
              <w:rFonts w:ascii="Bodoni Bk BT" w:hAnsi="Bodoni Bk BT"/>
              <w:caps/>
              <w:color w:val="1F4E79" w:themeColor="accent1" w:themeShade="80"/>
            </w:rPr>
            <w:alias w:val="Author"/>
            <w:tag w:val=""/>
            <w:id w:val="1534539408"/>
            <w:placeholder>
              <w:docPart w:val="6AAF7639373F40529311B949C09654F8"/>
            </w:placeholder>
            <w:dataBinding w:prefixMappings="xmlns:ns0='http://purl.org/dc/elements/1.1/' xmlns:ns1='http://schemas.openxmlformats.org/package/2006/metadata/core-properties' " w:xpath="/ns1:coreProperties[1]/ns0:creator[1]" w:storeItemID="{6C3C8BC8-F283-45AE-878A-BAB7291924A1}"/>
            <w:text/>
          </w:sdtPr>
          <w:sdtContent>
            <w:p w:rsidR="00146586" w:rsidRPr="00E87365" w:rsidRDefault="00146586" w:rsidP="00E87365">
              <w:pPr>
                <w:pStyle w:val="Header"/>
                <w:jc w:val="right"/>
                <w:rPr>
                  <w:rFonts w:ascii="Bodoni Bk BT" w:hAnsi="Bodoni Bk BT"/>
                  <w:caps/>
                  <w:color w:val="1F4E79" w:themeColor="accent1" w:themeShade="80"/>
                </w:rPr>
              </w:pPr>
              <w:r w:rsidRPr="00E87365">
                <w:rPr>
                  <w:rFonts w:ascii="Bodoni Bk BT" w:hAnsi="Bodoni Bk BT"/>
                  <w:caps/>
                  <w:color w:val="1F4E79" w:themeColor="accent1" w:themeShade="80"/>
                  <w:lang w:val="id-ID"/>
                </w:rPr>
                <w:t>renstra bpkad provinsi jawa barat</w:t>
              </w:r>
            </w:p>
          </w:sdtContent>
        </w:sdt>
      </w:tc>
      <w:tc>
        <w:tcPr>
          <w:tcW w:w="470" w:type="dxa"/>
          <w:shd w:val="clear" w:color="auto" w:fill="ED7D31" w:themeFill="accent2"/>
          <w:vAlign w:val="center"/>
        </w:tcPr>
        <w:p w:rsidR="00146586" w:rsidRDefault="00146586">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110BE1">
            <w:rPr>
              <w:noProof/>
              <w:color w:val="FFFFFF" w:themeColor="background1"/>
            </w:rPr>
            <w:t>63</w:t>
          </w:r>
          <w:r>
            <w:rPr>
              <w:noProof/>
              <w:color w:val="FFFFFF" w:themeColor="background1"/>
            </w:rPr>
            <w:fldChar w:fldCharType="end"/>
          </w:r>
        </w:p>
      </w:tc>
    </w:tr>
  </w:tbl>
  <w:p w:rsidR="00146586" w:rsidRPr="008867AA" w:rsidRDefault="00146586" w:rsidP="00EA59BE">
    <w:pPr>
      <w:pStyle w:val="Footer"/>
      <w:jc w:val="both"/>
      <w:rPr>
        <w:rFonts w:ascii="Berlin Sans FB" w:hAnsi="Berlin Sans FB" w:cs="Arial"/>
        <w:sz w:val="16"/>
        <w:szCs w:val="16"/>
        <w:lang w:val="fi-FI"/>
      </w:rPr>
    </w:pPr>
    <w:r>
      <w:rPr>
        <w:noProof/>
        <w:lang w:val="id-ID" w:eastAsia="id-ID"/>
      </w:rPr>
      <mc:AlternateContent>
        <mc:Choice Requires="wps">
          <w:drawing>
            <wp:anchor distT="0" distB="0" distL="114300" distR="114300" simplePos="0" relativeHeight="251659264" behindDoc="0" locked="0" layoutInCell="1" allowOverlap="1" wp14:anchorId="42CFADA0" wp14:editId="34449AC2">
              <wp:simplePos x="0" y="0"/>
              <wp:positionH relativeFrom="page">
                <wp:posOffset>6581775</wp:posOffset>
              </wp:positionH>
              <wp:positionV relativeFrom="paragraph">
                <wp:posOffset>-323850</wp:posOffset>
              </wp:positionV>
              <wp:extent cx="746125" cy="1317625"/>
              <wp:effectExtent l="38100" t="19050" r="15875" b="15875"/>
              <wp:wrapNone/>
              <wp:docPr id="16" name="Right Triangle 16"/>
              <wp:cNvGraphicFramePr/>
              <a:graphic xmlns:a="http://schemas.openxmlformats.org/drawingml/2006/main">
                <a:graphicData uri="http://schemas.microsoft.com/office/word/2010/wordprocessingShape">
                  <wps:wsp>
                    <wps:cNvSpPr/>
                    <wps:spPr>
                      <a:xfrm rot="16200000">
                        <a:off x="0" y="0"/>
                        <a:ext cx="746125" cy="1317625"/>
                      </a:xfrm>
                      <a:prstGeom prst="rtTriangle">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B720B2"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518.25pt;margin-top:-25.5pt;width:58.75pt;height:103.75pt;rotation:-90;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" fillcolor="#1f4d78 [1604]" strokecolor="#1f4d78 [1604]" strokeweight="1pt">
              <w10:wrap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586" w:rsidRDefault="00146586">
      <w:r>
        <w:separator/>
      </w:r>
    </w:p>
  </w:footnote>
  <w:footnote w:type="continuationSeparator" w:id="0">
    <w:p w:rsidR="00146586" w:rsidRDefault="001465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586" w:rsidRPr="00577CE9" w:rsidRDefault="00146586" w:rsidP="00EA59BE">
    <w:pPr>
      <w:pStyle w:val="Header"/>
      <w:spacing w:before="120"/>
      <w:jc w:val="both"/>
      <w:rPr>
        <w:rFonts w:ascii="Brush Script MT" w:hAnsi="Brush Script MT" w:cs="Arial"/>
        <w:sz w:val="20"/>
        <w:szCs w:val="20"/>
        <w:lang w:val="fi-FI"/>
      </w:rPr>
    </w:pPr>
    <w:r>
      <w:rPr>
        <w:noProof/>
        <w:lang w:val="id-ID" w:eastAsia="id-ID"/>
      </w:rPr>
      <mc:AlternateContent>
        <mc:Choice Requires="wps">
          <w:drawing>
            <wp:anchor distT="0" distB="0" distL="114300" distR="114300" simplePos="0" relativeHeight="251661312" behindDoc="0" locked="0" layoutInCell="1" allowOverlap="1" wp14:anchorId="362ADA1B" wp14:editId="24FE1746">
              <wp:simplePos x="0" y="0"/>
              <wp:positionH relativeFrom="column">
                <wp:posOffset>-1028700</wp:posOffset>
              </wp:positionH>
              <wp:positionV relativeFrom="paragraph">
                <wp:posOffset>-638810</wp:posOffset>
              </wp:positionV>
              <wp:extent cx="1428750" cy="725214"/>
              <wp:effectExtent l="0" t="0" r="0" b="0"/>
              <wp:wrapNone/>
              <wp:docPr id="1" name="Right Triangle 1"/>
              <wp:cNvGraphicFramePr/>
              <a:graphic xmlns:a="http://schemas.openxmlformats.org/drawingml/2006/main">
                <a:graphicData uri="http://schemas.microsoft.com/office/word/2010/wordprocessingShape">
                  <wps:wsp>
                    <wps:cNvSpPr/>
                    <wps:spPr>
                      <a:xfrm rot="10800000" flipH="1">
                        <a:off x="0" y="0"/>
                        <a:ext cx="1428750" cy="725214"/>
                      </a:xfrm>
                      <a:prstGeom prst="rtTriangle">
                        <a:avLst/>
                      </a:prstGeom>
                      <a:solidFill>
                        <a:srgbClr val="0D0D0D">
                          <a:alpha val="4588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D1DBC3" id="_x0000_t6" coordsize="21600,21600" o:spt="6" path="m,l,21600r21600,xe">
              <v:stroke joinstyle="miter"/>
              <v:path gradientshapeok="t" o:connecttype="custom" o:connectlocs="0,0;0,10800;0,21600;10800,21600;21600,21600;10800,10800" textboxrect="1800,12600,12600,19800"/>
            </v:shapetype>
            <v:shape id="Right Triangle 1" o:spid="_x0000_s1026" type="#_x0000_t6" style="position:absolute;margin-left:-81pt;margin-top:-50.3pt;width:112.5pt;height:57.1pt;rotation:18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" fillcolor="#0d0d0d" stroked="f" strokeweight="1pt">
              <v:fill opacity="30069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7499C"/>
    <w:multiLevelType w:val="hybridMultilevel"/>
    <w:tmpl w:val="653E96D4"/>
    <w:lvl w:ilvl="0" w:tplc="B44C5752">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DBF2EDC"/>
    <w:multiLevelType w:val="hybridMultilevel"/>
    <w:tmpl w:val="626AD488"/>
    <w:lvl w:ilvl="0" w:tplc="B1B4C3E6">
      <w:start w:val="1"/>
      <w:numFmt w:val="decimal"/>
      <w:lvlText w:val="(%1)"/>
      <w:lvlJc w:val="left"/>
      <w:pPr>
        <w:tabs>
          <w:tab w:val="num" w:pos="750"/>
        </w:tabs>
        <w:ind w:left="750" w:hanging="390"/>
      </w:pPr>
      <w:rPr>
        <w:rFonts w:hint="default"/>
      </w:rPr>
    </w:lvl>
    <w:lvl w:ilvl="1" w:tplc="04090017">
      <w:start w:val="1"/>
      <w:numFmt w:val="lowerLetter"/>
      <w:lvlText w:val="%2)"/>
      <w:lvlJc w:val="left"/>
      <w:pPr>
        <w:tabs>
          <w:tab w:val="num" w:pos="1440"/>
        </w:tabs>
        <w:ind w:left="1440" w:hanging="360"/>
      </w:pPr>
      <w:rPr>
        <w:rFonts w:hint="default"/>
      </w:rPr>
    </w:lvl>
    <w:lvl w:ilvl="2" w:tplc="6FA69356">
      <w:start w:val="2"/>
      <w:numFmt w:val="upperLetter"/>
      <w:lvlText w:val="(%3)"/>
      <w:lvlJc w:val="left"/>
      <w:pPr>
        <w:ind w:left="1080" w:hanging="360"/>
      </w:pPr>
      <w:rPr>
        <w:rFonts w:hint="default"/>
      </w:rPr>
    </w:lvl>
    <w:lvl w:ilvl="3" w:tplc="E2E2BCEE">
      <w:start w:val="1"/>
      <w:numFmt w:val="decimal"/>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B147291"/>
    <w:multiLevelType w:val="hybridMultilevel"/>
    <w:tmpl w:val="FBCAFF68"/>
    <w:lvl w:ilvl="0" w:tplc="F42615B2">
      <w:start w:val="1"/>
      <w:numFmt w:val="decimal"/>
      <w:lvlText w:val="%1."/>
      <w:lvlJc w:val="left"/>
      <w:pPr>
        <w:ind w:left="624" w:hanging="360"/>
      </w:pPr>
      <w:rPr>
        <w:rFonts w:ascii="Tahoma" w:eastAsia="Tahoma" w:hAnsi="Tahoma" w:hint="default"/>
        <w:spacing w:val="1"/>
        <w:w w:val="99"/>
        <w:sz w:val="24"/>
        <w:szCs w:val="24"/>
      </w:rPr>
    </w:lvl>
    <w:lvl w:ilvl="1" w:tplc="BC2C9DA2">
      <w:start w:val="1"/>
      <w:numFmt w:val="bullet"/>
      <w:lvlText w:val="•"/>
      <w:lvlJc w:val="left"/>
      <w:pPr>
        <w:ind w:left="1497" w:hanging="360"/>
      </w:pPr>
      <w:rPr>
        <w:rFonts w:hint="default"/>
      </w:rPr>
    </w:lvl>
    <w:lvl w:ilvl="2" w:tplc="E3582FC2">
      <w:start w:val="1"/>
      <w:numFmt w:val="bullet"/>
      <w:lvlText w:val="•"/>
      <w:lvlJc w:val="left"/>
      <w:pPr>
        <w:ind w:left="2371" w:hanging="360"/>
      </w:pPr>
      <w:rPr>
        <w:rFonts w:hint="default"/>
      </w:rPr>
    </w:lvl>
    <w:lvl w:ilvl="3" w:tplc="6B482832">
      <w:start w:val="1"/>
      <w:numFmt w:val="bullet"/>
      <w:lvlText w:val="•"/>
      <w:lvlJc w:val="left"/>
      <w:pPr>
        <w:ind w:left="3245" w:hanging="360"/>
      </w:pPr>
      <w:rPr>
        <w:rFonts w:hint="default"/>
      </w:rPr>
    </w:lvl>
    <w:lvl w:ilvl="4" w:tplc="4D42369E">
      <w:start w:val="1"/>
      <w:numFmt w:val="bullet"/>
      <w:lvlText w:val="•"/>
      <w:lvlJc w:val="left"/>
      <w:pPr>
        <w:ind w:left="4118" w:hanging="360"/>
      </w:pPr>
      <w:rPr>
        <w:rFonts w:hint="default"/>
      </w:rPr>
    </w:lvl>
    <w:lvl w:ilvl="5" w:tplc="D004B938">
      <w:start w:val="1"/>
      <w:numFmt w:val="bullet"/>
      <w:lvlText w:val="•"/>
      <w:lvlJc w:val="left"/>
      <w:pPr>
        <w:ind w:left="4992" w:hanging="360"/>
      </w:pPr>
      <w:rPr>
        <w:rFonts w:hint="default"/>
      </w:rPr>
    </w:lvl>
    <w:lvl w:ilvl="6" w:tplc="3676B688">
      <w:start w:val="1"/>
      <w:numFmt w:val="bullet"/>
      <w:lvlText w:val="•"/>
      <w:lvlJc w:val="left"/>
      <w:pPr>
        <w:ind w:left="5865" w:hanging="360"/>
      </w:pPr>
      <w:rPr>
        <w:rFonts w:hint="default"/>
      </w:rPr>
    </w:lvl>
    <w:lvl w:ilvl="7" w:tplc="13C49330">
      <w:start w:val="1"/>
      <w:numFmt w:val="bullet"/>
      <w:lvlText w:val="•"/>
      <w:lvlJc w:val="left"/>
      <w:pPr>
        <w:ind w:left="6739" w:hanging="360"/>
      </w:pPr>
      <w:rPr>
        <w:rFonts w:hint="default"/>
      </w:rPr>
    </w:lvl>
    <w:lvl w:ilvl="8" w:tplc="3EE42202">
      <w:start w:val="1"/>
      <w:numFmt w:val="bullet"/>
      <w:lvlText w:val="•"/>
      <w:lvlJc w:val="left"/>
      <w:pPr>
        <w:ind w:left="7612" w:hanging="360"/>
      </w:pPr>
      <w:rPr>
        <w:rFonts w:hint="default"/>
      </w:rPr>
    </w:lvl>
  </w:abstractNum>
  <w:abstractNum w:abstractNumId="3">
    <w:nsid w:val="5BE11A5A"/>
    <w:multiLevelType w:val="hybridMultilevel"/>
    <w:tmpl w:val="5A4EED68"/>
    <w:lvl w:ilvl="0" w:tplc="0421000F">
      <w:start w:val="1"/>
      <w:numFmt w:val="decimal"/>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4">
    <w:nsid w:val="6BDC315F"/>
    <w:multiLevelType w:val="hybridMultilevel"/>
    <w:tmpl w:val="C0DA1190"/>
    <w:lvl w:ilvl="0" w:tplc="27368EDA">
      <w:start w:val="1"/>
      <w:numFmt w:val="decimal"/>
      <w:lvlText w:val="5.%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3E795E"/>
    <w:multiLevelType w:val="hybridMultilevel"/>
    <w:tmpl w:val="31EA320E"/>
    <w:lvl w:ilvl="0" w:tplc="B44C5752">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888"/>
    <w:rsid w:val="00030994"/>
    <w:rsid w:val="00046440"/>
    <w:rsid w:val="0005269E"/>
    <w:rsid w:val="000D01D4"/>
    <w:rsid w:val="00101F4E"/>
    <w:rsid w:val="00110BE1"/>
    <w:rsid w:val="00141830"/>
    <w:rsid w:val="00146586"/>
    <w:rsid w:val="0018589A"/>
    <w:rsid w:val="001F3620"/>
    <w:rsid w:val="001F76AB"/>
    <w:rsid w:val="00241868"/>
    <w:rsid w:val="002525ED"/>
    <w:rsid w:val="0025265F"/>
    <w:rsid w:val="002D0B66"/>
    <w:rsid w:val="00335890"/>
    <w:rsid w:val="003760D1"/>
    <w:rsid w:val="003B0F75"/>
    <w:rsid w:val="003B1BFF"/>
    <w:rsid w:val="003F613B"/>
    <w:rsid w:val="00404888"/>
    <w:rsid w:val="0041385C"/>
    <w:rsid w:val="00431F4F"/>
    <w:rsid w:val="00451A07"/>
    <w:rsid w:val="00454CC9"/>
    <w:rsid w:val="004E60DD"/>
    <w:rsid w:val="00513EB4"/>
    <w:rsid w:val="00534F65"/>
    <w:rsid w:val="00551036"/>
    <w:rsid w:val="005E76A2"/>
    <w:rsid w:val="005F25AD"/>
    <w:rsid w:val="005F2C1C"/>
    <w:rsid w:val="00631A97"/>
    <w:rsid w:val="00687799"/>
    <w:rsid w:val="006B56A9"/>
    <w:rsid w:val="006E1725"/>
    <w:rsid w:val="00746A7C"/>
    <w:rsid w:val="00772D13"/>
    <w:rsid w:val="00792AAE"/>
    <w:rsid w:val="007A552B"/>
    <w:rsid w:val="007D10BB"/>
    <w:rsid w:val="007D7BFA"/>
    <w:rsid w:val="007E50CB"/>
    <w:rsid w:val="007F3D38"/>
    <w:rsid w:val="00800B80"/>
    <w:rsid w:val="0081398A"/>
    <w:rsid w:val="008223F8"/>
    <w:rsid w:val="00896208"/>
    <w:rsid w:val="008E03FA"/>
    <w:rsid w:val="008F0167"/>
    <w:rsid w:val="00933394"/>
    <w:rsid w:val="009700D7"/>
    <w:rsid w:val="00976F3C"/>
    <w:rsid w:val="009A59F1"/>
    <w:rsid w:val="00A0577D"/>
    <w:rsid w:val="00A92C9A"/>
    <w:rsid w:val="00AA3E8F"/>
    <w:rsid w:val="00AD63CC"/>
    <w:rsid w:val="00B56F99"/>
    <w:rsid w:val="00B90875"/>
    <w:rsid w:val="00C7612B"/>
    <w:rsid w:val="00C76DFF"/>
    <w:rsid w:val="00CA0A7B"/>
    <w:rsid w:val="00CA4F9D"/>
    <w:rsid w:val="00CA5796"/>
    <w:rsid w:val="00CB51AF"/>
    <w:rsid w:val="00D57635"/>
    <w:rsid w:val="00D706B7"/>
    <w:rsid w:val="00D75AFD"/>
    <w:rsid w:val="00D86236"/>
    <w:rsid w:val="00D94D35"/>
    <w:rsid w:val="00D96009"/>
    <w:rsid w:val="00D969EC"/>
    <w:rsid w:val="00DE2291"/>
    <w:rsid w:val="00E25E9D"/>
    <w:rsid w:val="00E87365"/>
    <w:rsid w:val="00EA2120"/>
    <w:rsid w:val="00EA59BE"/>
    <w:rsid w:val="00EA7B55"/>
    <w:rsid w:val="00EE6D2E"/>
    <w:rsid w:val="00EF792B"/>
    <w:rsid w:val="00F0048E"/>
    <w:rsid w:val="00F35659"/>
    <w:rsid w:val="00F73BA8"/>
    <w:rsid w:val="00F7552F"/>
    <w:rsid w:val="00F7571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41B5EB93-CEA5-4DE5-99FD-6CBB60A22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488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04888"/>
    <w:pPr>
      <w:tabs>
        <w:tab w:val="center" w:pos="4320"/>
        <w:tab w:val="right" w:pos="8640"/>
      </w:tabs>
    </w:pPr>
  </w:style>
  <w:style w:type="character" w:customStyle="1" w:styleId="HeaderChar">
    <w:name w:val="Header Char"/>
    <w:basedOn w:val="DefaultParagraphFont"/>
    <w:link w:val="Header"/>
    <w:uiPriority w:val="99"/>
    <w:rsid w:val="00404888"/>
    <w:rPr>
      <w:rFonts w:ascii="Times New Roman" w:eastAsia="Times New Roman" w:hAnsi="Times New Roman" w:cs="Times New Roman"/>
      <w:sz w:val="24"/>
      <w:szCs w:val="24"/>
    </w:rPr>
  </w:style>
  <w:style w:type="paragraph" w:styleId="Footer">
    <w:name w:val="footer"/>
    <w:basedOn w:val="Normal"/>
    <w:link w:val="FooterChar"/>
    <w:uiPriority w:val="99"/>
    <w:rsid w:val="00404888"/>
    <w:pPr>
      <w:tabs>
        <w:tab w:val="center" w:pos="4320"/>
        <w:tab w:val="right" w:pos="8640"/>
      </w:tabs>
    </w:pPr>
  </w:style>
  <w:style w:type="character" w:customStyle="1" w:styleId="FooterChar">
    <w:name w:val="Footer Char"/>
    <w:basedOn w:val="DefaultParagraphFont"/>
    <w:link w:val="Footer"/>
    <w:uiPriority w:val="99"/>
    <w:rsid w:val="00404888"/>
    <w:rPr>
      <w:rFonts w:ascii="Times New Roman" w:eastAsia="Times New Roman" w:hAnsi="Times New Roman" w:cs="Times New Roman"/>
      <w:sz w:val="24"/>
      <w:szCs w:val="24"/>
    </w:rPr>
  </w:style>
  <w:style w:type="paragraph" w:styleId="ListParagraph">
    <w:name w:val="List Paragraph"/>
    <w:aliases w:val="Body Text Char1,Char Char2,List Paragraph2,List Paragraph1"/>
    <w:basedOn w:val="Normal"/>
    <w:link w:val="ListParagraphChar"/>
    <w:uiPriority w:val="34"/>
    <w:qFormat/>
    <w:rsid w:val="00404888"/>
    <w:pPr>
      <w:spacing w:after="200" w:line="276" w:lineRule="auto"/>
      <w:ind w:left="720"/>
      <w:contextualSpacing/>
    </w:pPr>
    <w:rPr>
      <w:rFonts w:ascii="Calibri" w:hAnsi="Calibri"/>
      <w:sz w:val="22"/>
      <w:szCs w:val="22"/>
    </w:rPr>
  </w:style>
  <w:style w:type="paragraph" w:styleId="Title">
    <w:name w:val="Title"/>
    <w:basedOn w:val="Normal"/>
    <w:link w:val="TitleChar"/>
    <w:qFormat/>
    <w:rsid w:val="00404888"/>
    <w:pPr>
      <w:jc w:val="center"/>
    </w:pPr>
    <w:rPr>
      <w:rFonts w:ascii="Tahoma" w:hAnsi="Tahoma"/>
      <w:szCs w:val="20"/>
    </w:rPr>
  </w:style>
  <w:style w:type="character" w:customStyle="1" w:styleId="TitleChar">
    <w:name w:val="Title Char"/>
    <w:basedOn w:val="DefaultParagraphFont"/>
    <w:link w:val="Title"/>
    <w:rsid w:val="00404888"/>
    <w:rPr>
      <w:rFonts w:ascii="Tahoma" w:eastAsia="Times New Roman" w:hAnsi="Tahoma" w:cs="Times New Roman"/>
      <w:sz w:val="24"/>
      <w:szCs w:val="20"/>
    </w:rPr>
  </w:style>
  <w:style w:type="paragraph" w:styleId="BodyText">
    <w:name w:val="Body Text"/>
    <w:basedOn w:val="Normal"/>
    <w:link w:val="BodyTextChar"/>
    <w:uiPriority w:val="1"/>
    <w:qFormat/>
    <w:rsid w:val="00404888"/>
    <w:pPr>
      <w:widowControl w:val="0"/>
      <w:ind w:left="172"/>
    </w:pPr>
    <w:rPr>
      <w:rFonts w:ascii="Tahoma" w:eastAsia="Tahoma" w:hAnsi="Tahoma"/>
    </w:rPr>
  </w:style>
  <w:style w:type="character" w:customStyle="1" w:styleId="BodyTextChar">
    <w:name w:val="Body Text Char"/>
    <w:basedOn w:val="DefaultParagraphFont"/>
    <w:link w:val="BodyText"/>
    <w:uiPriority w:val="1"/>
    <w:rsid w:val="00404888"/>
    <w:rPr>
      <w:rFonts w:ascii="Tahoma" w:eastAsia="Tahoma" w:hAnsi="Tahoma" w:cs="Times New Roman"/>
      <w:sz w:val="24"/>
      <w:szCs w:val="24"/>
      <w:lang w:val="en-US"/>
    </w:rPr>
  </w:style>
  <w:style w:type="paragraph" w:customStyle="1" w:styleId="TableParagraph">
    <w:name w:val="Table Paragraph"/>
    <w:basedOn w:val="Normal"/>
    <w:uiPriority w:val="1"/>
    <w:qFormat/>
    <w:rsid w:val="00404888"/>
    <w:pPr>
      <w:widowControl w:val="0"/>
    </w:pPr>
    <w:rPr>
      <w:rFonts w:ascii="Calibri" w:eastAsia="Calibri" w:hAnsi="Calibri"/>
      <w:sz w:val="22"/>
      <w:szCs w:val="22"/>
    </w:rPr>
  </w:style>
  <w:style w:type="character" w:customStyle="1" w:styleId="ListParagraphChar">
    <w:name w:val="List Paragraph Char"/>
    <w:aliases w:val="Body Text Char1 Char,Char Char2 Char,List Paragraph2 Char,List Paragraph1 Char"/>
    <w:link w:val="ListParagraph"/>
    <w:uiPriority w:val="34"/>
    <w:locked/>
    <w:rsid w:val="00F73BA8"/>
    <w:rPr>
      <w:rFonts w:ascii="Calibri" w:eastAsia="Times New Roman" w:hAnsi="Calibri" w:cs="Times New Roman"/>
      <w:lang w:val="en-US"/>
    </w:rPr>
  </w:style>
  <w:style w:type="character" w:styleId="Hyperlink">
    <w:name w:val="Hyperlink"/>
    <w:basedOn w:val="DefaultParagraphFont"/>
    <w:uiPriority w:val="99"/>
    <w:semiHidden/>
    <w:unhideWhenUsed/>
    <w:rsid w:val="00431F4F"/>
    <w:rPr>
      <w:color w:val="0563C1"/>
      <w:u w:val="single"/>
    </w:rPr>
  </w:style>
  <w:style w:type="character" w:styleId="FollowedHyperlink">
    <w:name w:val="FollowedHyperlink"/>
    <w:basedOn w:val="DefaultParagraphFont"/>
    <w:uiPriority w:val="99"/>
    <w:semiHidden/>
    <w:unhideWhenUsed/>
    <w:rsid w:val="00431F4F"/>
    <w:rPr>
      <w:color w:val="954F72"/>
      <w:u w:val="single"/>
    </w:rPr>
  </w:style>
  <w:style w:type="paragraph" w:customStyle="1" w:styleId="xl65">
    <w:name w:val="xl65"/>
    <w:basedOn w:val="Normal"/>
    <w:rsid w:val="00431F4F"/>
    <w:pPr>
      <w:spacing w:before="100" w:beforeAutospacing="1" w:after="100" w:afterAutospacing="1"/>
    </w:pPr>
    <w:rPr>
      <w:rFonts w:ascii="Arial" w:hAnsi="Arial" w:cs="Arial"/>
      <w:sz w:val="20"/>
      <w:szCs w:val="20"/>
      <w:lang w:val="id-ID" w:eastAsia="id-ID"/>
    </w:rPr>
  </w:style>
  <w:style w:type="paragraph" w:customStyle="1" w:styleId="xl66">
    <w:name w:val="xl66"/>
    <w:basedOn w:val="Normal"/>
    <w:rsid w:val="00431F4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color w:val="000000"/>
      <w:sz w:val="20"/>
      <w:szCs w:val="20"/>
      <w:lang w:val="id-ID" w:eastAsia="id-ID"/>
    </w:rPr>
  </w:style>
  <w:style w:type="paragraph" w:customStyle="1" w:styleId="xl67">
    <w:name w:val="xl67"/>
    <w:basedOn w:val="Normal"/>
    <w:rsid w:val="00431F4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color w:val="000000"/>
      <w:sz w:val="20"/>
      <w:szCs w:val="20"/>
      <w:lang w:val="id-ID" w:eastAsia="id-ID"/>
    </w:rPr>
  </w:style>
  <w:style w:type="paragraph" w:customStyle="1" w:styleId="xl68">
    <w:name w:val="xl68"/>
    <w:basedOn w:val="Normal"/>
    <w:rsid w:val="00431F4F"/>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0"/>
      <w:szCs w:val="20"/>
      <w:lang w:val="id-ID" w:eastAsia="id-ID"/>
    </w:rPr>
  </w:style>
  <w:style w:type="paragraph" w:customStyle="1" w:styleId="xl69">
    <w:name w:val="xl69"/>
    <w:basedOn w:val="Normal"/>
    <w:rsid w:val="00431F4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sz w:val="20"/>
      <w:szCs w:val="20"/>
      <w:lang w:val="id-ID" w:eastAsia="id-ID"/>
    </w:rPr>
  </w:style>
  <w:style w:type="paragraph" w:customStyle="1" w:styleId="xl70">
    <w:name w:val="xl70"/>
    <w:basedOn w:val="Normal"/>
    <w:rsid w:val="00431F4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color w:val="000000"/>
      <w:sz w:val="20"/>
      <w:szCs w:val="20"/>
      <w:lang w:val="id-ID" w:eastAsia="id-ID"/>
    </w:rPr>
  </w:style>
  <w:style w:type="paragraph" w:customStyle="1" w:styleId="xl71">
    <w:name w:val="xl71"/>
    <w:basedOn w:val="Normal"/>
    <w:rsid w:val="00431F4F"/>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hAnsi="Arial" w:cs="Arial"/>
      <w:color w:val="000000"/>
      <w:sz w:val="20"/>
      <w:szCs w:val="20"/>
      <w:lang w:val="id-ID" w:eastAsia="id-ID"/>
    </w:rPr>
  </w:style>
  <w:style w:type="paragraph" w:customStyle="1" w:styleId="xl72">
    <w:name w:val="xl72"/>
    <w:basedOn w:val="Normal"/>
    <w:rsid w:val="00431F4F"/>
    <w:pPr>
      <w:pBdr>
        <w:left w:val="single" w:sz="4" w:space="0" w:color="auto"/>
        <w:right w:val="single" w:sz="4" w:space="0" w:color="auto"/>
      </w:pBdr>
      <w:spacing w:before="100" w:beforeAutospacing="1" w:after="100" w:afterAutospacing="1"/>
      <w:jc w:val="center"/>
      <w:textAlignment w:val="center"/>
    </w:pPr>
    <w:rPr>
      <w:rFonts w:ascii="Arial" w:hAnsi="Arial" w:cs="Arial"/>
      <w:color w:val="000000"/>
      <w:sz w:val="20"/>
      <w:szCs w:val="20"/>
      <w:lang w:val="id-ID" w:eastAsia="id-ID"/>
    </w:rPr>
  </w:style>
  <w:style w:type="paragraph" w:customStyle="1" w:styleId="xl73">
    <w:name w:val="xl73"/>
    <w:basedOn w:val="Normal"/>
    <w:rsid w:val="00431F4F"/>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color w:val="000000"/>
      <w:sz w:val="20"/>
      <w:szCs w:val="20"/>
      <w:lang w:val="id-ID" w:eastAsia="id-ID"/>
    </w:rPr>
  </w:style>
  <w:style w:type="paragraph" w:customStyle="1" w:styleId="xl74">
    <w:name w:val="xl74"/>
    <w:basedOn w:val="Normal"/>
    <w:rsid w:val="00431F4F"/>
    <w:pPr>
      <w:spacing w:before="100" w:beforeAutospacing="1" w:after="100" w:afterAutospacing="1"/>
    </w:pPr>
    <w:rPr>
      <w:rFonts w:ascii="Arial" w:hAnsi="Arial" w:cs="Arial"/>
      <w:sz w:val="20"/>
      <w:szCs w:val="20"/>
      <w:lang w:val="id-ID" w:eastAsia="id-ID"/>
    </w:rPr>
  </w:style>
  <w:style w:type="paragraph" w:customStyle="1" w:styleId="xl75">
    <w:name w:val="xl75"/>
    <w:basedOn w:val="Normal"/>
    <w:rsid w:val="00431F4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20"/>
      <w:szCs w:val="20"/>
      <w:lang w:val="id-ID" w:eastAsia="id-ID"/>
    </w:rPr>
  </w:style>
  <w:style w:type="paragraph" w:customStyle="1" w:styleId="xl76">
    <w:name w:val="xl76"/>
    <w:basedOn w:val="Normal"/>
    <w:rsid w:val="00431F4F"/>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w:hAnsi="Arial" w:cs="Arial"/>
      <w:color w:val="000000"/>
      <w:lang w:val="id-ID" w:eastAsia="id-ID"/>
    </w:rPr>
  </w:style>
  <w:style w:type="paragraph" w:customStyle="1" w:styleId="xl77">
    <w:name w:val="xl77"/>
    <w:basedOn w:val="Normal"/>
    <w:rsid w:val="00431F4F"/>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w:hAnsi="Arial" w:cs="Arial"/>
      <w:color w:val="000000"/>
      <w:lang w:val="id-ID" w:eastAsia="id-ID"/>
    </w:rPr>
  </w:style>
  <w:style w:type="paragraph" w:customStyle="1" w:styleId="xl78">
    <w:name w:val="xl78"/>
    <w:basedOn w:val="Normal"/>
    <w:rsid w:val="00431F4F"/>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right"/>
      <w:textAlignment w:val="top"/>
    </w:pPr>
    <w:rPr>
      <w:rFonts w:ascii="Arial" w:hAnsi="Arial" w:cs="Arial"/>
      <w:color w:val="000000"/>
      <w:lang w:val="id-ID" w:eastAsia="id-ID"/>
    </w:rPr>
  </w:style>
  <w:style w:type="paragraph" w:customStyle="1" w:styleId="xl79">
    <w:name w:val="xl79"/>
    <w:basedOn w:val="Normal"/>
    <w:rsid w:val="00431F4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20"/>
      <w:szCs w:val="20"/>
      <w:lang w:val="id-ID" w:eastAsia="id-ID"/>
    </w:rPr>
  </w:style>
  <w:style w:type="paragraph" w:customStyle="1" w:styleId="xl80">
    <w:name w:val="xl80"/>
    <w:basedOn w:val="Normal"/>
    <w:rsid w:val="00431F4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20"/>
      <w:szCs w:val="20"/>
      <w:lang w:val="id-ID" w:eastAsia="id-ID"/>
    </w:rPr>
  </w:style>
  <w:style w:type="paragraph" w:customStyle="1" w:styleId="xl81">
    <w:name w:val="xl81"/>
    <w:basedOn w:val="Normal"/>
    <w:rsid w:val="00431F4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color w:val="000000"/>
      <w:lang w:val="id-ID" w:eastAsia="id-ID"/>
    </w:rPr>
  </w:style>
  <w:style w:type="paragraph" w:customStyle="1" w:styleId="xl82">
    <w:name w:val="xl82"/>
    <w:basedOn w:val="Normal"/>
    <w:rsid w:val="00431F4F"/>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top"/>
    </w:pPr>
    <w:rPr>
      <w:rFonts w:ascii="Arial" w:hAnsi="Arial" w:cs="Arial"/>
      <w:color w:val="000000"/>
      <w:lang w:val="id-ID" w:eastAsia="id-ID"/>
    </w:rPr>
  </w:style>
  <w:style w:type="paragraph" w:customStyle="1" w:styleId="xl83">
    <w:name w:val="xl83"/>
    <w:basedOn w:val="Normal"/>
    <w:rsid w:val="00431F4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20"/>
      <w:szCs w:val="20"/>
      <w:lang w:val="id-ID" w:eastAsia="id-ID"/>
    </w:rPr>
  </w:style>
  <w:style w:type="paragraph" w:customStyle="1" w:styleId="xl84">
    <w:name w:val="xl84"/>
    <w:basedOn w:val="Normal"/>
    <w:rsid w:val="00431F4F"/>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hAnsi="Arial" w:cs="Arial"/>
      <w:color w:val="000000"/>
      <w:sz w:val="20"/>
      <w:szCs w:val="20"/>
      <w:lang w:val="id-ID" w:eastAsia="id-ID"/>
    </w:rPr>
  </w:style>
  <w:style w:type="paragraph" w:customStyle="1" w:styleId="xl85">
    <w:name w:val="xl85"/>
    <w:basedOn w:val="Normal"/>
    <w:rsid w:val="00431F4F"/>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color w:val="000000"/>
      <w:sz w:val="20"/>
      <w:szCs w:val="20"/>
      <w:lang w:val="id-ID" w:eastAsia="id-ID"/>
    </w:rPr>
  </w:style>
  <w:style w:type="paragraph" w:styleId="BalloonText">
    <w:name w:val="Balloon Text"/>
    <w:basedOn w:val="Normal"/>
    <w:link w:val="BalloonTextChar"/>
    <w:uiPriority w:val="99"/>
    <w:semiHidden/>
    <w:unhideWhenUsed/>
    <w:rsid w:val="00CB51AF"/>
    <w:rPr>
      <w:rFonts w:ascii="Tahoma" w:hAnsi="Tahoma" w:cs="Tahoma"/>
      <w:sz w:val="16"/>
      <w:szCs w:val="16"/>
    </w:rPr>
  </w:style>
  <w:style w:type="character" w:customStyle="1" w:styleId="BalloonTextChar">
    <w:name w:val="Balloon Text Char"/>
    <w:basedOn w:val="DefaultParagraphFont"/>
    <w:link w:val="BalloonText"/>
    <w:uiPriority w:val="99"/>
    <w:semiHidden/>
    <w:rsid w:val="00CB51AF"/>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54211">
      <w:bodyDiv w:val="1"/>
      <w:marLeft w:val="0"/>
      <w:marRight w:val="0"/>
      <w:marTop w:val="0"/>
      <w:marBottom w:val="0"/>
      <w:divBdr>
        <w:top w:val="none" w:sz="0" w:space="0" w:color="auto"/>
        <w:left w:val="none" w:sz="0" w:space="0" w:color="auto"/>
        <w:bottom w:val="none" w:sz="0" w:space="0" w:color="auto"/>
        <w:right w:val="none" w:sz="0" w:space="0" w:color="auto"/>
      </w:divBdr>
    </w:div>
    <w:div w:id="329220017">
      <w:bodyDiv w:val="1"/>
      <w:marLeft w:val="0"/>
      <w:marRight w:val="0"/>
      <w:marTop w:val="0"/>
      <w:marBottom w:val="0"/>
      <w:divBdr>
        <w:top w:val="none" w:sz="0" w:space="0" w:color="auto"/>
        <w:left w:val="none" w:sz="0" w:space="0" w:color="auto"/>
        <w:bottom w:val="none" w:sz="0" w:space="0" w:color="auto"/>
        <w:right w:val="none" w:sz="0" w:space="0" w:color="auto"/>
      </w:divBdr>
    </w:div>
    <w:div w:id="401610370">
      <w:bodyDiv w:val="1"/>
      <w:marLeft w:val="0"/>
      <w:marRight w:val="0"/>
      <w:marTop w:val="0"/>
      <w:marBottom w:val="0"/>
      <w:divBdr>
        <w:top w:val="none" w:sz="0" w:space="0" w:color="auto"/>
        <w:left w:val="none" w:sz="0" w:space="0" w:color="auto"/>
        <w:bottom w:val="none" w:sz="0" w:space="0" w:color="auto"/>
        <w:right w:val="none" w:sz="0" w:space="0" w:color="auto"/>
      </w:divBdr>
    </w:div>
    <w:div w:id="491602338">
      <w:bodyDiv w:val="1"/>
      <w:marLeft w:val="0"/>
      <w:marRight w:val="0"/>
      <w:marTop w:val="0"/>
      <w:marBottom w:val="0"/>
      <w:divBdr>
        <w:top w:val="none" w:sz="0" w:space="0" w:color="auto"/>
        <w:left w:val="none" w:sz="0" w:space="0" w:color="auto"/>
        <w:bottom w:val="none" w:sz="0" w:space="0" w:color="auto"/>
        <w:right w:val="none" w:sz="0" w:space="0" w:color="auto"/>
      </w:divBdr>
    </w:div>
    <w:div w:id="657002203">
      <w:bodyDiv w:val="1"/>
      <w:marLeft w:val="0"/>
      <w:marRight w:val="0"/>
      <w:marTop w:val="0"/>
      <w:marBottom w:val="0"/>
      <w:divBdr>
        <w:top w:val="none" w:sz="0" w:space="0" w:color="auto"/>
        <w:left w:val="none" w:sz="0" w:space="0" w:color="auto"/>
        <w:bottom w:val="none" w:sz="0" w:space="0" w:color="auto"/>
        <w:right w:val="none" w:sz="0" w:space="0" w:color="auto"/>
      </w:divBdr>
    </w:div>
    <w:div w:id="729235567">
      <w:bodyDiv w:val="1"/>
      <w:marLeft w:val="0"/>
      <w:marRight w:val="0"/>
      <w:marTop w:val="0"/>
      <w:marBottom w:val="0"/>
      <w:divBdr>
        <w:top w:val="none" w:sz="0" w:space="0" w:color="auto"/>
        <w:left w:val="none" w:sz="0" w:space="0" w:color="auto"/>
        <w:bottom w:val="none" w:sz="0" w:space="0" w:color="auto"/>
        <w:right w:val="none" w:sz="0" w:space="0" w:color="auto"/>
      </w:divBdr>
    </w:div>
    <w:div w:id="761684363">
      <w:bodyDiv w:val="1"/>
      <w:marLeft w:val="0"/>
      <w:marRight w:val="0"/>
      <w:marTop w:val="0"/>
      <w:marBottom w:val="0"/>
      <w:divBdr>
        <w:top w:val="none" w:sz="0" w:space="0" w:color="auto"/>
        <w:left w:val="none" w:sz="0" w:space="0" w:color="auto"/>
        <w:bottom w:val="none" w:sz="0" w:space="0" w:color="auto"/>
        <w:right w:val="none" w:sz="0" w:space="0" w:color="auto"/>
      </w:divBdr>
    </w:div>
    <w:div w:id="883441621">
      <w:bodyDiv w:val="1"/>
      <w:marLeft w:val="0"/>
      <w:marRight w:val="0"/>
      <w:marTop w:val="0"/>
      <w:marBottom w:val="0"/>
      <w:divBdr>
        <w:top w:val="none" w:sz="0" w:space="0" w:color="auto"/>
        <w:left w:val="none" w:sz="0" w:space="0" w:color="auto"/>
        <w:bottom w:val="none" w:sz="0" w:space="0" w:color="auto"/>
        <w:right w:val="none" w:sz="0" w:space="0" w:color="auto"/>
      </w:divBdr>
    </w:div>
    <w:div w:id="944576790">
      <w:bodyDiv w:val="1"/>
      <w:marLeft w:val="0"/>
      <w:marRight w:val="0"/>
      <w:marTop w:val="0"/>
      <w:marBottom w:val="0"/>
      <w:divBdr>
        <w:top w:val="none" w:sz="0" w:space="0" w:color="auto"/>
        <w:left w:val="none" w:sz="0" w:space="0" w:color="auto"/>
        <w:bottom w:val="none" w:sz="0" w:space="0" w:color="auto"/>
        <w:right w:val="none" w:sz="0" w:space="0" w:color="auto"/>
      </w:divBdr>
    </w:div>
    <w:div w:id="1002663052">
      <w:bodyDiv w:val="1"/>
      <w:marLeft w:val="0"/>
      <w:marRight w:val="0"/>
      <w:marTop w:val="0"/>
      <w:marBottom w:val="0"/>
      <w:divBdr>
        <w:top w:val="none" w:sz="0" w:space="0" w:color="auto"/>
        <w:left w:val="none" w:sz="0" w:space="0" w:color="auto"/>
        <w:bottom w:val="none" w:sz="0" w:space="0" w:color="auto"/>
        <w:right w:val="none" w:sz="0" w:space="0" w:color="auto"/>
      </w:divBdr>
    </w:div>
    <w:div w:id="1314069341">
      <w:bodyDiv w:val="1"/>
      <w:marLeft w:val="0"/>
      <w:marRight w:val="0"/>
      <w:marTop w:val="0"/>
      <w:marBottom w:val="0"/>
      <w:divBdr>
        <w:top w:val="none" w:sz="0" w:space="0" w:color="auto"/>
        <w:left w:val="none" w:sz="0" w:space="0" w:color="auto"/>
        <w:bottom w:val="none" w:sz="0" w:space="0" w:color="auto"/>
        <w:right w:val="none" w:sz="0" w:space="0" w:color="auto"/>
      </w:divBdr>
    </w:div>
    <w:div w:id="1353646602">
      <w:bodyDiv w:val="1"/>
      <w:marLeft w:val="0"/>
      <w:marRight w:val="0"/>
      <w:marTop w:val="0"/>
      <w:marBottom w:val="0"/>
      <w:divBdr>
        <w:top w:val="none" w:sz="0" w:space="0" w:color="auto"/>
        <w:left w:val="none" w:sz="0" w:space="0" w:color="auto"/>
        <w:bottom w:val="none" w:sz="0" w:space="0" w:color="auto"/>
        <w:right w:val="none" w:sz="0" w:space="0" w:color="auto"/>
      </w:divBdr>
    </w:div>
    <w:div w:id="1414621262">
      <w:bodyDiv w:val="1"/>
      <w:marLeft w:val="0"/>
      <w:marRight w:val="0"/>
      <w:marTop w:val="0"/>
      <w:marBottom w:val="0"/>
      <w:divBdr>
        <w:top w:val="none" w:sz="0" w:space="0" w:color="auto"/>
        <w:left w:val="none" w:sz="0" w:space="0" w:color="auto"/>
        <w:bottom w:val="none" w:sz="0" w:space="0" w:color="auto"/>
        <w:right w:val="none" w:sz="0" w:space="0" w:color="auto"/>
      </w:divBdr>
    </w:div>
    <w:div w:id="1482968709">
      <w:bodyDiv w:val="1"/>
      <w:marLeft w:val="0"/>
      <w:marRight w:val="0"/>
      <w:marTop w:val="0"/>
      <w:marBottom w:val="0"/>
      <w:divBdr>
        <w:top w:val="none" w:sz="0" w:space="0" w:color="auto"/>
        <w:left w:val="none" w:sz="0" w:space="0" w:color="auto"/>
        <w:bottom w:val="none" w:sz="0" w:space="0" w:color="auto"/>
        <w:right w:val="none" w:sz="0" w:space="0" w:color="auto"/>
      </w:divBdr>
    </w:div>
    <w:div w:id="1695228843">
      <w:bodyDiv w:val="1"/>
      <w:marLeft w:val="0"/>
      <w:marRight w:val="0"/>
      <w:marTop w:val="0"/>
      <w:marBottom w:val="0"/>
      <w:divBdr>
        <w:top w:val="none" w:sz="0" w:space="0" w:color="auto"/>
        <w:left w:val="none" w:sz="0" w:space="0" w:color="auto"/>
        <w:bottom w:val="none" w:sz="0" w:space="0" w:color="auto"/>
        <w:right w:val="none" w:sz="0" w:space="0" w:color="auto"/>
      </w:divBdr>
    </w:div>
    <w:div w:id="1746370528">
      <w:bodyDiv w:val="1"/>
      <w:marLeft w:val="0"/>
      <w:marRight w:val="0"/>
      <w:marTop w:val="0"/>
      <w:marBottom w:val="0"/>
      <w:divBdr>
        <w:top w:val="none" w:sz="0" w:space="0" w:color="auto"/>
        <w:left w:val="none" w:sz="0" w:space="0" w:color="auto"/>
        <w:bottom w:val="none" w:sz="0" w:space="0" w:color="auto"/>
        <w:right w:val="none" w:sz="0" w:space="0" w:color="auto"/>
      </w:divBdr>
    </w:div>
    <w:div w:id="1782339900">
      <w:bodyDiv w:val="1"/>
      <w:marLeft w:val="0"/>
      <w:marRight w:val="0"/>
      <w:marTop w:val="0"/>
      <w:marBottom w:val="0"/>
      <w:divBdr>
        <w:top w:val="none" w:sz="0" w:space="0" w:color="auto"/>
        <w:left w:val="none" w:sz="0" w:space="0" w:color="auto"/>
        <w:bottom w:val="none" w:sz="0" w:space="0" w:color="auto"/>
        <w:right w:val="none" w:sz="0" w:space="0" w:color="auto"/>
      </w:divBdr>
    </w:div>
    <w:div w:id="1784112119">
      <w:bodyDiv w:val="1"/>
      <w:marLeft w:val="0"/>
      <w:marRight w:val="0"/>
      <w:marTop w:val="0"/>
      <w:marBottom w:val="0"/>
      <w:divBdr>
        <w:top w:val="none" w:sz="0" w:space="0" w:color="auto"/>
        <w:left w:val="none" w:sz="0" w:space="0" w:color="auto"/>
        <w:bottom w:val="none" w:sz="0" w:space="0" w:color="auto"/>
        <w:right w:val="none" w:sz="0" w:space="0" w:color="auto"/>
      </w:divBdr>
    </w:div>
    <w:div w:id="1792281208">
      <w:bodyDiv w:val="1"/>
      <w:marLeft w:val="0"/>
      <w:marRight w:val="0"/>
      <w:marTop w:val="0"/>
      <w:marBottom w:val="0"/>
      <w:divBdr>
        <w:top w:val="none" w:sz="0" w:space="0" w:color="auto"/>
        <w:left w:val="none" w:sz="0" w:space="0" w:color="auto"/>
        <w:bottom w:val="none" w:sz="0" w:space="0" w:color="auto"/>
        <w:right w:val="none" w:sz="0" w:space="0" w:color="auto"/>
      </w:divBdr>
    </w:div>
    <w:div w:id="1838767467">
      <w:bodyDiv w:val="1"/>
      <w:marLeft w:val="0"/>
      <w:marRight w:val="0"/>
      <w:marTop w:val="0"/>
      <w:marBottom w:val="0"/>
      <w:divBdr>
        <w:top w:val="none" w:sz="0" w:space="0" w:color="auto"/>
        <w:left w:val="none" w:sz="0" w:space="0" w:color="auto"/>
        <w:bottom w:val="none" w:sz="0" w:space="0" w:color="auto"/>
        <w:right w:val="none" w:sz="0" w:space="0" w:color="auto"/>
      </w:divBdr>
    </w:div>
    <w:div w:id="1904221420">
      <w:bodyDiv w:val="1"/>
      <w:marLeft w:val="0"/>
      <w:marRight w:val="0"/>
      <w:marTop w:val="0"/>
      <w:marBottom w:val="0"/>
      <w:divBdr>
        <w:top w:val="none" w:sz="0" w:space="0" w:color="auto"/>
        <w:left w:val="none" w:sz="0" w:space="0" w:color="auto"/>
        <w:bottom w:val="none" w:sz="0" w:space="0" w:color="auto"/>
        <w:right w:val="none" w:sz="0" w:space="0" w:color="auto"/>
      </w:divBdr>
    </w:div>
    <w:div w:id="192826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AAF7639373F40529311B949C09654F8"/>
        <w:category>
          <w:name w:val="General"/>
          <w:gallery w:val="placeholder"/>
        </w:category>
        <w:types>
          <w:type w:val="bbPlcHdr"/>
        </w:types>
        <w:behaviors>
          <w:behavior w:val="content"/>
        </w:behaviors>
        <w:guid w:val="{969DCD87-375F-4D4F-8FD9-227B8320DE4E}"/>
      </w:docPartPr>
      <w:docPartBody>
        <w:p w:rsidR="00620237" w:rsidRDefault="00A73656" w:rsidP="00A73656">
          <w:pPr>
            <w:pStyle w:val="6AAF7639373F40529311B949C09654F8"/>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Bodoni Bk BT">
    <w:altName w:val="Times New Roman"/>
    <w:charset w:val="00"/>
    <w:family w:val="roman"/>
    <w:pitch w:val="variable"/>
    <w:sig w:usb0="00000001" w:usb1="1000204A" w:usb2="00000000" w:usb3="00000000" w:csb0="00000011"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656"/>
    <w:rsid w:val="0005695A"/>
    <w:rsid w:val="000B37BB"/>
    <w:rsid w:val="00423EE4"/>
    <w:rsid w:val="004A054E"/>
    <w:rsid w:val="00620237"/>
    <w:rsid w:val="008E0123"/>
    <w:rsid w:val="00957AD9"/>
    <w:rsid w:val="00A73656"/>
    <w:rsid w:val="00AF3FAC"/>
    <w:rsid w:val="00CD0015"/>
    <w:rsid w:val="00DD3A3F"/>
    <w:rsid w:val="00EE6E3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AF7639373F40529311B949C09654F8">
    <w:name w:val="6AAF7639373F40529311B949C09654F8"/>
    <w:rsid w:val="00A736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12</Pages>
  <Words>4524</Words>
  <Characters>25792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renstra bpkad provinsi jawa barat</dc:creator>
  <cp:keywords/>
  <dc:description/>
  <cp:lastModifiedBy>Windows</cp:lastModifiedBy>
  <cp:revision>35</cp:revision>
  <dcterms:created xsi:type="dcterms:W3CDTF">2017-04-11T03:07:00Z</dcterms:created>
  <dcterms:modified xsi:type="dcterms:W3CDTF">2017-09-28T13:55:00Z</dcterms:modified>
</cp:coreProperties>
</file>