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F16" w:rsidRDefault="00BF1F16" w:rsidP="00BF1F16">
      <w:pPr>
        <w:spacing w:line="0" w:lineRule="atLeast"/>
        <w:ind w:left="120"/>
        <w:rPr>
          <w:rFonts w:ascii="Times New Roman" w:eastAsia="Times New Roman" w:hAnsi="Times New Roman"/>
          <w:b/>
          <w:sz w:val="24"/>
        </w:rPr>
      </w:pPr>
      <w:r>
        <w:rPr>
          <w:rFonts w:ascii="Times New Roman" w:eastAsia="Times New Roman" w:hAnsi="Times New Roman"/>
          <w:b/>
          <w:sz w:val="24"/>
        </w:rPr>
        <w:t>ANALISIS SISTEM PENGENDALIAN INTERN DAN PEMANFAATAN IT GOVERNANCE</w:t>
      </w:r>
    </w:p>
    <w:p w:rsidR="00BF1F16" w:rsidRDefault="00BF1F16" w:rsidP="00BF1F16">
      <w:pPr>
        <w:spacing w:line="0" w:lineRule="atLeast"/>
        <w:ind w:left="740"/>
        <w:rPr>
          <w:rFonts w:ascii="Times New Roman" w:eastAsia="Times New Roman" w:hAnsi="Times New Roman"/>
          <w:b/>
          <w:sz w:val="24"/>
        </w:rPr>
      </w:pPr>
      <w:r>
        <w:rPr>
          <w:rFonts w:ascii="Times New Roman" w:eastAsia="Times New Roman" w:hAnsi="Times New Roman"/>
          <w:b/>
          <w:sz w:val="24"/>
        </w:rPr>
        <w:t>TERHADAP KEANDALAN LAPORAN KEUANGAN PEMERINTAH DAERAH</w:t>
      </w:r>
    </w:p>
    <w:p w:rsidR="00BF1F16" w:rsidRDefault="00BF1F16" w:rsidP="00BF1F16">
      <w:pPr>
        <w:spacing w:line="0" w:lineRule="atLeast"/>
        <w:ind w:left="500"/>
        <w:rPr>
          <w:rFonts w:ascii="Times New Roman" w:eastAsia="Times New Roman" w:hAnsi="Times New Roman"/>
          <w:b/>
          <w:sz w:val="24"/>
        </w:rPr>
      </w:pPr>
      <w:r>
        <w:rPr>
          <w:rFonts w:ascii="Times New Roman" w:eastAsia="Times New Roman" w:hAnsi="Times New Roman"/>
          <w:b/>
          <w:sz w:val="24"/>
        </w:rPr>
        <w:t>KABUPATEN MINAHASA TENGGARA MENGGUNAKAN FRAMEWORK COBIT</w:t>
      </w:r>
    </w:p>
    <w:p w:rsidR="00BF1F16" w:rsidRDefault="00BF1F16" w:rsidP="00BF1F16">
      <w:pPr>
        <w:spacing w:line="0" w:lineRule="atLeast"/>
        <w:ind w:left="1880"/>
        <w:rPr>
          <w:rFonts w:ascii="Times New Roman" w:eastAsia="Times New Roman" w:hAnsi="Times New Roman"/>
          <w:b/>
          <w:sz w:val="24"/>
        </w:rPr>
      </w:pPr>
      <w:r>
        <w:rPr>
          <w:rFonts w:ascii="Times New Roman" w:eastAsia="Times New Roman" w:hAnsi="Times New Roman"/>
          <w:b/>
          <w:sz w:val="24"/>
        </w:rPr>
        <w:t>(</w:t>
      </w:r>
      <w:r>
        <w:rPr>
          <w:rFonts w:ascii="Times New Roman" w:eastAsia="Times New Roman" w:hAnsi="Times New Roman"/>
          <w:b/>
          <w:i/>
          <w:sz w:val="24"/>
        </w:rPr>
        <w:t>Control Objectives For Information And Related Technology</w:t>
      </w:r>
      <w:r>
        <w:rPr>
          <w:rFonts w:ascii="Times New Roman" w:eastAsia="Times New Roman" w:hAnsi="Times New Roman"/>
          <w:b/>
          <w:sz w:val="24"/>
        </w:rPr>
        <w:t>)</w:t>
      </w:r>
    </w:p>
    <w:p w:rsidR="00BF1F16" w:rsidRDefault="00BF1F16" w:rsidP="00BF1F16">
      <w:pPr>
        <w:spacing w:line="276" w:lineRule="exact"/>
        <w:rPr>
          <w:rFonts w:ascii="Times New Roman" w:eastAsia="Times New Roman" w:hAnsi="Times New Roman"/>
        </w:rPr>
      </w:pPr>
    </w:p>
    <w:p w:rsidR="00BF1F16" w:rsidRDefault="00BF1F16" w:rsidP="00BF1F16">
      <w:pPr>
        <w:spacing w:line="0" w:lineRule="atLeast"/>
        <w:ind w:left="4000"/>
        <w:rPr>
          <w:rFonts w:ascii="Times New Roman" w:eastAsia="Times New Roman" w:hAnsi="Times New Roman"/>
          <w:b/>
          <w:sz w:val="24"/>
        </w:rPr>
      </w:pPr>
      <w:r>
        <w:rPr>
          <w:rFonts w:ascii="Times New Roman" w:eastAsia="Times New Roman" w:hAnsi="Times New Roman"/>
          <w:b/>
          <w:sz w:val="24"/>
        </w:rPr>
        <w:t>Halens Ryanlie Ole</w:t>
      </w:r>
    </w:p>
    <w:p w:rsidR="00BF1F16" w:rsidRDefault="00BF1F16" w:rsidP="00BF1F16">
      <w:pPr>
        <w:spacing w:line="0" w:lineRule="atLeast"/>
        <w:ind w:left="4240"/>
        <w:rPr>
          <w:rFonts w:ascii="Times New Roman" w:eastAsia="Times New Roman" w:hAnsi="Times New Roman"/>
          <w:b/>
          <w:sz w:val="24"/>
        </w:rPr>
      </w:pPr>
      <w:r>
        <w:rPr>
          <w:rFonts w:ascii="Times New Roman" w:eastAsia="Times New Roman" w:hAnsi="Times New Roman"/>
          <w:b/>
          <w:sz w:val="24"/>
        </w:rPr>
        <w:t>Grace Nangoi</w:t>
      </w:r>
    </w:p>
    <w:p w:rsidR="00BF1F16" w:rsidRDefault="00BF1F16" w:rsidP="00BF1F16">
      <w:pPr>
        <w:spacing w:line="0" w:lineRule="atLeast"/>
        <w:ind w:left="3960"/>
        <w:rPr>
          <w:rFonts w:ascii="Times New Roman" w:eastAsia="Times New Roman" w:hAnsi="Times New Roman"/>
          <w:b/>
          <w:sz w:val="24"/>
        </w:rPr>
      </w:pPr>
      <w:r>
        <w:rPr>
          <w:rFonts w:ascii="Times New Roman" w:eastAsia="Times New Roman" w:hAnsi="Times New Roman"/>
          <w:b/>
          <w:sz w:val="24"/>
        </w:rPr>
        <w:t>Heince R. N. Wokas</w:t>
      </w:r>
    </w:p>
    <w:p w:rsidR="00BF1F16" w:rsidRDefault="00BF1F16" w:rsidP="00BF1F16">
      <w:pPr>
        <w:spacing w:line="276" w:lineRule="exact"/>
        <w:rPr>
          <w:rFonts w:ascii="Times New Roman" w:eastAsia="Times New Roman" w:hAnsi="Times New Roman"/>
        </w:rPr>
      </w:pPr>
    </w:p>
    <w:p w:rsidR="00BF1F16" w:rsidRDefault="00BF1F16" w:rsidP="00BF1F16">
      <w:pPr>
        <w:spacing w:line="0" w:lineRule="atLeast"/>
        <w:ind w:left="2400"/>
        <w:rPr>
          <w:rFonts w:ascii="Times New Roman" w:eastAsia="Times New Roman" w:hAnsi="Times New Roman"/>
          <w:b/>
          <w:sz w:val="24"/>
        </w:rPr>
      </w:pPr>
      <w:r>
        <w:rPr>
          <w:rFonts w:ascii="Times New Roman" w:eastAsia="Times New Roman" w:hAnsi="Times New Roman"/>
          <w:b/>
          <w:sz w:val="24"/>
        </w:rPr>
        <w:t>Fakultas Ekonomi dan Bisnis Magister Akuntansi</w:t>
      </w:r>
    </w:p>
    <w:p w:rsidR="00BF1F16" w:rsidRDefault="00BF1F16" w:rsidP="00BF1F16">
      <w:pPr>
        <w:spacing w:line="0" w:lineRule="atLeast"/>
        <w:ind w:left="3120"/>
        <w:rPr>
          <w:rFonts w:ascii="Times New Roman" w:eastAsia="Times New Roman" w:hAnsi="Times New Roman"/>
          <w:b/>
          <w:sz w:val="24"/>
        </w:rPr>
      </w:pPr>
      <w:r>
        <w:rPr>
          <w:rFonts w:ascii="Times New Roman" w:eastAsia="Times New Roman" w:hAnsi="Times New Roman"/>
          <w:b/>
          <w:sz w:val="24"/>
        </w:rPr>
        <w:t>Universitas Sam Ratulangi Manado</w:t>
      </w:r>
    </w:p>
    <w:p w:rsidR="00BF1F16" w:rsidRDefault="00BF1F16" w:rsidP="00BF1F16">
      <w:pPr>
        <w:spacing w:line="0" w:lineRule="atLeast"/>
        <w:ind w:left="3400"/>
        <w:rPr>
          <w:rFonts w:ascii="Times New Roman" w:eastAsia="Times New Roman" w:hAnsi="Times New Roman"/>
          <w:b/>
          <w:sz w:val="24"/>
        </w:rPr>
      </w:pPr>
      <w:r>
        <w:rPr>
          <w:rFonts w:ascii="Times New Roman" w:eastAsia="Times New Roman" w:hAnsi="Times New Roman"/>
          <w:b/>
          <w:sz w:val="24"/>
        </w:rPr>
        <w:t>Email: ryanlie.ole@gmail.com</w:t>
      </w:r>
    </w:p>
    <w:p w:rsidR="00BF1F16" w:rsidRDefault="00BF1F16" w:rsidP="00BF1F16">
      <w:pPr>
        <w:spacing w:line="281" w:lineRule="exact"/>
        <w:rPr>
          <w:rFonts w:ascii="Times New Roman" w:eastAsia="Times New Roman" w:hAnsi="Times New Roman"/>
        </w:rPr>
      </w:pPr>
    </w:p>
    <w:p w:rsidR="00BF1F16" w:rsidRDefault="00BF1F16" w:rsidP="00BF1F16">
      <w:pPr>
        <w:spacing w:line="0" w:lineRule="atLeast"/>
        <w:ind w:left="4340"/>
        <w:rPr>
          <w:rFonts w:ascii="Times New Roman" w:eastAsia="Times New Roman" w:hAnsi="Times New Roman"/>
          <w:b/>
          <w:i/>
          <w:sz w:val="24"/>
        </w:rPr>
      </w:pPr>
      <w:r>
        <w:rPr>
          <w:rFonts w:ascii="Times New Roman" w:eastAsia="Times New Roman" w:hAnsi="Times New Roman"/>
          <w:b/>
          <w:i/>
          <w:sz w:val="24"/>
        </w:rPr>
        <w:t>ABSTRACT</w:t>
      </w:r>
    </w:p>
    <w:p w:rsidR="00BF1F16" w:rsidRDefault="00BF1F16" w:rsidP="00BF1F16">
      <w:pPr>
        <w:spacing w:line="53" w:lineRule="exact"/>
        <w:rPr>
          <w:rFonts w:ascii="Times New Roman" w:eastAsia="Times New Roman" w:hAnsi="Times New Roman"/>
        </w:rPr>
      </w:pPr>
    </w:p>
    <w:p w:rsidR="00BF1F16" w:rsidRDefault="00BF1F16" w:rsidP="00BF1F16">
      <w:pPr>
        <w:spacing w:line="227" w:lineRule="auto"/>
        <w:ind w:firstLine="720"/>
        <w:jc w:val="both"/>
        <w:rPr>
          <w:rFonts w:ascii="Times New Roman" w:eastAsia="Times New Roman" w:hAnsi="Times New Roman"/>
          <w:i/>
          <w:sz w:val="24"/>
        </w:rPr>
      </w:pPr>
      <w:r>
        <w:rPr>
          <w:rFonts w:ascii="Times New Roman" w:eastAsia="Times New Roman" w:hAnsi="Times New Roman"/>
          <w:i/>
          <w:sz w:val="24"/>
        </w:rPr>
        <w:t>The purpose of this study was to assess the internal control system in a number of “SKPD” in Southeast Minahasa Regency and check also the utilization of IT Governance at the “SKPD”. This study uses the COBIT framework to analyze the system of internal control and utilization of IT Governance in sectors in Southeast Minahasa Regency.</w:t>
      </w:r>
    </w:p>
    <w:p w:rsidR="00BF1F16" w:rsidRDefault="00BF1F16" w:rsidP="00BF1F16">
      <w:pPr>
        <w:spacing w:line="60" w:lineRule="exact"/>
        <w:rPr>
          <w:rFonts w:ascii="Times New Roman" w:eastAsia="Times New Roman" w:hAnsi="Times New Roman"/>
        </w:rPr>
      </w:pPr>
    </w:p>
    <w:p w:rsidR="00BF1F16" w:rsidRDefault="00BF1F16" w:rsidP="00BF1F16">
      <w:pPr>
        <w:spacing w:line="227" w:lineRule="auto"/>
        <w:ind w:firstLine="720"/>
        <w:jc w:val="both"/>
        <w:rPr>
          <w:rFonts w:ascii="Times New Roman" w:eastAsia="Times New Roman" w:hAnsi="Times New Roman"/>
          <w:i/>
          <w:sz w:val="24"/>
        </w:rPr>
      </w:pPr>
      <w:r>
        <w:rPr>
          <w:rFonts w:ascii="Times New Roman" w:eastAsia="Times New Roman" w:hAnsi="Times New Roman"/>
          <w:i/>
          <w:sz w:val="24"/>
        </w:rPr>
        <w:t>The method used in this research using descriptive method by distributing questionnaires purposive sampling to target treasurer, operator, or financial administration officials are determined randomly. Obtained data is then processed and dideskriptifkan by researchers thus a detailed explanation of the study.</w:t>
      </w:r>
    </w:p>
    <w:p w:rsidR="00BF1F16" w:rsidRDefault="00BF1F16" w:rsidP="00BF1F16">
      <w:pPr>
        <w:spacing w:line="60" w:lineRule="exact"/>
        <w:rPr>
          <w:rFonts w:ascii="Times New Roman" w:eastAsia="Times New Roman" w:hAnsi="Times New Roman"/>
        </w:rPr>
      </w:pPr>
    </w:p>
    <w:p w:rsidR="00BF1F16" w:rsidRDefault="00BF1F16" w:rsidP="00BF1F16">
      <w:pPr>
        <w:spacing w:line="227" w:lineRule="auto"/>
        <w:ind w:firstLine="720"/>
        <w:jc w:val="both"/>
        <w:rPr>
          <w:rFonts w:ascii="Times New Roman" w:eastAsia="Times New Roman" w:hAnsi="Times New Roman"/>
          <w:i/>
          <w:sz w:val="24"/>
        </w:rPr>
      </w:pPr>
      <w:r>
        <w:rPr>
          <w:rFonts w:ascii="Times New Roman" w:eastAsia="Times New Roman" w:hAnsi="Times New Roman"/>
          <w:i/>
          <w:sz w:val="24"/>
        </w:rPr>
        <w:t>The results showed that the Financial Statements To improve the reliability of the Local Government needed improvements in terms of control and monitoring activities. Meanwhile, IT Governance are not yet standardized, but have had the procedure. The most mature component is information architecture while most adults are communication objectives and management direction.</w:t>
      </w:r>
    </w:p>
    <w:p w:rsidR="00BF1F16" w:rsidRDefault="00BF1F16" w:rsidP="00BF1F16">
      <w:pPr>
        <w:spacing w:line="278" w:lineRule="exact"/>
        <w:rPr>
          <w:rFonts w:ascii="Times New Roman" w:eastAsia="Times New Roman" w:hAnsi="Times New Roman"/>
        </w:rPr>
      </w:pPr>
    </w:p>
    <w:p w:rsidR="00BF1F16" w:rsidRDefault="00BF1F16" w:rsidP="00BF1F16">
      <w:pPr>
        <w:spacing w:line="0" w:lineRule="atLeast"/>
        <w:rPr>
          <w:rFonts w:ascii="Times New Roman" w:eastAsia="Times New Roman" w:hAnsi="Times New Roman"/>
          <w:i/>
          <w:sz w:val="24"/>
        </w:rPr>
      </w:pPr>
      <w:r>
        <w:rPr>
          <w:rFonts w:ascii="Times New Roman" w:eastAsia="Times New Roman" w:hAnsi="Times New Roman"/>
          <w:i/>
          <w:sz w:val="24"/>
        </w:rPr>
        <w:t>Keywords : Internal Control System, SKPD, and IT Governance</w:t>
      </w:r>
    </w:p>
    <w:p w:rsidR="00BF1F16" w:rsidRDefault="00BF1F16" w:rsidP="00BF1F16">
      <w:pPr>
        <w:spacing w:line="281" w:lineRule="exact"/>
        <w:rPr>
          <w:rFonts w:ascii="Times New Roman" w:eastAsia="Times New Roman" w:hAnsi="Times New Roman"/>
        </w:rPr>
      </w:pPr>
    </w:p>
    <w:p w:rsidR="00BF1F16" w:rsidRDefault="00BF1F16" w:rsidP="00BF1F16">
      <w:pPr>
        <w:spacing w:line="0" w:lineRule="atLeast"/>
        <w:rPr>
          <w:rFonts w:ascii="Times New Roman" w:eastAsia="Times New Roman" w:hAnsi="Times New Roman"/>
          <w:b/>
          <w:sz w:val="24"/>
        </w:rPr>
      </w:pPr>
      <w:r>
        <w:rPr>
          <w:rFonts w:ascii="Times New Roman" w:eastAsia="Times New Roman" w:hAnsi="Times New Roman"/>
          <w:b/>
          <w:sz w:val="24"/>
        </w:rPr>
        <w:t>1. PENDAHULUAN</w:t>
      </w:r>
    </w:p>
    <w:p w:rsidR="00BF1F16" w:rsidRDefault="00BF1F16" w:rsidP="00BF1F16">
      <w:pPr>
        <w:spacing w:line="0" w:lineRule="atLeast"/>
        <w:rPr>
          <w:rFonts w:ascii="Times New Roman" w:eastAsia="Times New Roman" w:hAnsi="Times New Roman"/>
          <w:b/>
          <w:sz w:val="24"/>
        </w:rPr>
      </w:pPr>
      <w:r>
        <w:rPr>
          <w:rFonts w:ascii="Times New Roman" w:eastAsia="Times New Roman" w:hAnsi="Times New Roman"/>
          <w:b/>
          <w:sz w:val="24"/>
        </w:rPr>
        <w:t>1.1 Latar Belakang</w:t>
      </w:r>
    </w:p>
    <w:p w:rsidR="00BF1F16" w:rsidRDefault="00BF1F16" w:rsidP="00BF1F16">
      <w:pPr>
        <w:spacing w:line="53" w:lineRule="exact"/>
        <w:rPr>
          <w:rFonts w:ascii="Times New Roman" w:eastAsia="Times New Roman" w:hAnsi="Times New Roman"/>
        </w:rPr>
      </w:pPr>
    </w:p>
    <w:p w:rsidR="00BF1F16" w:rsidRDefault="00BF1F16" w:rsidP="00BF1F16">
      <w:pPr>
        <w:spacing w:line="235" w:lineRule="auto"/>
        <w:ind w:firstLine="720"/>
        <w:jc w:val="both"/>
        <w:rPr>
          <w:rFonts w:ascii="Times New Roman" w:eastAsia="Times New Roman" w:hAnsi="Times New Roman"/>
          <w:sz w:val="24"/>
        </w:rPr>
      </w:pPr>
      <w:r>
        <w:rPr>
          <w:rFonts w:ascii="Times New Roman" w:eastAsia="Times New Roman" w:hAnsi="Times New Roman"/>
          <w:sz w:val="24"/>
        </w:rPr>
        <w:t>Sejak Pemerintah Republik Indonesia memberlakukan otonomi daerah dengan dikeluarkannya Undang-Undang Nomor 22 Tahun 1999 tentang Pemerintah Daerah (kemudian menjadi Undang-Undang Nomor 32 Tahun 2004), maka setiap daerah diberikan kewenangan untuk mengatur urusan pemerintahannya sendiri, termasuk didalamnya mengenai keuangan daerah. Sejalan dengan itu Pemerintah Republik Indonesia telah melakukan reformasi pengelolaan keuangan negara dengan mengeluarkan Undang-Undang bidang keuangan Negara (UU Nomor 17 Tahun 2003 tentang Keuangan Negara, UU No 1 Tahun 2004 dan UU No 15 tentang Pemeriksaan Pertanggungjawaban Keuangan Negara), tata cara pelaporan keuangan pemerintah yang dirasakan kurang transparan dan akuntabel telah berubah, karena sebelumnya laporan keuangan tersebut belum sepenuhnya disusun mengikuti standar akuntansi pemerintahan yang sejalan dengan standar akuntansi sektor publik yang diterima secara internasional.</w:t>
      </w:r>
    </w:p>
    <w:p w:rsidR="00BF1F16" w:rsidRDefault="00BF1F16" w:rsidP="00BF1F16">
      <w:pPr>
        <w:spacing w:line="64" w:lineRule="exact"/>
        <w:rPr>
          <w:rFonts w:ascii="Times New Roman" w:eastAsia="Times New Roman" w:hAnsi="Times New Roman"/>
        </w:rPr>
      </w:pPr>
    </w:p>
    <w:p w:rsidR="00BF1F16" w:rsidRDefault="00BF1F16" w:rsidP="00BF1F16">
      <w:pPr>
        <w:spacing w:line="233" w:lineRule="auto"/>
        <w:ind w:firstLine="720"/>
        <w:jc w:val="both"/>
        <w:rPr>
          <w:rFonts w:ascii="Times New Roman" w:eastAsia="Times New Roman" w:hAnsi="Times New Roman"/>
          <w:sz w:val="24"/>
        </w:rPr>
      </w:pPr>
      <w:r>
        <w:rPr>
          <w:rFonts w:ascii="Times New Roman" w:eastAsia="Times New Roman" w:hAnsi="Times New Roman"/>
          <w:sz w:val="24"/>
        </w:rPr>
        <w:t>Sistem Pengendalian Intern (SPI) di lingkungan instansi pemerintah dikenal sebagai suatu sistem yang diciptakan untuk mendukung upaya agar penyelenggaraan kegiatan pada instansi pemerintahan dapat mencapai tujuannya secara efisien dan efektif, dimana pengelolaan keuangan Negara dapat dilaporkan secara andal, asset negara dapat dikelola dengan aman, dan tentunya mendorong ketaatan terhadap peraturan perundang-undangan. SPI dalam penerapannya harus senantiasa memperhatikan norma keadilan dan kepatutan serta mempertimbangkan ukuran, kompleksitas dan sifat dari tugas dan fungsi instansi pemerintah (Penjelasan umum PP No 60 Tahun 2008).</w:t>
      </w:r>
    </w:p>
    <w:p w:rsidR="00BF1F16" w:rsidRDefault="00BF1F16" w:rsidP="00BF1F16">
      <w:pPr>
        <w:spacing w:line="233" w:lineRule="auto"/>
        <w:ind w:firstLine="720"/>
        <w:jc w:val="both"/>
        <w:rPr>
          <w:rFonts w:ascii="Times New Roman" w:eastAsia="Times New Roman" w:hAnsi="Times New Roman"/>
          <w:sz w:val="24"/>
        </w:rPr>
        <w:sectPr w:rsidR="00BF1F16">
          <w:pgSz w:w="11900" w:h="16841"/>
          <w:pgMar w:top="710" w:right="840" w:bottom="1440" w:left="1140" w:header="0" w:footer="0" w:gutter="0"/>
          <w:cols w:space="0" w:equalWidth="0">
            <w:col w:w="9920"/>
          </w:cols>
          <w:docGrid w:linePitch="360"/>
        </w:sectPr>
      </w:pPr>
    </w:p>
    <w:p w:rsidR="00BF1F16" w:rsidRDefault="00BF1F16" w:rsidP="00BF1F16">
      <w:pPr>
        <w:spacing w:line="0" w:lineRule="atLeast"/>
        <w:jc w:val="right"/>
        <w:rPr>
          <w:rFonts w:ascii="Times New Roman" w:eastAsia="Times New Roman" w:hAnsi="Times New Roman"/>
          <w:sz w:val="24"/>
        </w:rPr>
      </w:pPr>
      <w:bookmarkStart w:id="0" w:name="page5"/>
      <w:bookmarkEnd w:id="0"/>
      <w:r>
        <w:rPr>
          <w:rFonts w:ascii="Times New Roman" w:eastAsia="Times New Roman" w:hAnsi="Times New Roman"/>
          <w:sz w:val="24"/>
        </w:rPr>
        <w:lastRenderedPageBreak/>
        <w:t>2</w:t>
      </w:r>
    </w:p>
    <w:p w:rsidR="00BF1F16" w:rsidRDefault="00BF1F16" w:rsidP="00BF1F16">
      <w:pPr>
        <w:spacing w:line="334" w:lineRule="exact"/>
        <w:rPr>
          <w:rFonts w:ascii="Times New Roman" w:eastAsia="Times New Roman" w:hAnsi="Times New Roman"/>
        </w:rPr>
      </w:pPr>
    </w:p>
    <w:p w:rsidR="00BF1F16" w:rsidRDefault="00BF1F16" w:rsidP="00BF1F16">
      <w:pPr>
        <w:spacing w:line="223" w:lineRule="auto"/>
        <w:ind w:left="2" w:firstLine="720"/>
        <w:jc w:val="both"/>
        <w:rPr>
          <w:rFonts w:ascii="Times New Roman" w:eastAsia="Times New Roman" w:hAnsi="Times New Roman"/>
          <w:i/>
          <w:sz w:val="24"/>
        </w:rPr>
      </w:pPr>
      <w:r>
        <w:rPr>
          <w:rFonts w:ascii="Times New Roman" w:eastAsia="Times New Roman" w:hAnsi="Times New Roman"/>
          <w:sz w:val="24"/>
        </w:rPr>
        <w:t xml:space="preserve">Sistem Pengendalian Intern berjalan efektif bila dua unsur yaitu kemampuan sumber daya manusia (SDM) dan teknologi informasi saling mendukung satu sama lain. Pada sebuah dokumen yang diterbitkan oleh </w:t>
      </w:r>
      <w:r>
        <w:rPr>
          <w:rFonts w:ascii="Times New Roman" w:eastAsia="Times New Roman" w:hAnsi="Times New Roman"/>
          <w:i/>
          <w:sz w:val="24"/>
        </w:rPr>
        <w:t>The Committee of Sponsoring Organizations of the Treadway Commission</w:t>
      </w:r>
    </w:p>
    <w:p w:rsidR="00BF1F16" w:rsidRDefault="00BF1F16" w:rsidP="00BF1F16">
      <w:pPr>
        <w:spacing w:line="59" w:lineRule="exact"/>
        <w:rPr>
          <w:rFonts w:ascii="Times New Roman" w:eastAsia="Times New Roman" w:hAnsi="Times New Roman"/>
        </w:rPr>
      </w:pPr>
    </w:p>
    <w:p w:rsidR="00BF1F16" w:rsidRDefault="00BF1F16" w:rsidP="00BF1F16">
      <w:pPr>
        <w:spacing w:line="229" w:lineRule="auto"/>
        <w:ind w:left="2"/>
        <w:jc w:val="both"/>
        <w:rPr>
          <w:rFonts w:ascii="Times New Roman" w:eastAsia="Times New Roman" w:hAnsi="Times New Roman"/>
          <w:sz w:val="24"/>
        </w:rPr>
      </w:pPr>
      <w:r>
        <w:rPr>
          <w:rFonts w:ascii="Times New Roman" w:eastAsia="Times New Roman" w:hAnsi="Times New Roman"/>
          <w:sz w:val="24"/>
        </w:rPr>
        <w:t xml:space="preserve">(COSO), dua puluh prinsip kunci </w:t>
      </w:r>
      <w:r>
        <w:rPr>
          <w:rFonts w:ascii="Times New Roman" w:eastAsia="Times New Roman" w:hAnsi="Times New Roman"/>
          <w:i/>
          <w:sz w:val="24"/>
        </w:rPr>
        <w:t>(key principles</w:t>
      </w:r>
      <w:r>
        <w:rPr>
          <w:rFonts w:ascii="Times New Roman" w:eastAsia="Times New Roman" w:hAnsi="Times New Roman"/>
          <w:sz w:val="24"/>
        </w:rPr>
        <w:t xml:space="preserve">) pengendalian internal dalam rangka pelaporan keuangan. Teknologi Informasi merupakan termasuk didalam dua puluh prinsip kunci yang merupakan bagian dari Aktivitas Pengendalian </w:t>
      </w:r>
      <w:r>
        <w:rPr>
          <w:rFonts w:ascii="Times New Roman" w:eastAsia="Times New Roman" w:hAnsi="Times New Roman"/>
          <w:i/>
          <w:sz w:val="24"/>
        </w:rPr>
        <w:t>(Control Activities)</w:t>
      </w:r>
      <w:r>
        <w:rPr>
          <w:rFonts w:ascii="Times New Roman" w:eastAsia="Times New Roman" w:hAnsi="Times New Roman"/>
          <w:sz w:val="24"/>
        </w:rPr>
        <w:t>. Teknologi Informasi – Pengendalian teknologi informasi, bila memungkinkan, didesain dan diimplementasikan untuk mendukung pencapaian tujuan pelaporan keuangan.</w:t>
      </w:r>
    </w:p>
    <w:p w:rsidR="00BF1F16" w:rsidRDefault="00BF1F16" w:rsidP="00BF1F16">
      <w:pPr>
        <w:spacing w:line="63" w:lineRule="exact"/>
        <w:rPr>
          <w:rFonts w:ascii="Times New Roman" w:eastAsia="Times New Roman" w:hAnsi="Times New Roman"/>
        </w:rPr>
      </w:pPr>
    </w:p>
    <w:p w:rsidR="00BF1F16" w:rsidRDefault="00BF1F16" w:rsidP="00BF1F16">
      <w:pPr>
        <w:spacing w:line="229" w:lineRule="auto"/>
        <w:ind w:left="2" w:firstLine="720"/>
        <w:jc w:val="both"/>
        <w:rPr>
          <w:rFonts w:ascii="Times New Roman" w:eastAsia="Times New Roman" w:hAnsi="Times New Roman"/>
          <w:sz w:val="24"/>
        </w:rPr>
      </w:pPr>
      <w:r>
        <w:rPr>
          <w:rFonts w:ascii="Times New Roman" w:eastAsia="Times New Roman" w:hAnsi="Times New Roman"/>
          <w:sz w:val="24"/>
        </w:rPr>
        <w:t>Pada Pemaparan Anwar Nasution dalam buku Perbaikan Pengelolaan Keuangan Negara Dalam Era Reformasi, beliau menyampaikan ada 10 (sepuluh) Kelemahan Sistem Pengendalian Internal yang sangat mempengaruhi Pemerintah Pusat dan Pemerintah Daerah untuk mendapatkan Opini Wajar Tanpa Pengecualian. Salah satunya adalah Sinkronisasi Sistem Aplikasi Teknologi Komputer yang belum terintegrasi (IT Related) dan kompatible antara satu dengan lainnya. (Anwar Nasution, 2008:13)</w:t>
      </w:r>
    </w:p>
    <w:p w:rsidR="00BF1F16" w:rsidRDefault="00BF1F16" w:rsidP="00BF1F16">
      <w:pPr>
        <w:spacing w:line="64" w:lineRule="exact"/>
        <w:rPr>
          <w:rFonts w:ascii="Times New Roman" w:eastAsia="Times New Roman" w:hAnsi="Times New Roman"/>
        </w:rPr>
      </w:pPr>
    </w:p>
    <w:p w:rsidR="00BF1F16" w:rsidRDefault="00BF1F16" w:rsidP="00BF1F16">
      <w:pPr>
        <w:spacing w:line="231" w:lineRule="auto"/>
        <w:ind w:left="2" w:firstLine="720"/>
        <w:jc w:val="both"/>
        <w:rPr>
          <w:rFonts w:ascii="Times New Roman" w:eastAsia="Times New Roman" w:hAnsi="Times New Roman"/>
          <w:b/>
          <w:sz w:val="24"/>
        </w:rPr>
      </w:pPr>
      <w:r>
        <w:rPr>
          <w:rFonts w:ascii="Times New Roman" w:eastAsia="Times New Roman" w:hAnsi="Times New Roman"/>
          <w:sz w:val="24"/>
        </w:rPr>
        <w:t xml:space="preserve">Berdasarkan latar belakang yang telah diuraikan diatas, peneliti ingin melihat bagaimana analisis sebuah sistem pengendalian intern pada pemerintah Kabupaten Minahasa Tenggara apakah berjalan sesuai dengan prinsip-prinsip pengendalian internal dengan memanfaatan teknologi informasi pada kualitas penyajian Laporan Keuangan Pemerintah Daerah (LKPD) yang sejak tahun 2008 – 2011 selalu mendapatkan opini disclaimer dari Badan Pemeriksa Keuangan (BPK) dengan menggunakan CobiT Framework. Maka peneliti mengambil judul </w:t>
      </w:r>
      <w:r>
        <w:rPr>
          <w:rFonts w:ascii="Times New Roman" w:eastAsia="Times New Roman" w:hAnsi="Times New Roman"/>
          <w:b/>
          <w:sz w:val="24"/>
        </w:rPr>
        <w:t>Analisis Sistem Pengendalian Intern Dan</w:t>
      </w:r>
    </w:p>
    <w:p w:rsidR="00BF1F16" w:rsidRDefault="00BF1F16" w:rsidP="00BF1F16">
      <w:pPr>
        <w:spacing w:line="71" w:lineRule="exact"/>
        <w:rPr>
          <w:rFonts w:ascii="Times New Roman" w:eastAsia="Times New Roman" w:hAnsi="Times New Roman"/>
        </w:rPr>
      </w:pPr>
    </w:p>
    <w:p w:rsidR="00BF1F16" w:rsidRDefault="00BF1F16" w:rsidP="00BF1F16">
      <w:pPr>
        <w:spacing w:line="221" w:lineRule="auto"/>
        <w:ind w:left="2"/>
        <w:jc w:val="both"/>
        <w:rPr>
          <w:rFonts w:ascii="Times New Roman" w:eastAsia="Times New Roman" w:hAnsi="Times New Roman"/>
          <w:b/>
          <w:sz w:val="24"/>
        </w:rPr>
      </w:pPr>
      <w:r>
        <w:rPr>
          <w:rFonts w:ascii="Times New Roman" w:eastAsia="Times New Roman" w:hAnsi="Times New Roman"/>
          <w:b/>
          <w:sz w:val="24"/>
        </w:rPr>
        <w:t xml:space="preserve">Pemanfaatan </w:t>
      </w:r>
      <w:r>
        <w:rPr>
          <w:rFonts w:ascii="Times New Roman" w:eastAsia="Times New Roman" w:hAnsi="Times New Roman"/>
          <w:b/>
          <w:i/>
          <w:sz w:val="24"/>
        </w:rPr>
        <w:t>IT Governance</w:t>
      </w:r>
      <w:r>
        <w:rPr>
          <w:rFonts w:ascii="Times New Roman" w:eastAsia="Times New Roman" w:hAnsi="Times New Roman"/>
          <w:b/>
          <w:sz w:val="24"/>
        </w:rPr>
        <w:t xml:space="preserve"> Terhadap Keandalan Laporan Keuangan Pemerintah Daerah Kabupaten Minahasa Tenggara Menggunakan </w:t>
      </w:r>
      <w:r>
        <w:rPr>
          <w:rFonts w:ascii="Times New Roman" w:eastAsia="Times New Roman" w:hAnsi="Times New Roman"/>
          <w:b/>
          <w:i/>
          <w:sz w:val="24"/>
        </w:rPr>
        <w:t>Framework Cobit</w:t>
      </w:r>
      <w:r>
        <w:rPr>
          <w:rFonts w:ascii="Times New Roman" w:eastAsia="Times New Roman" w:hAnsi="Times New Roman"/>
          <w:b/>
          <w:sz w:val="24"/>
        </w:rPr>
        <w:t xml:space="preserve"> (</w:t>
      </w:r>
      <w:r>
        <w:rPr>
          <w:rFonts w:ascii="Times New Roman" w:eastAsia="Times New Roman" w:hAnsi="Times New Roman"/>
          <w:b/>
          <w:i/>
          <w:sz w:val="24"/>
        </w:rPr>
        <w:t>Control Objectives For</w:t>
      </w:r>
      <w:r>
        <w:rPr>
          <w:rFonts w:ascii="Times New Roman" w:eastAsia="Times New Roman" w:hAnsi="Times New Roman"/>
          <w:b/>
          <w:sz w:val="24"/>
        </w:rPr>
        <w:t xml:space="preserve"> </w:t>
      </w:r>
      <w:r>
        <w:rPr>
          <w:rFonts w:ascii="Times New Roman" w:eastAsia="Times New Roman" w:hAnsi="Times New Roman"/>
          <w:b/>
          <w:i/>
          <w:sz w:val="24"/>
        </w:rPr>
        <w:t>Information And Related Technology</w:t>
      </w:r>
      <w:r>
        <w:rPr>
          <w:rFonts w:ascii="Times New Roman" w:eastAsia="Times New Roman" w:hAnsi="Times New Roman"/>
          <w:b/>
          <w:sz w:val="24"/>
        </w:rPr>
        <w:t>)”.</w:t>
      </w:r>
    </w:p>
    <w:p w:rsidR="00BF1F16" w:rsidRDefault="00BF1F16" w:rsidP="00BF1F16">
      <w:pPr>
        <w:spacing w:line="280" w:lineRule="exact"/>
        <w:rPr>
          <w:rFonts w:ascii="Times New Roman" w:eastAsia="Times New Roman" w:hAnsi="Times New Roman"/>
        </w:rPr>
      </w:pPr>
    </w:p>
    <w:p w:rsidR="00BF1F16" w:rsidRDefault="00BF1F16" w:rsidP="00BF1F16">
      <w:pPr>
        <w:spacing w:line="0" w:lineRule="atLeast"/>
        <w:ind w:left="2"/>
        <w:rPr>
          <w:rFonts w:ascii="Times New Roman" w:eastAsia="Times New Roman" w:hAnsi="Times New Roman"/>
          <w:b/>
          <w:sz w:val="24"/>
        </w:rPr>
      </w:pPr>
      <w:r>
        <w:rPr>
          <w:rFonts w:ascii="Times New Roman" w:eastAsia="Times New Roman" w:hAnsi="Times New Roman"/>
          <w:b/>
          <w:sz w:val="24"/>
        </w:rPr>
        <w:t>1.2 Rumusan Masalah</w:t>
      </w:r>
    </w:p>
    <w:p w:rsidR="00BF1F16" w:rsidRDefault="00BF1F16" w:rsidP="00BF1F16">
      <w:pPr>
        <w:spacing w:line="53" w:lineRule="exact"/>
        <w:rPr>
          <w:rFonts w:ascii="Times New Roman" w:eastAsia="Times New Roman" w:hAnsi="Times New Roman"/>
        </w:rPr>
      </w:pPr>
    </w:p>
    <w:p w:rsidR="00BF1F16" w:rsidRDefault="00BF1F16" w:rsidP="00BF1F16">
      <w:pPr>
        <w:spacing w:line="214" w:lineRule="auto"/>
        <w:ind w:left="2" w:firstLine="284"/>
        <w:jc w:val="both"/>
        <w:rPr>
          <w:rFonts w:ascii="Times New Roman" w:eastAsia="Times New Roman" w:hAnsi="Times New Roman"/>
          <w:sz w:val="24"/>
        </w:rPr>
      </w:pPr>
      <w:r>
        <w:rPr>
          <w:rFonts w:ascii="Times New Roman" w:eastAsia="Times New Roman" w:hAnsi="Times New Roman"/>
          <w:sz w:val="24"/>
        </w:rPr>
        <w:t>Berdasarkan uraian latarbelakang masalah diatas, maka penelitian ini merumuskan masalah sebagai berikut.</w:t>
      </w:r>
    </w:p>
    <w:p w:rsidR="00BF1F16" w:rsidRDefault="00BF1F16" w:rsidP="00BF1F16">
      <w:pPr>
        <w:spacing w:line="60" w:lineRule="exact"/>
        <w:rPr>
          <w:rFonts w:ascii="Times New Roman" w:eastAsia="Times New Roman" w:hAnsi="Times New Roman"/>
        </w:rPr>
      </w:pPr>
    </w:p>
    <w:p w:rsidR="00BF1F16" w:rsidRDefault="00BF1F16" w:rsidP="00BF1F16">
      <w:pPr>
        <w:numPr>
          <w:ilvl w:val="0"/>
          <w:numId w:val="1"/>
        </w:numPr>
        <w:tabs>
          <w:tab w:val="left" w:pos="362"/>
        </w:tabs>
        <w:spacing w:line="223" w:lineRule="auto"/>
        <w:ind w:left="362" w:hanging="362"/>
        <w:jc w:val="both"/>
        <w:rPr>
          <w:rFonts w:ascii="Times New Roman" w:eastAsia="Times New Roman" w:hAnsi="Times New Roman"/>
          <w:sz w:val="24"/>
        </w:rPr>
      </w:pPr>
      <w:r>
        <w:rPr>
          <w:rFonts w:ascii="Times New Roman" w:eastAsia="Times New Roman" w:hAnsi="Times New Roman"/>
          <w:sz w:val="24"/>
        </w:rPr>
        <w:t>Bagaimana pelaksanaan Sistem Pengendalian Intern dalam menghasilkan keandalan Laporan Keuangan Pemerintah Daerah dinilai dari kerangka kerja CobiT pada Kabupaten Minahasa Tenggara?</w:t>
      </w:r>
    </w:p>
    <w:p w:rsidR="00BF1F16" w:rsidRDefault="00BF1F16" w:rsidP="00BF1F16">
      <w:pPr>
        <w:spacing w:line="58" w:lineRule="exact"/>
        <w:rPr>
          <w:rFonts w:ascii="Times New Roman" w:eastAsia="Times New Roman" w:hAnsi="Times New Roman"/>
          <w:sz w:val="24"/>
        </w:rPr>
      </w:pPr>
    </w:p>
    <w:p w:rsidR="00BF1F16" w:rsidRDefault="00BF1F16" w:rsidP="00BF1F16">
      <w:pPr>
        <w:numPr>
          <w:ilvl w:val="0"/>
          <w:numId w:val="1"/>
        </w:numPr>
        <w:tabs>
          <w:tab w:val="left" w:pos="362"/>
        </w:tabs>
        <w:spacing w:line="214" w:lineRule="auto"/>
        <w:ind w:left="362" w:hanging="362"/>
        <w:jc w:val="both"/>
        <w:rPr>
          <w:rFonts w:ascii="Times New Roman" w:eastAsia="Times New Roman" w:hAnsi="Times New Roman"/>
          <w:sz w:val="24"/>
        </w:rPr>
      </w:pPr>
      <w:r>
        <w:rPr>
          <w:rFonts w:ascii="Times New Roman" w:eastAsia="Times New Roman" w:hAnsi="Times New Roman"/>
          <w:sz w:val="24"/>
        </w:rPr>
        <w:t>Bagaimana pemanfaatan IT Governance terhadap keandalan Laporan Keuangan Pemerintah Daerah dinilai dari kerangka kerja CobiT pada Kabupaten Minahasa Tenggara?</w:t>
      </w:r>
    </w:p>
    <w:p w:rsidR="00BF1F16" w:rsidRDefault="00BF1F16" w:rsidP="00BF1F16">
      <w:pPr>
        <w:spacing w:line="282" w:lineRule="exact"/>
        <w:rPr>
          <w:rFonts w:ascii="Times New Roman" w:eastAsia="Times New Roman" w:hAnsi="Times New Roman"/>
        </w:rPr>
      </w:pPr>
    </w:p>
    <w:tbl>
      <w:tblPr>
        <w:tblW w:w="0" w:type="auto"/>
        <w:tblInd w:w="2" w:type="dxa"/>
        <w:tblLayout w:type="fixed"/>
        <w:tblCellMar>
          <w:left w:w="0" w:type="dxa"/>
          <w:right w:w="0" w:type="dxa"/>
        </w:tblCellMar>
        <w:tblLook w:val="0000" w:firstRow="0" w:lastRow="0" w:firstColumn="0" w:lastColumn="0" w:noHBand="0" w:noVBand="0"/>
      </w:tblPr>
      <w:tblGrid>
        <w:gridCol w:w="320"/>
        <w:gridCol w:w="9600"/>
      </w:tblGrid>
      <w:tr w:rsidR="00BF1F16" w:rsidTr="00C3486B">
        <w:trPr>
          <w:trHeight w:val="276"/>
        </w:trPr>
        <w:tc>
          <w:tcPr>
            <w:tcW w:w="320" w:type="dxa"/>
            <w:shd w:val="clear" w:color="auto" w:fill="auto"/>
            <w:vAlign w:val="bottom"/>
          </w:tcPr>
          <w:p w:rsidR="00BF1F16" w:rsidRDefault="00BF1F16" w:rsidP="00C3486B">
            <w:pPr>
              <w:spacing w:line="0" w:lineRule="atLeast"/>
              <w:rPr>
                <w:rFonts w:ascii="Times New Roman" w:eastAsia="Times New Roman" w:hAnsi="Times New Roman"/>
                <w:b/>
                <w:w w:val="99"/>
                <w:sz w:val="24"/>
              </w:rPr>
            </w:pPr>
            <w:r>
              <w:rPr>
                <w:rFonts w:ascii="Times New Roman" w:eastAsia="Times New Roman" w:hAnsi="Times New Roman"/>
                <w:b/>
                <w:w w:val="99"/>
                <w:sz w:val="24"/>
              </w:rPr>
              <w:t>1.3</w:t>
            </w:r>
          </w:p>
        </w:tc>
        <w:tc>
          <w:tcPr>
            <w:tcW w:w="9600" w:type="dxa"/>
            <w:shd w:val="clear" w:color="auto" w:fill="auto"/>
            <w:vAlign w:val="bottom"/>
          </w:tcPr>
          <w:p w:rsidR="00BF1F16" w:rsidRDefault="00BF1F16" w:rsidP="00C3486B">
            <w:pPr>
              <w:spacing w:line="0" w:lineRule="atLeast"/>
              <w:ind w:left="40"/>
              <w:rPr>
                <w:rFonts w:ascii="Times New Roman" w:eastAsia="Times New Roman" w:hAnsi="Times New Roman"/>
                <w:b/>
                <w:sz w:val="24"/>
              </w:rPr>
            </w:pPr>
            <w:r>
              <w:rPr>
                <w:rFonts w:ascii="Times New Roman" w:eastAsia="Times New Roman" w:hAnsi="Times New Roman"/>
                <w:b/>
                <w:sz w:val="24"/>
              </w:rPr>
              <w:t>Batasan Masalah</w:t>
            </w:r>
          </w:p>
        </w:tc>
      </w:tr>
      <w:tr w:rsidR="00BF1F16" w:rsidTr="00C3486B">
        <w:trPr>
          <w:trHeight w:val="271"/>
        </w:trPr>
        <w:tc>
          <w:tcPr>
            <w:tcW w:w="320" w:type="dxa"/>
            <w:shd w:val="clear" w:color="auto" w:fill="auto"/>
            <w:vAlign w:val="bottom"/>
          </w:tcPr>
          <w:p w:rsidR="00BF1F16" w:rsidRDefault="00BF1F16" w:rsidP="00C3486B">
            <w:pPr>
              <w:spacing w:line="270" w:lineRule="exact"/>
              <w:rPr>
                <w:rFonts w:ascii="Times New Roman" w:eastAsia="Times New Roman" w:hAnsi="Times New Roman"/>
                <w:sz w:val="24"/>
              </w:rPr>
            </w:pPr>
            <w:r>
              <w:rPr>
                <w:rFonts w:ascii="Times New Roman" w:eastAsia="Times New Roman" w:hAnsi="Times New Roman"/>
                <w:sz w:val="24"/>
              </w:rPr>
              <w:t>1.</w:t>
            </w:r>
          </w:p>
        </w:tc>
        <w:tc>
          <w:tcPr>
            <w:tcW w:w="9600" w:type="dxa"/>
            <w:shd w:val="clear" w:color="auto" w:fill="auto"/>
            <w:vAlign w:val="bottom"/>
          </w:tcPr>
          <w:p w:rsidR="00BF1F16" w:rsidRDefault="00BF1F16" w:rsidP="00C3486B">
            <w:pPr>
              <w:spacing w:line="270" w:lineRule="exact"/>
              <w:ind w:left="40"/>
              <w:rPr>
                <w:rFonts w:ascii="Times New Roman" w:eastAsia="Times New Roman" w:hAnsi="Times New Roman"/>
                <w:sz w:val="24"/>
              </w:rPr>
            </w:pPr>
            <w:r>
              <w:rPr>
                <w:rFonts w:ascii="Times New Roman" w:eastAsia="Times New Roman" w:hAnsi="Times New Roman"/>
                <w:sz w:val="24"/>
              </w:rPr>
              <w:t>Lingkup  dari  penelitian  ini  dibatasi  pada  menilai  Sistem  Teknologi  Informasi  yang  sudah</w:t>
            </w:r>
          </w:p>
        </w:tc>
      </w:tr>
      <w:tr w:rsidR="00BF1F16" w:rsidTr="00C3486B">
        <w:trPr>
          <w:trHeight w:val="277"/>
        </w:trPr>
        <w:tc>
          <w:tcPr>
            <w:tcW w:w="320" w:type="dxa"/>
            <w:shd w:val="clear" w:color="auto" w:fill="auto"/>
            <w:vAlign w:val="bottom"/>
          </w:tcPr>
          <w:p w:rsidR="00BF1F16" w:rsidRDefault="00BF1F16" w:rsidP="00C3486B">
            <w:pPr>
              <w:spacing w:line="0" w:lineRule="atLeast"/>
              <w:rPr>
                <w:rFonts w:ascii="Times New Roman" w:eastAsia="Times New Roman" w:hAnsi="Times New Roman"/>
                <w:sz w:val="24"/>
              </w:rPr>
            </w:pPr>
          </w:p>
        </w:tc>
        <w:tc>
          <w:tcPr>
            <w:tcW w:w="9600" w:type="dxa"/>
            <w:shd w:val="clear" w:color="auto" w:fill="auto"/>
            <w:vAlign w:val="bottom"/>
          </w:tcPr>
          <w:p w:rsidR="00BF1F16" w:rsidRDefault="00BF1F16" w:rsidP="00C3486B">
            <w:pPr>
              <w:spacing w:line="0" w:lineRule="atLeast"/>
              <w:ind w:left="40"/>
              <w:rPr>
                <w:rFonts w:ascii="Times New Roman" w:eastAsia="Times New Roman" w:hAnsi="Times New Roman"/>
                <w:sz w:val="24"/>
              </w:rPr>
            </w:pPr>
            <w:r>
              <w:rPr>
                <w:rFonts w:ascii="Times New Roman" w:eastAsia="Times New Roman" w:hAnsi="Times New Roman"/>
                <w:sz w:val="24"/>
              </w:rPr>
              <w:t>dimanfaatkan  oleh  Pemerintah  Kabupaten  Minahasa  Tenggara  untuk  menghasilkan  Laporan</w:t>
            </w:r>
          </w:p>
        </w:tc>
      </w:tr>
      <w:tr w:rsidR="00BF1F16" w:rsidTr="00C3486B">
        <w:trPr>
          <w:trHeight w:val="276"/>
        </w:trPr>
        <w:tc>
          <w:tcPr>
            <w:tcW w:w="320" w:type="dxa"/>
            <w:shd w:val="clear" w:color="auto" w:fill="auto"/>
            <w:vAlign w:val="bottom"/>
          </w:tcPr>
          <w:p w:rsidR="00BF1F16" w:rsidRDefault="00BF1F16" w:rsidP="00C3486B">
            <w:pPr>
              <w:spacing w:line="0" w:lineRule="atLeast"/>
              <w:rPr>
                <w:rFonts w:ascii="Times New Roman" w:eastAsia="Times New Roman" w:hAnsi="Times New Roman"/>
                <w:sz w:val="24"/>
              </w:rPr>
            </w:pPr>
          </w:p>
        </w:tc>
        <w:tc>
          <w:tcPr>
            <w:tcW w:w="9600" w:type="dxa"/>
            <w:shd w:val="clear" w:color="auto" w:fill="auto"/>
            <w:vAlign w:val="bottom"/>
          </w:tcPr>
          <w:p w:rsidR="00BF1F16" w:rsidRDefault="00BF1F16" w:rsidP="00C3486B">
            <w:pPr>
              <w:spacing w:line="0" w:lineRule="atLeast"/>
              <w:ind w:left="40"/>
              <w:rPr>
                <w:rFonts w:ascii="Times New Roman" w:eastAsia="Times New Roman" w:hAnsi="Times New Roman"/>
                <w:sz w:val="24"/>
              </w:rPr>
            </w:pPr>
            <w:r>
              <w:rPr>
                <w:rFonts w:ascii="Times New Roman" w:eastAsia="Times New Roman" w:hAnsi="Times New Roman"/>
                <w:sz w:val="24"/>
              </w:rPr>
              <w:t>Keuangan Pemerintah Daerah yang andal.</w:t>
            </w:r>
          </w:p>
        </w:tc>
      </w:tr>
      <w:tr w:rsidR="00BF1F16" w:rsidTr="00C3486B">
        <w:trPr>
          <w:trHeight w:val="276"/>
        </w:trPr>
        <w:tc>
          <w:tcPr>
            <w:tcW w:w="320" w:type="dxa"/>
            <w:shd w:val="clear" w:color="auto" w:fill="auto"/>
            <w:vAlign w:val="bottom"/>
          </w:tcPr>
          <w:p w:rsidR="00BF1F16" w:rsidRDefault="00BF1F16" w:rsidP="00C3486B">
            <w:pPr>
              <w:spacing w:line="0" w:lineRule="atLeast"/>
              <w:rPr>
                <w:rFonts w:ascii="Times New Roman" w:eastAsia="Times New Roman" w:hAnsi="Times New Roman"/>
                <w:sz w:val="24"/>
              </w:rPr>
            </w:pPr>
            <w:r>
              <w:rPr>
                <w:rFonts w:ascii="Times New Roman" w:eastAsia="Times New Roman" w:hAnsi="Times New Roman"/>
                <w:sz w:val="24"/>
              </w:rPr>
              <w:t>2.</w:t>
            </w:r>
          </w:p>
        </w:tc>
        <w:tc>
          <w:tcPr>
            <w:tcW w:w="9600" w:type="dxa"/>
            <w:shd w:val="clear" w:color="auto" w:fill="auto"/>
            <w:vAlign w:val="bottom"/>
          </w:tcPr>
          <w:p w:rsidR="00BF1F16" w:rsidRDefault="00BF1F16" w:rsidP="00C3486B">
            <w:pPr>
              <w:spacing w:line="0" w:lineRule="atLeast"/>
              <w:ind w:left="40"/>
              <w:rPr>
                <w:rFonts w:ascii="Times New Roman" w:eastAsia="Times New Roman" w:hAnsi="Times New Roman"/>
                <w:sz w:val="24"/>
              </w:rPr>
            </w:pPr>
            <w:r>
              <w:rPr>
                <w:rFonts w:ascii="Times New Roman" w:eastAsia="Times New Roman" w:hAnsi="Times New Roman"/>
                <w:sz w:val="24"/>
              </w:rPr>
              <w:t xml:space="preserve">Lingkup Penelitian ini hanya menilai 1 domain CobiT 4.1 PO </w:t>
            </w:r>
            <w:r>
              <w:rPr>
                <w:rFonts w:ascii="Times New Roman" w:eastAsia="Times New Roman" w:hAnsi="Times New Roman"/>
                <w:i/>
                <w:sz w:val="24"/>
              </w:rPr>
              <w:t>Plan and Organise</w:t>
            </w:r>
            <w:r>
              <w:rPr>
                <w:rFonts w:ascii="Times New Roman" w:eastAsia="Times New Roman" w:hAnsi="Times New Roman"/>
                <w:sz w:val="24"/>
              </w:rPr>
              <w:t xml:space="preserve"> (Perencanaan</w:t>
            </w:r>
          </w:p>
        </w:tc>
      </w:tr>
      <w:tr w:rsidR="00BF1F16" w:rsidTr="00C3486B">
        <w:trPr>
          <w:trHeight w:val="276"/>
        </w:trPr>
        <w:tc>
          <w:tcPr>
            <w:tcW w:w="320" w:type="dxa"/>
            <w:shd w:val="clear" w:color="auto" w:fill="auto"/>
            <w:vAlign w:val="bottom"/>
          </w:tcPr>
          <w:p w:rsidR="00BF1F16" w:rsidRDefault="00BF1F16" w:rsidP="00C3486B">
            <w:pPr>
              <w:spacing w:line="0" w:lineRule="atLeast"/>
              <w:rPr>
                <w:rFonts w:ascii="Times New Roman" w:eastAsia="Times New Roman" w:hAnsi="Times New Roman"/>
                <w:sz w:val="24"/>
              </w:rPr>
            </w:pPr>
          </w:p>
        </w:tc>
        <w:tc>
          <w:tcPr>
            <w:tcW w:w="9600" w:type="dxa"/>
            <w:shd w:val="clear" w:color="auto" w:fill="auto"/>
            <w:vAlign w:val="bottom"/>
          </w:tcPr>
          <w:p w:rsidR="00BF1F16" w:rsidRDefault="00BF1F16" w:rsidP="00C3486B">
            <w:pPr>
              <w:spacing w:line="0" w:lineRule="atLeast"/>
              <w:ind w:left="40"/>
              <w:rPr>
                <w:rFonts w:ascii="Times New Roman" w:eastAsia="Times New Roman" w:hAnsi="Times New Roman"/>
                <w:sz w:val="24"/>
              </w:rPr>
            </w:pPr>
            <w:r>
              <w:rPr>
                <w:rFonts w:ascii="Times New Roman" w:eastAsia="Times New Roman" w:hAnsi="Times New Roman"/>
                <w:sz w:val="24"/>
              </w:rPr>
              <w:t>dan Pengorganisasian).</w:t>
            </w:r>
          </w:p>
        </w:tc>
      </w:tr>
      <w:tr w:rsidR="00BF1F16" w:rsidTr="00C3486B">
        <w:trPr>
          <w:trHeight w:val="557"/>
        </w:trPr>
        <w:tc>
          <w:tcPr>
            <w:tcW w:w="320" w:type="dxa"/>
            <w:shd w:val="clear" w:color="auto" w:fill="auto"/>
            <w:vAlign w:val="bottom"/>
          </w:tcPr>
          <w:p w:rsidR="00BF1F16" w:rsidRDefault="00BF1F16" w:rsidP="00C3486B">
            <w:pPr>
              <w:spacing w:line="0" w:lineRule="atLeast"/>
              <w:rPr>
                <w:rFonts w:ascii="Times New Roman" w:eastAsia="Times New Roman" w:hAnsi="Times New Roman"/>
                <w:b/>
                <w:w w:val="99"/>
                <w:sz w:val="24"/>
              </w:rPr>
            </w:pPr>
            <w:r>
              <w:rPr>
                <w:rFonts w:ascii="Times New Roman" w:eastAsia="Times New Roman" w:hAnsi="Times New Roman"/>
                <w:b/>
                <w:w w:val="99"/>
                <w:sz w:val="24"/>
              </w:rPr>
              <w:t>1.4</w:t>
            </w:r>
          </w:p>
        </w:tc>
        <w:tc>
          <w:tcPr>
            <w:tcW w:w="9600" w:type="dxa"/>
            <w:shd w:val="clear" w:color="auto" w:fill="auto"/>
            <w:vAlign w:val="bottom"/>
          </w:tcPr>
          <w:p w:rsidR="00BF1F16" w:rsidRDefault="00BF1F16" w:rsidP="00C3486B">
            <w:pPr>
              <w:spacing w:line="0" w:lineRule="atLeast"/>
              <w:ind w:left="40"/>
              <w:rPr>
                <w:rFonts w:ascii="Times New Roman" w:eastAsia="Times New Roman" w:hAnsi="Times New Roman"/>
                <w:b/>
                <w:sz w:val="24"/>
              </w:rPr>
            </w:pPr>
            <w:r>
              <w:rPr>
                <w:rFonts w:ascii="Times New Roman" w:eastAsia="Times New Roman" w:hAnsi="Times New Roman"/>
                <w:b/>
                <w:sz w:val="24"/>
              </w:rPr>
              <w:t>Tujuan Penelitian</w:t>
            </w:r>
          </w:p>
        </w:tc>
      </w:tr>
    </w:tbl>
    <w:p w:rsidR="00BF1F16" w:rsidRDefault="00BF1F16" w:rsidP="00BF1F16">
      <w:pPr>
        <w:spacing w:line="235" w:lineRule="auto"/>
        <w:ind w:left="2"/>
        <w:rPr>
          <w:rFonts w:ascii="Times New Roman" w:eastAsia="Times New Roman" w:hAnsi="Times New Roman"/>
          <w:sz w:val="24"/>
        </w:rPr>
      </w:pPr>
      <w:r>
        <w:rPr>
          <w:rFonts w:ascii="Times New Roman" w:eastAsia="Times New Roman" w:hAnsi="Times New Roman"/>
          <w:sz w:val="24"/>
        </w:rPr>
        <w:t>Berdasarkan rumusan masalah di atas, maka tujuan penelitian ini untuk:</w:t>
      </w:r>
    </w:p>
    <w:p w:rsidR="00BF1F16" w:rsidRDefault="00BF1F16" w:rsidP="00BF1F16">
      <w:pPr>
        <w:spacing w:line="59" w:lineRule="exact"/>
        <w:rPr>
          <w:rFonts w:ascii="Times New Roman" w:eastAsia="Times New Roman" w:hAnsi="Times New Roman"/>
        </w:rPr>
      </w:pPr>
    </w:p>
    <w:p w:rsidR="00BF1F16" w:rsidRDefault="00BF1F16" w:rsidP="00BF1F16">
      <w:pPr>
        <w:numPr>
          <w:ilvl w:val="0"/>
          <w:numId w:val="2"/>
        </w:numPr>
        <w:tabs>
          <w:tab w:val="left" w:pos="362"/>
        </w:tabs>
        <w:spacing w:line="214" w:lineRule="auto"/>
        <w:ind w:left="362" w:hanging="362"/>
        <w:jc w:val="both"/>
        <w:rPr>
          <w:rFonts w:ascii="Times New Roman" w:eastAsia="Times New Roman" w:hAnsi="Times New Roman"/>
          <w:sz w:val="24"/>
        </w:rPr>
      </w:pPr>
      <w:r>
        <w:rPr>
          <w:rFonts w:ascii="Times New Roman" w:eastAsia="Times New Roman" w:hAnsi="Times New Roman"/>
          <w:sz w:val="24"/>
        </w:rPr>
        <w:t>Menganalisis pelaksanaan Sistem Pengendalian Intern dalam menghasilkan keandalan Laporan Keuangan Pemerintah Daerah dinilai dari kerangka kerja CobiT.</w:t>
      </w:r>
    </w:p>
    <w:p w:rsidR="00BF1F16" w:rsidRDefault="00BF1F16" w:rsidP="00BF1F16">
      <w:pPr>
        <w:spacing w:line="59" w:lineRule="exact"/>
        <w:rPr>
          <w:rFonts w:ascii="Times New Roman" w:eastAsia="Times New Roman" w:hAnsi="Times New Roman"/>
          <w:sz w:val="24"/>
        </w:rPr>
      </w:pPr>
    </w:p>
    <w:p w:rsidR="00BF1F16" w:rsidRDefault="00BF1F16" w:rsidP="00BF1F16">
      <w:pPr>
        <w:numPr>
          <w:ilvl w:val="0"/>
          <w:numId w:val="2"/>
        </w:numPr>
        <w:tabs>
          <w:tab w:val="left" w:pos="362"/>
        </w:tabs>
        <w:spacing w:line="214" w:lineRule="auto"/>
        <w:ind w:left="362" w:hanging="362"/>
        <w:jc w:val="both"/>
        <w:rPr>
          <w:rFonts w:ascii="Times New Roman" w:eastAsia="Times New Roman" w:hAnsi="Times New Roman"/>
          <w:sz w:val="24"/>
        </w:rPr>
      </w:pPr>
      <w:r>
        <w:rPr>
          <w:rFonts w:ascii="Times New Roman" w:eastAsia="Times New Roman" w:hAnsi="Times New Roman"/>
          <w:sz w:val="24"/>
        </w:rPr>
        <w:t xml:space="preserve">Menganalisis seberapa besar pemanfaatan </w:t>
      </w:r>
      <w:r>
        <w:rPr>
          <w:rFonts w:ascii="Times New Roman" w:eastAsia="Times New Roman" w:hAnsi="Times New Roman"/>
          <w:i/>
          <w:sz w:val="24"/>
        </w:rPr>
        <w:t>IT Governance</w:t>
      </w:r>
      <w:r>
        <w:rPr>
          <w:rFonts w:ascii="Times New Roman" w:eastAsia="Times New Roman" w:hAnsi="Times New Roman"/>
          <w:sz w:val="24"/>
        </w:rPr>
        <w:t xml:space="preserve"> terhadap keandalan Laporan Keuangan Pemerintah Daerah dinilai dari kerangka kerja CobiT.</w:t>
      </w:r>
    </w:p>
    <w:p w:rsidR="00BF1F16" w:rsidRDefault="00BF1F16" w:rsidP="00BF1F16">
      <w:pPr>
        <w:spacing w:line="283" w:lineRule="exact"/>
        <w:rPr>
          <w:rFonts w:ascii="Times New Roman" w:eastAsia="Times New Roman" w:hAnsi="Times New Roman"/>
        </w:rPr>
      </w:pPr>
    </w:p>
    <w:p w:rsidR="00BF1F16" w:rsidRDefault="00BF1F16" w:rsidP="00BF1F16">
      <w:pPr>
        <w:spacing w:line="0" w:lineRule="atLeast"/>
        <w:ind w:left="2"/>
        <w:rPr>
          <w:rFonts w:ascii="Times New Roman" w:eastAsia="Times New Roman" w:hAnsi="Times New Roman"/>
          <w:b/>
          <w:sz w:val="24"/>
        </w:rPr>
      </w:pPr>
      <w:r>
        <w:rPr>
          <w:rFonts w:ascii="Times New Roman" w:eastAsia="Times New Roman" w:hAnsi="Times New Roman"/>
          <w:b/>
          <w:sz w:val="24"/>
        </w:rPr>
        <w:t>1.5 Manfaat Penelitian</w:t>
      </w:r>
    </w:p>
    <w:p w:rsidR="00BF1F16" w:rsidRDefault="00BF1F16" w:rsidP="00BF1F16">
      <w:pPr>
        <w:spacing w:line="235" w:lineRule="auto"/>
        <w:ind w:left="442"/>
        <w:rPr>
          <w:rFonts w:ascii="Times New Roman" w:eastAsia="Times New Roman" w:hAnsi="Times New Roman"/>
          <w:sz w:val="24"/>
        </w:rPr>
      </w:pPr>
      <w:r>
        <w:rPr>
          <w:rFonts w:ascii="Times New Roman" w:eastAsia="Times New Roman" w:hAnsi="Times New Roman"/>
          <w:sz w:val="24"/>
        </w:rPr>
        <w:t>Hasil penelitian ini diharapkan dapat memberikan manfaat sebagai berikut:</w:t>
      </w:r>
    </w:p>
    <w:p w:rsidR="00BF1F16" w:rsidRDefault="00BF1F16" w:rsidP="00BF1F16">
      <w:pPr>
        <w:spacing w:line="59" w:lineRule="exact"/>
        <w:rPr>
          <w:rFonts w:ascii="Times New Roman" w:eastAsia="Times New Roman" w:hAnsi="Times New Roman"/>
        </w:rPr>
      </w:pPr>
    </w:p>
    <w:p w:rsidR="00BF1F16" w:rsidRDefault="00BF1F16" w:rsidP="00BF1F16">
      <w:pPr>
        <w:numPr>
          <w:ilvl w:val="0"/>
          <w:numId w:val="3"/>
        </w:numPr>
        <w:tabs>
          <w:tab w:val="left" w:pos="362"/>
        </w:tabs>
        <w:spacing w:line="214" w:lineRule="auto"/>
        <w:ind w:left="362" w:hanging="362"/>
        <w:jc w:val="both"/>
        <w:rPr>
          <w:rFonts w:ascii="Times New Roman" w:eastAsia="Times New Roman" w:hAnsi="Times New Roman"/>
          <w:sz w:val="24"/>
        </w:rPr>
      </w:pPr>
      <w:r>
        <w:rPr>
          <w:rFonts w:ascii="Times New Roman" w:eastAsia="Times New Roman" w:hAnsi="Times New Roman"/>
          <w:sz w:val="24"/>
        </w:rPr>
        <w:t xml:space="preserve">Bagi pemegang kebijakan, dalam hal ini pemerintah daerah, hasil penelitian ini diharapkan dapat memberikan informasi mengenai sistem pengendalian intern dan pemanfaatan </w:t>
      </w:r>
      <w:r>
        <w:rPr>
          <w:rFonts w:ascii="Times New Roman" w:eastAsia="Times New Roman" w:hAnsi="Times New Roman"/>
          <w:i/>
          <w:sz w:val="24"/>
        </w:rPr>
        <w:t>IT Governance</w:t>
      </w:r>
      <w:r>
        <w:rPr>
          <w:rFonts w:ascii="Times New Roman" w:eastAsia="Times New Roman" w:hAnsi="Times New Roman"/>
          <w:sz w:val="24"/>
        </w:rPr>
        <w:t>,</w:t>
      </w:r>
    </w:p>
    <w:p w:rsidR="00BF1F16" w:rsidRDefault="00BF1F16" w:rsidP="00BF1F16">
      <w:pPr>
        <w:tabs>
          <w:tab w:val="left" w:pos="362"/>
        </w:tabs>
        <w:spacing w:line="214" w:lineRule="auto"/>
        <w:ind w:left="362" w:hanging="362"/>
        <w:jc w:val="both"/>
        <w:rPr>
          <w:rFonts w:ascii="Times New Roman" w:eastAsia="Times New Roman" w:hAnsi="Times New Roman"/>
          <w:sz w:val="24"/>
        </w:rPr>
        <w:sectPr w:rsidR="00BF1F16">
          <w:pgSz w:w="11900" w:h="16841"/>
          <w:pgMar w:top="710" w:right="840" w:bottom="1440" w:left="1138" w:header="0" w:footer="0" w:gutter="0"/>
          <w:cols w:space="0" w:equalWidth="0">
            <w:col w:w="9922"/>
          </w:cols>
          <w:docGrid w:linePitch="360"/>
        </w:sectPr>
      </w:pPr>
    </w:p>
    <w:p w:rsidR="00BF1F16" w:rsidRDefault="00BF1F16" w:rsidP="00BF1F16">
      <w:pPr>
        <w:spacing w:line="0" w:lineRule="atLeast"/>
        <w:ind w:left="9802"/>
        <w:rPr>
          <w:rFonts w:ascii="Times New Roman" w:eastAsia="Times New Roman" w:hAnsi="Times New Roman"/>
          <w:sz w:val="24"/>
        </w:rPr>
      </w:pPr>
      <w:bookmarkStart w:id="1" w:name="page6"/>
      <w:bookmarkEnd w:id="1"/>
      <w:r>
        <w:rPr>
          <w:rFonts w:ascii="Times New Roman" w:eastAsia="Times New Roman" w:hAnsi="Times New Roman"/>
          <w:sz w:val="24"/>
        </w:rPr>
        <w:lastRenderedPageBreak/>
        <w:t>3</w:t>
      </w:r>
    </w:p>
    <w:p w:rsidR="00BF1F16" w:rsidRDefault="00BF1F16" w:rsidP="00BF1F16">
      <w:pPr>
        <w:spacing w:line="334" w:lineRule="exact"/>
        <w:rPr>
          <w:rFonts w:ascii="Times New Roman" w:eastAsia="Times New Roman" w:hAnsi="Times New Roman"/>
        </w:rPr>
      </w:pPr>
    </w:p>
    <w:p w:rsidR="00BF1F16" w:rsidRDefault="00BF1F16" w:rsidP="00BF1F16">
      <w:pPr>
        <w:spacing w:line="214" w:lineRule="auto"/>
        <w:ind w:left="362" w:right="20"/>
        <w:rPr>
          <w:rFonts w:ascii="Times New Roman" w:eastAsia="Times New Roman" w:hAnsi="Times New Roman"/>
          <w:sz w:val="24"/>
        </w:rPr>
      </w:pPr>
      <w:r>
        <w:rPr>
          <w:rFonts w:ascii="Times New Roman" w:eastAsia="Times New Roman" w:hAnsi="Times New Roman"/>
          <w:sz w:val="24"/>
        </w:rPr>
        <w:t>sehingga akan dapat dimanfaatkan dalam upaya peningkatan keandalan laporan keuangan daerah di Pemerintah Kabupaten Minahasa Tenggara.</w:t>
      </w:r>
    </w:p>
    <w:p w:rsidR="00BF1F16" w:rsidRDefault="00BF1F16" w:rsidP="00BF1F16">
      <w:pPr>
        <w:spacing w:line="60" w:lineRule="exact"/>
        <w:rPr>
          <w:rFonts w:ascii="Times New Roman" w:eastAsia="Times New Roman" w:hAnsi="Times New Roman"/>
        </w:rPr>
      </w:pPr>
    </w:p>
    <w:p w:rsidR="00BF1F16" w:rsidRDefault="00BF1F16" w:rsidP="00BF1F16">
      <w:pPr>
        <w:numPr>
          <w:ilvl w:val="0"/>
          <w:numId w:val="4"/>
        </w:numPr>
        <w:tabs>
          <w:tab w:val="left" w:pos="362"/>
        </w:tabs>
        <w:spacing w:line="232" w:lineRule="auto"/>
        <w:ind w:left="362" w:hanging="362"/>
        <w:jc w:val="both"/>
        <w:rPr>
          <w:rFonts w:ascii="Times New Roman" w:eastAsia="Times New Roman" w:hAnsi="Times New Roman"/>
          <w:sz w:val="24"/>
        </w:rPr>
      </w:pPr>
      <w:r>
        <w:rPr>
          <w:rFonts w:ascii="Times New Roman" w:eastAsia="Times New Roman" w:hAnsi="Times New Roman"/>
          <w:sz w:val="24"/>
        </w:rPr>
        <w:t>Bagi Inspektorat dan Seluruh Kepala Satuan Kerja Perangkat Daerah (SKPD), sebagai masukan dalam mendukung pelaksanaan otonomi daerah khususnya peranan Inspektorat sebagai aparat pengawasan intern pemerintah (APIP) dan Seluruh Kepala Satuan Kerja Perangkat Daerah (SKPD) sebagai Pimpinan Instansi Pemerintah menciptakan sistem pengendalian intern yang baik demi tercapainya efektivitas dan efisiensi pencapaian tujuan penyelenggaraan pemerintahan negara, keandalan pelaporan keuangan, pengamanan aset negara, dan ketaatan terhadap peraturan perundang-undangan.</w:t>
      </w:r>
    </w:p>
    <w:p w:rsidR="00BF1F16" w:rsidRDefault="00BF1F16" w:rsidP="00BF1F16">
      <w:pPr>
        <w:spacing w:line="64" w:lineRule="exact"/>
        <w:rPr>
          <w:rFonts w:ascii="Times New Roman" w:eastAsia="Times New Roman" w:hAnsi="Times New Roman"/>
          <w:sz w:val="24"/>
        </w:rPr>
      </w:pPr>
    </w:p>
    <w:p w:rsidR="00BF1F16" w:rsidRDefault="00BF1F16" w:rsidP="00BF1F16">
      <w:pPr>
        <w:numPr>
          <w:ilvl w:val="0"/>
          <w:numId w:val="4"/>
        </w:numPr>
        <w:tabs>
          <w:tab w:val="left" w:pos="362"/>
        </w:tabs>
        <w:spacing w:line="229" w:lineRule="auto"/>
        <w:ind w:left="362" w:hanging="362"/>
        <w:jc w:val="both"/>
        <w:rPr>
          <w:rFonts w:ascii="Times New Roman" w:eastAsia="Times New Roman" w:hAnsi="Times New Roman"/>
          <w:b/>
          <w:sz w:val="24"/>
        </w:rPr>
      </w:pPr>
      <w:r>
        <w:rPr>
          <w:rFonts w:ascii="Times New Roman" w:eastAsia="Times New Roman" w:hAnsi="Times New Roman"/>
          <w:sz w:val="24"/>
        </w:rPr>
        <w:t>Bagi akademisi, memberikan kontribusi pengembangan literatur akuntansi sektor publik di Indonesia terutama sistem pengendalian manajemen di sektor publik. Selain itu penelitian ini diharapkan dapat menambah referensi dan mendorong dilakukannya penelitian-penelitian akuntansi sektor publik. Hasil penelitian ini juga diharapkan akan dapat memberikan sumbangan bagi penelitian berikutnya.</w:t>
      </w:r>
    </w:p>
    <w:p w:rsidR="00BF1F16" w:rsidRDefault="00BF1F16" w:rsidP="00BF1F16">
      <w:pPr>
        <w:spacing w:line="287" w:lineRule="exact"/>
        <w:rPr>
          <w:rFonts w:ascii="Times New Roman" w:eastAsia="Times New Roman" w:hAnsi="Times New Roman"/>
        </w:rPr>
      </w:pPr>
    </w:p>
    <w:p w:rsidR="00BF1F16" w:rsidRDefault="00BF1F16" w:rsidP="00BF1F16">
      <w:pPr>
        <w:spacing w:line="0" w:lineRule="atLeast"/>
        <w:ind w:left="2"/>
        <w:rPr>
          <w:rFonts w:ascii="Times New Roman" w:eastAsia="Times New Roman" w:hAnsi="Times New Roman"/>
          <w:b/>
          <w:sz w:val="24"/>
        </w:rPr>
      </w:pPr>
      <w:r>
        <w:rPr>
          <w:rFonts w:ascii="Times New Roman" w:eastAsia="Times New Roman" w:hAnsi="Times New Roman"/>
          <w:b/>
          <w:sz w:val="24"/>
        </w:rPr>
        <w:t>2.TINJAUAN PUSTAKA</w:t>
      </w:r>
    </w:p>
    <w:p w:rsidR="00BF1F16" w:rsidRDefault="00BF1F16" w:rsidP="00BF1F16">
      <w:pPr>
        <w:spacing w:line="62" w:lineRule="exact"/>
        <w:rPr>
          <w:rFonts w:ascii="Times New Roman" w:eastAsia="Times New Roman" w:hAnsi="Times New Roman"/>
        </w:rPr>
      </w:pPr>
    </w:p>
    <w:p w:rsidR="00BF1F16" w:rsidRDefault="00BF1F16" w:rsidP="00BF1F16">
      <w:pPr>
        <w:numPr>
          <w:ilvl w:val="0"/>
          <w:numId w:val="5"/>
        </w:numPr>
        <w:tabs>
          <w:tab w:val="left" w:pos="362"/>
        </w:tabs>
        <w:spacing w:line="222" w:lineRule="auto"/>
        <w:ind w:left="2" w:right="7740" w:hanging="2"/>
        <w:rPr>
          <w:rFonts w:ascii="Times New Roman" w:eastAsia="Times New Roman" w:hAnsi="Times New Roman"/>
          <w:b/>
          <w:sz w:val="23"/>
        </w:rPr>
      </w:pPr>
      <w:r>
        <w:rPr>
          <w:rFonts w:ascii="Times New Roman" w:eastAsia="Times New Roman" w:hAnsi="Times New Roman"/>
          <w:b/>
          <w:sz w:val="23"/>
        </w:rPr>
        <w:t>Landasan Teori 2.1.1 Teori Keagenan</w:t>
      </w:r>
    </w:p>
    <w:p w:rsidR="00BF1F16" w:rsidRDefault="00BF1F16" w:rsidP="00BF1F16">
      <w:pPr>
        <w:spacing w:line="53" w:lineRule="exact"/>
        <w:rPr>
          <w:rFonts w:ascii="Times New Roman" w:eastAsia="Times New Roman" w:hAnsi="Times New Roman"/>
          <w:b/>
          <w:sz w:val="23"/>
        </w:rPr>
      </w:pPr>
    </w:p>
    <w:p w:rsidR="00BF1F16" w:rsidRDefault="00BF1F16" w:rsidP="00BF1F16">
      <w:pPr>
        <w:spacing w:line="229" w:lineRule="auto"/>
        <w:ind w:left="2" w:firstLine="812"/>
        <w:jc w:val="both"/>
        <w:rPr>
          <w:rFonts w:ascii="Times New Roman" w:eastAsia="Times New Roman" w:hAnsi="Times New Roman"/>
          <w:sz w:val="24"/>
        </w:rPr>
      </w:pPr>
      <w:r>
        <w:rPr>
          <w:rFonts w:ascii="Times New Roman" w:eastAsia="Times New Roman" w:hAnsi="Times New Roman"/>
          <w:sz w:val="24"/>
        </w:rPr>
        <w:t>Kewajiban pemanfaatan teknologi informasi oleh Pemerintah dan Pemerintah Daerah diatur dalam Hubungan keagenan merupakan suatu kontrak dimana satu orang atau lebih (prinsipal) memerintah orang lain (agen) untuk melakukan suatu jasa atas nama prinsipal serta memberi wewenang kepada agen untuk membuat keputusan yang terbaik bagi prinsipal (Jensen dan Meckling, 1976).</w:t>
      </w:r>
    </w:p>
    <w:p w:rsidR="00BF1F16" w:rsidRDefault="00BF1F16" w:rsidP="00BF1F16">
      <w:pPr>
        <w:spacing w:line="10" w:lineRule="exact"/>
        <w:rPr>
          <w:rFonts w:ascii="Times New Roman" w:eastAsia="Times New Roman" w:hAnsi="Times New Roman"/>
          <w:b/>
          <w:sz w:val="23"/>
        </w:rPr>
      </w:pPr>
    </w:p>
    <w:p w:rsidR="00BF1F16" w:rsidRDefault="00BF1F16" w:rsidP="00BF1F16">
      <w:pPr>
        <w:spacing w:line="0" w:lineRule="atLeast"/>
        <w:ind w:left="2"/>
        <w:jc w:val="both"/>
        <w:rPr>
          <w:rFonts w:ascii="Times New Roman" w:eastAsia="Times New Roman" w:hAnsi="Times New Roman"/>
          <w:b/>
          <w:sz w:val="24"/>
        </w:rPr>
      </w:pPr>
      <w:r>
        <w:rPr>
          <w:rFonts w:ascii="Times New Roman" w:eastAsia="Times New Roman" w:hAnsi="Times New Roman"/>
          <w:b/>
          <w:sz w:val="24"/>
        </w:rPr>
        <w:t>2.1.2 Teori Kepatuhan</w:t>
      </w:r>
    </w:p>
    <w:p w:rsidR="00BF1F16" w:rsidRDefault="00BF1F16" w:rsidP="00BF1F16">
      <w:pPr>
        <w:spacing w:line="53" w:lineRule="exact"/>
        <w:rPr>
          <w:rFonts w:ascii="Times New Roman" w:eastAsia="Times New Roman" w:hAnsi="Times New Roman"/>
          <w:b/>
          <w:sz w:val="23"/>
        </w:rPr>
      </w:pPr>
    </w:p>
    <w:p w:rsidR="00BF1F16" w:rsidRDefault="00BF1F16" w:rsidP="00BF1F16">
      <w:pPr>
        <w:spacing w:line="229" w:lineRule="auto"/>
        <w:ind w:left="2" w:firstLine="720"/>
        <w:jc w:val="both"/>
        <w:rPr>
          <w:rFonts w:ascii="Times New Roman" w:eastAsia="Times New Roman" w:hAnsi="Times New Roman"/>
          <w:sz w:val="24"/>
        </w:rPr>
      </w:pPr>
      <w:r>
        <w:rPr>
          <w:rFonts w:ascii="Times New Roman" w:eastAsia="Times New Roman" w:hAnsi="Times New Roman"/>
          <w:sz w:val="24"/>
        </w:rPr>
        <w:t>Berdasarkan perspektif normatif maka sudah seharusnya bahwa teori kepatuhan ini dapat diterapkan di bidang akuntansi Apalagi kepatuhan entitas pelaporan dalam menyampaikan laporan pertanggungjawaban berupa laporan keuangan merupakan suatu hal yang mutlak dalam memenuhi kepatuhan terhadap pengungkapan informasi dalam laporan keuangan yang sesuai dengan Standar Akuntansi Pemerintahan (Faristina, 2011).</w:t>
      </w:r>
    </w:p>
    <w:p w:rsidR="00BF1F16" w:rsidRDefault="00BF1F16" w:rsidP="00BF1F16">
      <w:pPr>
        <w:spacing w:line="9" w:lineRule="exact"/>
        <w:rPr>
          <w:rFonts w:ascii="Times New Roman" w:eastAsia="Times New Roman" w:hAnsi="Times New Roman"/>
          <w:b/>
          <w:sz w:val="23"/>
        </w:rPr>
      </w:pPr>
    </w:p>
    <w:p w:rsidR="00BF1F16" w:rsidRDefault="00BF1F16" w:rsidP="00BF1F16">
      <w:pPr>
        <w:spacing w:line="0" w:lineRule="atLeast"/>
        <w:ind w:left="2"/>
        <w:jc w:val="both"/>
        <w:rPr>
          <w:rFonts w:ascii="Times New Roman" w:eastAsia="Times New Roman" w:hAnsi="Times New Roman"/>
          <w:b/>
          <w:sz w:val="24"/>
        </w:rPr>
      </w:pPr>
      <w:r>
        <w:rPr>
          <w:rFonts w:ascii="Times New Roman" w:eastAsia="Times New Roman" w:hAnsi="Times New Roman"/>
          <w:b/>
          <w:sz w:val="24"/>
        </w:rPr>
        <w:t>2.1.3 Teori Atribusi</w:t>
      </w:r>
    </w:p>
    <w:p w:rsidR="00BF1F16" w:rsidRDefault="00BF1F16" w:rsidP="00BF1F16">
      <w:pPr>
        <w:spacing w:line="53" w:lineRule="exact"/>
        <w:rPr>
          <w:rFonts w:ascii="Times New Roman" w:eastAsia="Times New Roman" w:hAnsi="Times New Roman"/>
          <w:b/>
          <w:sz w:val="23"/>
        </w:rPr>
      </w:pPr>
    </w:p>
    <w:p w:rsidR="00BF1F16" w:rsidRDefault="00BF1F16" w:rsidP="00BF1F16">
      <w:pPr>
        <w:spacing w:line="227" w:lineRule="auto"/>
        <w:ind w:left="2"/>
        <w:jc w:val="both"/>
        <w:rPr>
          <w:rFonts w:ascii="Times New Roman" w:eastAsia="Times New Roman" w:hAnsi="Times New Roman"/>
          <w:sz w:val="24"/>
        </w:rPr>
      </w:pPr>
      <w:r>
        <w:rPr>
          <w:rFonts w:ascii="Times New Roman" w:eastAsia="Times New Roman" w:hAnsi="Times New Roman"/>
          <w:sz w:val="24"/>
        </w:rPr>
        <w:t>Dalam teori atribusi menjelaskan bahwa tindakan seorang pemimpin maupun orang yang diberikan wewenang dipengaruhi oleh atribut penyebab (Green and Mitchell, dalam Gifandi, 2011). Dengan adanya pengendalian internal maka tindakan tidak etis akan berkurang. Jika keefektifan pengendalian internal tinggi maka perilaku tidak etis akan menurun.</w:t>
      </w:r>
    </w:p>
    <w:p w:rsidR="00BF1F16" w:rsidRDefault="00BF1F16" w:rsidP="00BF1F16">
      <w:pPr>
        <w:spacing w:line="7" w:lineRule="exact"/>
        <w:rPr>
          <w:rFonts w:ascii="Times New Roman" w:eastAsia="Times New Roman" w:hAnsi="Times New Roman"/>
          <w:b/>
          <w:sz w:val="23"/>
        </w:rPr>
      </w:pPr>
    </w:p>
    <w:p w:rsidR="00BF1F16" w:rsidRDefault="00BF1F16" w:rsidP="00BF1F16">
      <w:pPr>
        <w:numPr>
          <w:ilvl w:val="0"/>
          <w:numId w:val="5"/>
        </w:numPr>
        <w:tabs>
          <w:tab w:val="left" w:pos="362"/>
        </w:tabs>
        <w:spacing w:line="0" w:lineRule="atLeast"/>
        <w:ind w:left="362" w:hanging="362"/>
        <w:jc w:val="both"/>
        <w:rPr>
          <w:rFonts w:ascii="Times New Roman" w:eastAsia="Times New Roman" w:hAnsi="Times New Roman"/>
          <w:b/>
          <w:sz w:val="24"/>
        </w:rPr>
      </w:pPr>
      <w:r>
        <w:rPr>
          <w:rFonts w:ascii="Times New Roman" w:eastAsia="Times New Roman" w:hAnsi="Times New Roman"/>
          <w:b/>
          <w:sz w:val="24"/>
        </w:rPr>
        <w:t>Sistem Pengendalian Intern</w:t>
      </w:r>
    </w:p>
    <w:p w:rsidR="00BF1F16" w:rsidRDefault="00BF1F16" w:rsidP="00BF1F16">
      <w:pPr>
        <w:spacing w:line="53" w:lineRule="exact"/>
        <w:rPr>
          <w:rFonts w:ascii="Times New Roman" w:eastAsia="Times New Roman" w:hAnsi="Times New Roman"/>
        </w:rPr>
      </w:pPr>
    </w:p>
    <w:p w:rsidR="00BF1F16" w:rsidRDefault="00BF1F16" w:rsidP="00BF1F16">
      <w:pPr>
        <w:spacing w:line="227" w:lineRule="auto"/>
        <w:ind w:left="2" w:firstLine="720"/>
        <w:jc w:val="both"/>
        <w:rPr>
          <w:rFonts w:ascii="Times New Roman" w:eastAsia="Times New Roman" w:hAnsi="Times New Roman"/>
          <w:i/>
          <w:sz w:val="24"/>
        </w:rPr>
      </w:pPr>
      <w:r>
        <w:rPr>
          <w:rFonts w:ascii="Times New Roman" w:eastAsia="Times New Roman" w:hAnsi="Times New Roman"/>
          <w:sz w:val="24"/>
        </w:rPr>
        <w:t xml:space="preserve">Keandalan Pelaporan Keuangan adalah bagian dari tujuan Sistem Pengendalian Intern.Menurut COSO (Committee of Sponsoring Organizations of the Treadway Commission) (2013) ada tiga tujuan Sistem Pengendalian Intern antara lain: 1. </w:t>
      </w:r>
      <w:r>
        <w:rPr>
          <w:rFonts w:ascii="Times New Roman" w:eastAsia="Times New Roman" w:hAnsi="Times New Roman"/>
          <w:i/>
          <w:sz w:val="24"/>
        </w:rPr>
        <w:t>Realibility of financial reporting; 2. Compliance with</w:t>
      </w:r>
      <w:r>
        <w:rPr>
          <w:rFonts w:ascii="Times New Roman" w:eastAsia="Times New Roman" w:hAnsi="Times New Roman"/>
          <w:sz w:val="24"/>
        </w:rPr>
        <w:t xml:space="preserve"> </w:t>
      </w:r>
      <w:r>
        <w:rPr>
          <w:rFonts w:ascii="Times New Roman" w:eastAsia="Times New Roman" w:hAnsi="Times New Roman"/>
          <w:i/>
          <w:sz w:val="24"/>
        </w:rPr>
        <w:t>laws and regulations; and 3. Effective and efficient operations</w:t>
      </w:r>
    </w:p>
    <w:p w:rsidR="00BF1F16" w:rsidRDefault="00BF1F16" w:rsidP="00BF1F16">
      <w:pPr>
        <w:spacing w:line="60" w:lineRule="exact"/>
        <w:rPr>
          <w:rFonts w:ascii="Times New Roman" w:eastAsia="Times New Roman" w:hAnsi="Times New Roman"/>
        </w:rPr>
      </w:pPr>
    </w:p>
    <w:p w:rsidR="00BF1F16" w:rsidRDefault="00BF1F16" w:rsidP="00BF1F16">
      <w:pPr>
        <w:spacing w:line="223" w:lineRule="auto"/>
        <w:ind w:left="2" w:firstLine="720"/>
        <w:jc w:val="both"/>
        <w:rPr>
          <w:rFonts w:ascii="Times New Roman" w:eastAsia="Times New Roman" w:hAnsi="Times New Roman"/>
          <w:sz w:val="24"/>
        </w:rPr>
      </w:pPr>
      <w:r>
        <w:rPr>
          <w:rFonts w:ascii="Times New Roman" w:eastAsia="Times New Roman" w:hAnsi="Times New Roman"/>
          <w:sz w:val="24"/>
        </w:rPr>
        <w:t>Sesuai dengan PP Nomor 60 Tahun 2008, SPIP terdiri dari lima unsur, yaitu: 1. Lingkungan Pengendalian, 2. Penilaian risiko, 3. Kegiatan pengendalian, 4. Informasi dan komunikasi, 5. Pemantauan pengendalian intern</w:t>
      </w:r>
    </w:p>
    <w:p w:rsidR="00BF1F16" w:rsidRDefault="00BF1F16" w:rsidP="00BF1F16">
      <w:pPr>
        <w:spacing w:line="5" w:lineRule="exact"/>
        <w:rPr>
          <w:rFonts w:ascii="Times New Roman" w:eastAsia="Times New Roman" w:hAnsi="Times New Roman"/>
        </w:rPr>
      </w:pPr>
    </w:p>
    <w:p w:rsidR="00BF1F16" w:rsidRDefault="00BF1F16" w:rsidP="00BF1F16">
      <w:pPr>
        <w:spacing w:line="0" w:lineRule="atLeast"/>
        <w:ind w:left="2"/>
        <w:rPr>
          <w:rFonts w:ascii="Times New Roman" w:eastAsia="Times New Roman" w:hAnsi="Times New Roman"/>
          <w:b/>
          <w:i/>
          <w:sz w:val="24"/>
        </w:rPr>
      </w:pPr>
      <w:r>
        <w:rPr>
          <w:rFonts w:ascii="Times New Roman" w:eastAsia="Times New Roman" w:hAnsi="Times New Roman"/>
          <w:b/>
          <w:sz w:val="24"/>
        </w:rPr>
        <w:t xml:space="preserve">2.3 Pemanfaatan </w:t>
      </w:r>
      <w:r>
        <w:rPr>
          <w:rFonts w:ascii="Times New Roman" w:eastAsia="Times New Roman" w:hAnsi="Times New Roman"/>
          <w:b/>
          <w:i/>
          <w:sz w:val="24"/>
        </w:rPr>
        <w:t>IT Governance</w:t>
      </w:r>
    </w:p>
    <w:p w:rsidR="00BF1F16" w:rsidRDefault="00BF1F16" w:rsidP="00BF1F16">
      <w:pPr>
        <w:spacing w:line="53" w:lineRule="exact"/>
        <w:rPr>
          <w:rFonts w:ascii="Times New Roman" w:eastAsia="Times New Roman" w:hAnsi="Times New Roman"/>
        </w:rPr>
      </w:pPr>
    </w:p>
    <w:p w:rsidR="00BF1F16" w:rsidRDefault="00BF1F16" w:rsidP="00BF1F16">
      <w:pPr>
        <w:spacing w:line="223" w:lineRule="auto"/>
        <w:ind w:left="2"/>
        <w:jc w:val="both"/>
        <w:rPr>
          <w:rFonts w:ascii="Times New Roman" w:eastAsia="Times New Roman" w:hAnsi="Times New Roman"/>
          <w:sz w:val="24"/>
        </w:rPr>
      </w:pPr>
      <w:r>
        <w:rPr>
          <w:rFonts w:ascii="Times New Roman" w:eastAsia="Times New Roman" w:hAnsi="Times New Roman"/>
          <w:sz w:val="24"/>
        </w:rPr>
        <w:t xml:space="preserve">Teknologi informasi meliputi komputer </w:t>
      </w:r>
      <w:r>
        <w:rPr>
          <w:rFonts w:ascii="Times New Roman" w:eastAsia="Times New Roman" w:hAnsi="Times New Roman"/>
          <w:i/>
          <w:sz w:val="24"/>
        </w:rPr>
        <w:t>(mainframe</w:t>
      </w:r>
      <w:r>
        <w:rPr>
          <w:rFonts w:ascii="Times New Roman" w:eastAsia="Times New Roman" w:hAnsi="Times New Roman"/>
          <w:sz w:val="24"/>
        </w:rPr>
        <w:t>, mini, micro), perangkat lunak (software), database, jaringan (internet, intranet), electronic commerce, dan jenis lainnya yang berhubungan dengan teknologi (Wilkinson et al., 2000).</w:t>
      </w:r>
    </w:p>
    <w:p w:rsidR="00BF1F16" w:rsidRDefault="00BF1F16" w:rsidP="00BF1F16">
      <w:pPr>
        <w:spacing w:line="59" w:lineRule="exact"/>
        <w:rPr>
          <w:rFonts w:ascii="Times New Roman" w:eastAsia="Times New Roman" w:hAnsi="Times New Roman"/>
        </w:rPr>
      </w:pPr>
    </w:p>
    <w:p w:rsidR="00BF1F16" w:rsidRDefault="00BF1F16" w:rsidP="00BF1F16">
      <w:pPr>
        <w:spacing w:line="223" w:lineRule="auto"/>
        <w:ind w:left="2" w:firstLine="720"/>
        <w:jc w:val="both"/>
        <w:rPr>
          <w:rFonts w:ascii="Times New Roman" w:eastAsia="Times New Roman" w:hAnsi="Times New Roman"/>
          <w:sz w:val="24"/>
        </w:rPr>
      </w:pPr>
      <w:r>
        <w:rPr>
          <w:rFonts w:ascii="Times New Roman" w:eastAsia="Times New Roman" w:hAnsi="Times New Roman"/>
          <w:sz w:val="24"/>
        </w:rPr>
        <w:t>Kewajiban pemanfaatan teknologi informasi oleh Pemerintah dan Pemerintah Daerah diatur dalam Peraturan Pemerintah No. 56 Tahun 2005 tentang Sistem Informasi Keuangan Daerah yang merupakan pengganti dari PP No. 11 Tahun 2001 tentang Informasi Keuangan Daerah.</w:t>
      </w:r>
    </w:p>
    <w:p w:rsidR="00BF1F16" w:rsidRDefault="00BF1F16" w:rsidP="00BF1F16">
      <w:pPr>
        <w:spacing w:line="5" w:lineRule="exact"/>
        <w:rPr>
          <w:rFonts w:ascii="Times New Roman" w:eastAsia="Times New Roman" w:hAnsi="Times New Roman"/>
        </w:rPr>
      </w:pPr>
    </w:p>
    <w:p w:rsidR="00BF1F16" w:rsidRDefault="00BF1F16" w:rsidP="00BF1F16">
      <w:pPr>
        <w:spacing w:line="0" w:lineRule="atLeast"/>
        <w:ind w:left="2"/>
        <w:rPr>
          <w:rFonts w:ascii="Times New Roman" w:eastAsia="Times New Roman" w:hAnsi="Times New Roman"/>
          <w:b/>
          <w:sz w:val="24"/>
        </w:rPr>
      </w:pPr>
      <w:r>
        <w:rPr>
          <w:rFonts w:ascii="Times New Roman" w:eastAsia="Times New Roman" w:hAnsi="Times New Roman"/>
          <w:b/>
          <w:sz w:val="24"/>
        </w:rPr>
        <w:t>2.4 Keandalan Laporan Keuangan</w:t>
      </w:r>
    </w:p>
    <w:p w:rsidR="00BF1F16" w:rsidRDefault="00BF1F16" w:rsidP="00BF1F16">
      <w:pPr>
        <w:spacing w:line="0" w:lineRule="atLeast"/>
        <w:ind w:left="2"/>
        <w:rPr>
          <w:rFonts w:ascii="Times New Roman" w:eastAsia="Times New Roman" w:hAnsi="Times New Roman"/>
          <w:b/>
          <w:sz w:val="24"/>
        </w:rPr>
        <w:sectPr w:rsidR="00BF1F16">
          <w:pgSz w:w="11900" w:h="16841"/>
          <w:pgMar w:top="710" w:right="840" w:bottom="1440" w:left="1138" w:header="0" w:footer="0" w:gutter="0"/>
          <w:cols w:space="0" w:equalWidth="0">
            <w:col w:w="9922"/>
          </w:cols>
          <w:docGrid w:linePitch="360"/>
        </w:sectPr>
      </w:pPr>
    </w:p>
    <w:p w:rsidR="00BF1F16" w:rsidRDefault="00BF1F16" w:rsidP="00BF1F16">
      <w:pPr>
        <w:spacing w:line="0" w:lineRule="atLeast"/>
        <w:ind w:left="9800"/>
        <w:rPr>
          <w:rFonts w:ascii="Times New Roman" w:eastAsia="Times New Roman" w:hAnsi="Times New Roman"/>
          <w:sz w:val="24"/>
        </w:rPr>
      </w:pPr>
      <w:bookmarkStart w:id="2" w:name="page7"/>
      <w:bookmarkEnd w:id="2"/>
      <w:r>
        <w:rPr>
          <w:rFonts w:ascii="Times New Roman" w:eastAsia="Times New Roman" w:hAnsi="Times New Roman"/>
          <w:sz w:val="24"/>
        </w:rPr>
        <w:lastRenderedPageBreak/>
        <w:t>4</w:t>
      </w:r>
    </w:p>
    <w:p w:rsidR="00BF1F16" w:rsidRDefault="00BF1F16" w:rsidP="00BF1F16">
      <w:pPr>
        <w:spacing w:line="334" w:lineRule="exact"/>
        <w:rPr>
          <w:rFonts w:ascii="Times New Roman" w:eastAsia="Times New Roman" w:hAnsi="Times New Roman"/>
        </w:rPr>
      </w:pPr>
    </w:p>
    <w:p w:rsidR="00BF1F16" w:rsidRDefault="00BF1F16" w:rsidP="00BF1F16">
      <w:pPr>
        <w:spacing w:line="229" w:lineRule="auto"/>
        <w:jc w:val="both"/>
        <w:rPr>
          <w:rFonts w:ascii="Times New Roman" w:eastAsia="Times New Roman" w:hAnsi="Times New Roman"/>
          <w:sz w:val="24"/>
        </w:rPr>
      </w:pPr>
      <w:r>
        <w:rPr>
          <w:rFonts w:ascii="Times New Roman" w:eastAsia="Times New Roman" w:hAnsi="Times New Roman"/>
          <w:sz w:val="24"/>
        </w:rPr>
        <w:t>Peraturan Pemerintah Nomor 71 Tahun 2010 tentang Standar Akuntansi Pemerintahan pada Lampiran I menyebutkan bahwa kriteria dan unsur-unsur pembentuk kualitas informasi yang menjadikan informasi dalam laporan keuangan pemerintah mempunyai nilai atau manfaat yang disebutkan dalam Kerangka Konseptual Akuntansi Pemerintahan terdiri dari: (a) Relevan, (b) Andal, (c) Dapat dibandingkan dan (d) Dapat dipahami.</w:t>
      </w:r>
    </w:p>
    <w:p w:rsidR="00BF1F16" w:rsidRDefault="00BF1F16" w:rsidP="00BF1F16">
      <w:pPr>
        <w:spacing w:line="64" w:lineRule="exact"/>
        <w:rPr>
          <w:rFonts w:ascii="Times New Roman" w:eastAsia="Times New Roman" w:hAnsi="Times New Roman"/>
        </w:rPr>
      </w:pPr>
    </w:p>
    <w:p w:rsidR="00BF1F16" w:rsidRDefault="00BF1F16" w:rsidP="00BF1F16">
      <w:pPr>
        <w:spacing w:line="231" w:lineRule="auto"/>
        <w:jc w:val="both"/>
        <w:rPr>
          <w:rFonts w:ascii="Times New Roman" w:eastAsia="Times New Roman" w:hAnsi="Times New Roman"/>
          <w:sz w:val="24"/>
        </w:rPr>
      </w:pPr>
      <w:r>
        <w:rPr>
          <w:rFonts w:ascii="Times New Roman" w:eastAsia="Times New Roman" w:hAnsi="Times New Roman"/>
          <w:sz w:val="24"/>
        </w:rPr>
        <w:t>Dan pada Paragraf ke 38 disana dijelaskan bahwal Laporan Keuangan dianggap andal jika Informasi dalam laporan keuangan bebas dari pengertian yang menyesatkan dan kesalahan material, menyajikan setiap fakta secara jujur, serta dapat diverifikasi. Informasi mungkin relevan, tetapi jika hakikat atau penyajiannya tidak dapat diandalkan maka penggunaan informasi tersebut secara potensial dapat menyesatkan. Informasi yang andal memenuhi karakteristik: (a) Penyajian Jujur, (b) Dapat Diverifikasi (</w:t>
      </w:r>
      <w:r>
        <w:rPr>
          <w:rFonts w:ascii="Times New Roman" w:eastAsia="Times New Roman" w:hAnsi="Times New Roman"/>
          <w:i/>
          <w:sz w:val="24"/>
        </w:rPr>
        <w:t>verifiability</w:t>
      </w:r>
      <w:r>
        <w:rPr>
          <w:rFonts w:ascii="Times New Roman" w:eastAsia="Times New Roman" w:hAnsi="Times New Roman"/>
          <w:sz w:val="24"/>
        </w:rPr>
        <w:t>), (c) Netralitas</w:t>
      </w:r>
    </w:p>
    <w:p w:rsidR="00BF1F16" w:rsidRDefault="00BF1F16" w:rsidP="00BF1F16">
      <w:pPr>
        <w:spacing w:line="9" w:lineRule="exact"/>
        <w:rPr>
          <w:rFonts w:ascii="Times New Roman" w:eastAsia="Times New Roman" w:hAnsi="Times New Roman"/>
        </w:rPr>
      </w:pPr>
    </w:p>
    <w:p w:rsidR="00BF1F16" w:rsidRDefault="00BF1F16" w:rsidP="00BF1F16">
      <w:pPr>
        <w:spacing w:line="0" w:lineRule="atLeast"/>
        <w:rPr>
          <w:rFonts w:ascii="Times New Roman" w:eastAsia="Times New Roman" w:hAnsi="Times New Roman"/>
          <w:b/>
          <w:sz w:val="24"/>
        </w:rPr>
      </w:pPr>
      <w:r>
        <w:rPr>
          <w:rFonts w:ascii="Times New Roman" w:eastAsia="Times New Roman" w:hAnsi="Times New Roman"/>
          <w:b/>
          <w:sz w:val="24"/>
        </w:rPr>
        <w:t>2.5 CobiT (</w:t>
      </w:r>
      <w:r>
        <w:rPr>
          <w:rFonts w:ascii="Times New Roman" w:eastAsia="Times New Roman" w:hAnsi="Times New Roman"/>
          <w:b/>
          <w:i/>
          <w:sz w:val="24"/>
        </w:rPr>
        <w:t>Control Objectives for Information and Related Technology</w:t>
      </w:r>
      <w:r>
        <w:rPr>
          <w:rFonts w:ascii="Times New Roman" w:eastAsia="Times New Roman" w:hAnsi="Times New Roman"/>
          <w:b/>
          <w:sz w:val="24"/>
        </w:rPr>
        <w:t>)</w:t>
      </w:r>
    </w:p>
    <w:p w:rsidR="00BF1F16" w:rsidRDefault="00BF1F16" w:rsidP="00BF1F16">
      <w:pPr>
        <w:spacing w:line="54" w:lineRule="exact"/>
        <w:rPr>
          <w:rFonts w:ascii="Times New Roman" w:eastAsia="Times New Roman" w:hAnsi="Times New Roman"/>
        </w:rPr>
      </w:pPr>
    </w:p>
    <w:p w:rsidR="00BF1F16" w:rsidRDefault="00BF1F16" w:rsidP="00BF1F16">
      <w:pPr>
        <w:spacing w:line="227" w:lineRule="auto"/>
        <w:jc w:val="both"/>
        <w:rPr>
          <w:rFonts w:ascii="Times New Roman" w:eastAsia="Times New Roman" w:hAnsi="Times New Roman"/>
          <w:sz w:val="24"/>
        </w:rPr>
      </w:pPr>
      <w:r>
        <w:rPr>
          <w:rFonts w:ascii="Times New Roman" w:eastAsia="Times New Roman" w:hAnsi="Times New Roman"/>
          <w:sz w:val="24"/>
        </w:rPr>
        <w:t xml:space="preserve">CobiT yaitu </w:t>
      </w:r>
      <w:r>
        <w:rPr>
          <w:rFonts w:ascii="Times New Roman" w:eastAsia="Times New Roman" w:hAnsi="Times New Roman"/>
          <w:i/>
          <w:sz w:val="24"/>
        </w:rPr>
        <w:t>Control Objectives for Information and Related Technology</w:t>
      </w:r>
      <w:r>
        <w:rPr>
          <w:rFonts w:ascii="Times New Roman" w:eastAsia="Times New Roman" w:hAnsi="Times New Roman"/>
          <w:sz w:val="24"/>
        </w:rPr>
        <w:t xml:space="preserve"> adalah sebuat kerangka tata kelola IT dan merupakan sekumpulan dokumentasi dan panduan yang mengarahkan pada IT governance yang dapat membantu auditor, manajemen, dan pengguna (user) untuk menjembatani pemisah antara resiko bisnis, kebutuhan kontrol, dan permasalahan-permasalahan teknis. (Isaca, 1992)</w:t>
      </w:r>
    </w:p>
    <w:p w:rsidR="00BF1F16" w:rsidRDefault="00BF1F16" w:rsidP="00BF1F16">
      <w:pPr>
        <w:spacing w:line="206" w:lineRule="exact"/>
        <w:rPr>
          <w:rFonts w:ascii="Times New Roman" w:eastAsia="Times New Roman" w:hAnsi="Times New Roman"/>
        </w:rPr>
      </w:pPr>
    </w:p>
    <w:p w:rsidR="00BF1F16" w:rsidRDefault="00BF1F16" w:rsidP="00BF1F16">
      <w:pPr>
        <w:spacing w:line="0" w:lineRule="atLeast"/>
        <w:rPr>
          <w:rFonts w:ascii="Times New Roman" w:eastAsia="Times New Roman" w:hAnsi="Times New Roman"/>
          <w:b/>
          <w:sz w:val="24"/>
        </w:rPr>
      </w:pPr>
      <w:r>
        <w:rPr>
          <w:rFonts w:ascii="Times New Roman" w:eastAsia="Times New Roman" w:hAnsi="Times New Roman"/>
          <w:b/>
          <w:sz w:val="24"/>
        </w:rPr>
        <w:t>3. KERANGKA KONSEPTUAL PENELITIAN</w:t>
      </w:r>
    </w:p>
    <w:p w:rsidR="00BF1F16" w:rsidRDefault="00BF1F16" w:rsidP="00BF1F16">
      <w:pPr>
        <w:spacing w:line="0" w:lineRule="atLeast"/>
        <w:rPr>
          <w:rFonts w:ascii="Times New Roman" w:eastAsia="Times New Roman" w:hAnsi="Times New Roman"/>
          <w:b/>
          <w:sz w:val="24"/>
        </w:rPr>
      </w:pPr>
      <w:r>
        <w:rPr>
          <w:rFonts w:ascii="Times New Roman" w:eastAsia="Times New Roman" w:hAnsi="Times New Roman"/>
          <w:b/>
          <w:sz w:val="24"/>
        </w:rPr>
        <w:t>3.1 Kerangka Konseptual Penelitian</w:t>
      </w:r>
    </w:p>
    <w:p w:rsidR="00BF1F16" w:rsidRDefault="00BF1F16" w:rsidP="00BF1F16">
      <w:pPr>
        <w:spacing w:line="53" w:lineRule="exact"/>
        <w:rPr>
          <w:rFonts w:ascii="Times New Roman" w:eastAsia="Times New Roman" w:hAnsi="Times New Roman"/>
        </w:rPr>
      </w:pPr>
    </w:p>
    <w:p w:rsidR="00BF1F16" w:rsidRDefault="00BF1F16" w:rsidP="00BF1F16">
      <w:pPr>
        <w:spacing w:line="214" w:lineRule="auto"/>
        <w:ind w:firstLine="720"/>
        <w:jc w:val="both"/>
        <w:rPr>
          <w:rFonts w:ascii="Times New Roman" w:eastAsia="Times New Roman" w:hAnsi="Times New Roman"/>
          <w:sz w:val="24"/>
        </w:rPr>
      </w:pPr>
      <w:r>
        <w:rPr>
          <w:rFonts w:ascii="Times New Roman" w:eastAsia="Times New Roman" w:hAnsi="Times New Roman"/>
          <w:sz w:val="24"/>
        </w:rPr>
        <w:t>Untuk lebih menyederhanakan kerangka pemikiran tersebut maka dibuatlah kerangka konseptual seperti pada gambar 3.1 dibawah ini:</w:t>
      </w:r>
    </w:p>
    <w:p w:rsidR="00BF1F16" w:rsidRDefault="00BF1F16" w:rsidP="00BF1F16">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9264" behindDoc="1" locked="0" layoutInCell="0" allowOverlap="1">
            <wp:simplePos x="0" y="0"/>
            <wp:positionH relativeFrom="column">
              <wp:posOffset>17780</wp:posOffset>
            </wp:positionH>
            <wp:positionV relativeFrom="paragraph">
              <wp:posOffset>6985</wp:posOffset>
            </wp:positionV>
            <wp:extent cx="6459855" cy="3571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9855" cy="3571240"/>
                    </a:xfrm>
                    <a:prstGeom prst="rect">
                      <a:avLst/>
                    </a:prstGeom>
                    <a:noFill/>
                  </pic:spPr>
                </pic:pic>
              </a:graphicData>
            </a:graphic>
            <wp14:sizeRelH relativeFrom="page">
              <wp14:pctWidth>0</wp14:pctWidth>
            </wp14:sizeRelH>
            <wp14:sizeRelV relativeFrom="page">
              <wp14:pctHeight>0</wp14:pctHeight>
            </wp14:sizeRelV>
          </wp:anchor>
        </w:drawing>
      </w: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00" w:lineRule="exact"/>
        <w:rPr>
          <w:rFonts w:ascii="Times New Roman" w:eastAsia="Times New Roman" w:hAnsi="Times New Roman"/>
        </w:rPr>
      </w:pPr>
    </w:p>
    <w:p w:rsidR="00BF1F16" w:rsidRDefault="00BF1F16" w:rsidP="00BF1F16">
      <w:pPr>
        <w:spacing w:line="235" w:lineRule="exact"/>
        <w:rPr>
          <w:rFonts w:ascii="Times New Roman" w:eastAsia="Times New Roman" w:hAnsi="Times New Roman"/>
        </w:rPr>
      </w:pPr>
    </w:p>
    <w:p w:rsidR="00BF1F16" w:rsidRDefault="00BF1F16" w:rsidP="00BF1F16">
      <w:pPr>
        <w:spacing w:line="0" w:lineRule="atLeast"/>
        <w:ind w:left="3540"/>
        <w:rPr>
          <w:rFonts w:ascii="Times New Roman" w:eastAsia="Times New Roman" w:hAnsi="Times New Roman"/>
          <w:sz w:val="24"/>
        </w:rPr>
      </w:pPr>
      <w:r>
        <w:rPr>
          <w:rFonts w:ascii="Times New Roman" w:eastAsia="Times New Roman" w:hAnsi="Times New Roman"/>
          <w:sz w:val="24"/>
        </w:rPr>
        <w:t>Sumber : Data Olahan (2014)</w:t>
      </w:r>
    </w:p>
    <w:p w:rsidR="00BF1F16" w:rsidRDefault="00BF1F16" w:rsidP="00BF1F16">
      <w:pPr>
        <w:spacing w:line="281" w:lineRule="exact"/>
        <w:rPr>
          <w:rFonts w:ascii="Times New Roman" w:eastAsia="Times New Roman" w:hAnsi="Times New Roman"/>
        </w:rPr>
      </w:pPr>
    </w:p>
    <w:p w:rsidR="00BF1F16" w:rsidRDefault="00BF1F16" w:rsidP="00BF1F16">
      <w:pPr>
        <w:spacing w:line="0" w:lineRule="atLeast"/>
        <w:rPr>
          <w:rFonts w:ascii="Times New Roman" w:eastAsia="Times New Roman" w:hAnsi="Times New Roman"/>
          <w:b/>
          <w:sz w:val="24"/>
        </w:rPr>
      </w:pPr>
      <w:r>
        <w:rPr>
          <w:rFonts w:ascii="Times New Roman" w:eastAsia="Times New Roman" w:hAnsi="Times New Roman"/>
          <w:b/>
          <w:sz w:val="24"/>
        </w:rPr>
        <w:t>3.2 Proposisi</w:t>
      </w:r>
    </w:p>
    <w:p w:rsidR="00BF1F16" w:rsidRDefault="00BF1F16" w:rsidP="00BF1F16">
      <w:pPr>
        <w:spacing w:line="62" w:lineRule="exact"/>
        <w:rPr>
          <w:rFonts w:ascii="Times New Roman" w:eastAsia="Times New Roman" w:hAnsi="Times New Roman"/>
        </w:rPr>
      </w:pPr>
    </w:p>
    <w:p w:rsidR="00BF1F16" w:rsidRDefault="00BF1F16" w:rsidP="00BF1F16">
      <w:pPr>
        <w:spacing w:line="213" w:lineRule="auto"/>
        <w:ind w:right="620"/>
        <w:rPr>
          <w:rFonts w:ascii="Times New Roman" w:eastAsia="Times New Roman" w:hAnsi="Times New Roman"/>
          <w:b/>
          <w:sz w:val="24"/>
        </w:rPr>
      </w:pPr>
      <w:r>
        <w:rPr>
          <w:rFonts w:ascii="Times New Roman" w:eastAsia="Times New Roman" w:hAnsi="Times New Roman"/>
          <w:b/>
          <w:sz w:val="24"/>
        </w:rPr>
        <w:t>1. Kelima Unsur Sistem Pengendalian Intern Pemerintah Mendukung Keandalan Laporan Keuangan Pemerintah Daerah</w:t>
      </w:r>
    </w:p>
    <w:p w:rsidR="00BF1F16" w:rsidRDefault="00BF1F16" w:rsidP="00BF1F16">
      <w:pPr>
        <w:spacing w:line="54" w:lineRule="exact"/>
        <w:rPr>
          <w:rFonts w:ascii="Times New Roman" w:eastAsia="Times New Roman" w:hAnsi="Times New Roman"/>
        </w:rPr>
      </w:pPr>
    </w:p>
    <w:p w:rsidR="00BF1F16" w:rsidRDefault="00BF1F16" w:rsidP="00BF1F16">
      <w:pPr>
        <w:spacing w:line="223" w:lineRule="auto"/>
        <w:ind w:firstLine="720"/>
        <w:jc w:val="both"/>
        <w:rPr>
          <w:rFonts w:ascii="Times New Roman" w:eastAsia="Times New Roman" w:hAnsi="Times New Roman"/>
          <w:sz w:val="24"/>
        </w:rPr>
      </w:pPr>
      <w:r>
        <w:rPr>
          <w:rFonts w:ascii="Times New Roman" w:eastAsia="Times New Roman" w:hAnsi="Times New Roman"/>
          <w:sz w:val="24"/>
        </w:rPr>
        <w:t xml:space="preserve">Pengendalian intern terdiri atas lima unsur yang meliputi : (1) </w:t>
      </w:r>
      <w:r>
        <w:rPr>
          <w:rFonts w:ascii="Times New Roman" w:eastAsia="Times New Roman" w:hAnsi="Times New Roman"/>
          <w:i/>
          <w:sz w:val="24"/>
        </w:rPr>
        <w:t>Control environment</w:t>
      </w:r>
      <w:r>
        <w:rPr>
          <w:rFonts w:ascii="Times New Roman" w:eastAsia="Times New Roman" w:hAnsi="Times New Roman"/>
          <w:sz w:val="24"/>
        </w:rPr>
        <w:t xml:space="preserve">; (2) </w:t>
      </w:r>
      <w:r>
        <w:rPr>
          <w:rFonts w:ascii="Times New Roman" w:eastAsia="Times New Roman" w:hAnsi="Times New Roman"/>
          <w:i/>
          <w:sz w:val="24"/>
        </w:rPr>
        <w:t>Risk</w:t>
      </w:r>
      <w:r>
        <w:rPr>
          <w:rFonts w:ascii="Times New Roman" w:eastAsia="Times New Roman" w:hAnsi="Times New Roman"/>
          <w:sz w:val="24"/>
        </w:rPr>
        <w:t xml:space="preserve"> </w:t>
      </w:r>
      <w:r>
        <w:rPr>
          <w:rFonts w:ascii="Times New Roman" w:eastAsia="Times New Roman" w:hAnsi="Times New Roman"/>
          <w:i/>
          <w:sz w:val="24"/>
        </w:rPr>
        <w:t>assesment</w:t>
      </w:r>
      <w:r>
        <w:rPr>
          <w:rFonts w:ascii="Times New Roman" w:eastAsia="Times New Roman" w:hAnsi="Times New Roman"/>
          <w:sz w:val="24"/>
        </w:rPr>
        <w:t>; (3)</w:t>
      </w:r>
      <w:r>
        <w:rPr>
          <w:rFonts w:ascii="Times New Roman" w:eastAsia="Times New Roman" w:hAnsi="Times New Roman"/>
          <w:i/>
          <w:sz w:val="24"/>
        </w:rPr>
        <w:t xml:space="preserve"> Control activities</w:t>
      </w:r>
      <w:r>
        <w:rPr>
          <w:rFonts w:ascii="Times New Roman" w:eastAsia="Times New Roman" w:hAnsi="Times New Roman"/>
          <w:sz w:val="24"/>
        </w:rPr>
        <w:t>; (4)</w:t>
      </w:r>
      <w:r>
        <w:rPr>
          <w:rFonts w:ascii="Times New Roman" w:eastAsia="Times New Roman" w:hAnsi="Times New Roman"/>
          <w:i/>
          <w:sz w:val="24"/>
        </w:rPr>
        <w:t xml:space="preserve"> Information and communication</w:t>
      </w:r>
      <w:r>
        <w:rPr>
          <w:rFonts w:ascii="Times New Roman" w:eastAsia="Times New Roman" w:hAnsi="Times New Roman"/>
          <w:sz w:val="24"/>
        </w:rPr>
        <w:t>; (5)</w:t>
      </w:r>
      <w:r>
        <w:rPr>
          <w:rFonts w:ascii="Times New Roman" w:eastAsia="Times New Roman" w:hAnsi="Times New Roman"/>
          <w:i/>
          <w:sz w:val="24"/>
        </w:rPr>
        <w:t xml:space="preserve"> Monitoring </w:t>
      </w:r>
      <w:r>
        <w:rPr>
          <w:rFonts w:ascii="Times New Roman" w:eastAsia="Times New Roman" w:hAnsi="Times New Roman"/>
          <w:sz w:val="24"/>
        </w:rPr>
        <w:t>(COSO, 2009 ;</w:t>
      </w:r>
      <w:r>
        <w:rPr>
          <w:rFonts w:ascii="Times New Roman" w:eastAsia="Times New Roman" w:hAnsi="Times New Roman"/>
          <w:i/>
          <w:sz w:val="24"/>
        </w:rPr>
        <w:t xml:space="preserve"> </w:t>
      </w:r>
      <w:r>
        <w:rPr>
          <w:rFonts w:ascii="Times New Roman" w:eastAsia="Times New Roman" w:hAnsi="Times New Roman"/>
          <w:sz w:val="24"/>
        </w:rPr>
        <w:t>Arens et.al., 2010 ; PP No. 60/2008).</w:t>
      </w:r>
    </w:p>
    <w:p w:rsidR="00BF1F16" w:rsidRDefault="00BF1F16" w:rsidP="00BF1F16">
      <w:pPr>
        <w:spacing w:line="223" w:lineRule="auto"/>
        <w:ind w:firstLine="720"/>
        <w:jc w:val="both"/>
        <w:rPr>
          <w:rFonts w:ascii="Times New Roman" w:eastAsia="Times New Roman" w:hAnsi="Times New Roman"/>
          <w:sz w:val="24"/>
        </w:rPr>
        <w:sectPr w:rsidR="00BF1F16">
          <w:pgSz w:w="11900" w:h="16841"/>
          <w:pgMar w:top="710" w:right="840" w:bottom="1440" w:left="1140" w:header="0" w:footer="0" w:gutter="0"/>
          <w:cols w:space="0" w:equalWidth="0">
            <w:col w:w="9920"/>
          </w:cols>
          <w:docGrid w:linePitch="360"/>
        </w:sectPr>
      </w:pPr>
    </w:p>
    <w:p w:rsidR="00BF1F16" w:rsidRDefault="00BF1F16" w:rsidP="00BF1F16">
      <w:pPr>
        <w:spacing w:line="0" w:lineRule="atLeast"/>
        <w:ind w:left="9802"/>
        <w:rPr>
          <w:rFonts w:ascii="Times New Roman" w:eastAsia="Times New Roman" w:hAnsi="Times New Roman"/>
          <w:sz w:val="24"/>
        </w:rPr>
      </w:pPr>
      <w:bookmarkStart w:id="3" w:name="page8"/>
      <w:bookmarkEnd w:id="3"/>
      <w:r>
        <w:rPr>
          <w:rFonts w:ascii="Times New Roman" w:eastAsia="Times New Roman" w:hAnsi="Times New Roman"/>
          <w:sz w:val="24"/>
        </w:rPr>
        <w:lastRenderedPageBreak/>
        <w:t>5</w:t>
      </w:r>
    </w:p>
    <w:p w:rsidR="00BF1F16" w:rsidRDefault="00BF1F16" w:rsidP="00BF1F16">
      <w:pPr>
        <w:spacing w:line="334" w:lineRule="exact"/>
        <w:rPr>
          <w:rFonts w:ascii="Times New Roman" w:eastAsia="Times New Roman" w:hAnsi="Times New Roman"/>
        </w:rPr>
      </w:pPr>
    </w:p>
    <w:p w:rsidR="00BF1F16" w:rsidRDefault="00BF1F16" w:rsidP="00BF1F16">
      <w:pPr>
        <w:spacing w:line="234" w:lineRule="auto"/>
        <w:ind w:left="2" w:firstLine="720"/>
        <w:jc w:val="both"/>
        <w:rPr>
          <w:rFonts w:ascii="Times New Roman" w:eastAsia="Times New Roman" w:hAnsi="Times New Roman"/>
          <w:sz w:val="24"/>
        </w:rPr>
      </w:pPr>
      <w:r>
        <w:rPr>
          <w:rFonts w:ascii="Times New Roman" w:eastAsia="Times New Roman" w:hAnsi="Times New Roman"/>
          <w:sz w:val="24"/>
        </w:rPr>
        <w:t>Melalui Peraturan Pemerintah Nomor 60 Tahun 2008 pemerintah menetapkan adanya suatu sistem pengendalian intern yang harus dilaksanakan, baik pada tingkat pemerintah pusat maupun daerah. Sistem pengendalian intern dimaksud adalah suatu proses yang integral pada tindakan dan kegiatan yang dilakukan secara terus menerus oleh pimpinan dan seluruh pegawai untuk memberikan keyakinan memadai atas tercapainya tujuan organisasi melalui kegiatan yang efektif dan efisien, keandalan pelaporan keuangan, pengamanan aset negara, dan ketaatan terhadap peraturan perundang-undangan (Peraturan Pemerintah No. 60 Tahun 2008 tentang Sistem Pengendalian Intern Pemerintah). Dengan demikian pengendalian intern yang memadai akan menciptakan tercapainya kualitas laporan keuangan yang baik.</w:t>
      </w:r>
    </w:p>
    <w:p w:rsidR="00BF1F16" w:rsidRDefault="00BF1F16" w:rsidP="00BF1F16">
      <w:pPr>
        <w:spacing w:line="9" w:lineRule="exact"/>
        <w:rPr>
          <w:rFonts w:ascii="Times New Roman" w:eastAsia="Times New Roman" w:hAnsi="Times New Roman"/>
        </w:rPr>
      </w:pPr>
    </w:p>
    <w:p w:rsidR="00BF1F16" w:rsidRDefault="00BF1F16" w:rsidP="00BF1F16">
      <w:pPr>
        <w:spacing w:line="0" w:lineRule="atLeast"/>
        <w:ind w:left="2"/>
        <w:rPr>
          <w:rFonts w:ascii="Times New Roman" w:eastAsia="Times New Roman" w:hAnsi="Times New Roman"/>
          <w:b/>
          <w:sz w:val="24"/>
        </w:rPr>
      </w:pPr>
      <w:r>
        <w:rPr>
          <w:rFonts w:ascii="Times New Roman" w:eastAsia="Times New Roman" w:hAnsi="Times New Roman"/>
          <w:b/>
          <w:sz w:val="24"/>
        </w:rPr>
        <w:t xml:space="preserve">2. </w:t>
      </w:r>
      <w:r>
        <w:rPr>
          <w:rFonts w:ascii="Times New Roman" w:eastAsia="Times New Roman" w:hAnsi="Times New Roman"/>
          <w:b/>
          <w:i/>
          <w:sz w:val="24"/>
        </w:rPr>
        <w:t>IT Governance</w:t>
      </w:r>
      <w:r>
        <w:rPr>
          <w:rFonts w:ascii="Times New Roman" w:eastAsia="Times New Roman" w:hAnsi="Times New Roman"/>
          <w:b/>
          <w:sz w:val="24"/>
        </w:rPr>
        <w:t xml:space="preserve"> Mendukung Keandalan Laporan Keuangan Pemerintah Daerah.</w:t>
      </w:r>
    </w:p>
    <w:p w:rsidR="00BF1F16" w:rsidRDefault="00BF1F16" w:rsidP="00BF1F16">
      <w:pPr>
        <w:spacing w:line="53" w:lineRule="exact"/>
        <w:rPr>
          <w:rFonts w:ascii="Times New Roman" w:eastAsia="Times New Roman" w:hAnsi="Times New Roman"/>
        </w:rPr>
      </w:pPr>
    </w:p>
    <w:p w:rsidR="00BF1F16" w:rsidRDefault="00BF1F16" w:rsidP="00BF1F16">
      <w:pPr>
        <w:spacing w:line="231" w:lineRule="auto"/>
        <w:ind w:left="2" w:firstLine="720"/>
        <w:jc w:val="both"/>
        <w:rPr>
          <w:rFonts w:ascii="Times New Roman" w:eastAsia="Times New Roman" w:hAnsi="Times New Roman"/>
          <w:sz w:val="24"/>
        </w:rPr>
      </w:pPr>
      <w:r>
        <w:rPr>
          <w:rFonts w:ascii="Times New Roman" w:eastAsia="Times New Roman" w:hAnsi="Times New Roman"/>
          <w:sz w:val="24"/>
        </w:rPr>
        <w:t>Menurut Indriasari dan Nahartyo (2008) menyatakan bahwa perkembangan teknologi informasi tidak hanya dimanfaatkan pada organisasi bisnis tetapi juga pada organisasi sektor publik, termasuk pemerintahan. Teknologi informasi menunjukkan bahwa pengolahan data dengan memanfaatkan teknologi informasi (komputer dan jaringan) memberikan banyak keunggulan baik dari sisi keakuratan/ketepatan hasil operasi maupun predikatnya sebagai mesin multiguna. Pemanfaatan teknologi informasi juga mengurangi kesalahan yang terjadi.</w:t>
      </w:r>
    </w:p>
    <w:p w:rsidR="00BF1F16" w:rsidRDefault="00BF1F16" w:rsidP="00BF1F16">
      <w:pPr>
        <w:spacing w:line="63" w:lineRule="exact"/>
        <w:rPr>
          <w:rFonts w:ascii="Times New Roman" w:eastAsia="Times New Roman" w:hAnsi="Times New Roman"/>
        </w:rPr>
      </w:pPr>
    </w:p>
    <w:p w:rsidR="00BF1F16" w:rsidRDefault="00BF1F16" w:rsidP="00BF1F16">
      <w:pPr>
        <w:spacing w:line="232" w:lineRule="auto"/>
        <w:ind w:left="2" w:firstLine="720"/>
        <w:jc w:val="both"/>
        <w:rPr>
          <w:rFonts w:ascii="Times New Roman" w:eastAsia="Times New Roman" w:hAnsi="Times New Roman"/>
          <w:sz w:val="24"/>
        </w:rPr>
      </w:pPr>
      <w:r>
        <w:rPr>
          <w:rFonts w:ascii="Times New Roman" w:eastAsia="Times New Roman" w:hAnsi="Times New Roman"/>
          <w:sz w:val="24"/>
        </w:rPr>
        <w:t>Kemajuan dalam teknologi komputer mempunyai dampak luar biasa pada seluruh aspek kegiatan usaha. Dalam sistem akuntansi manual, data sebagai masukan (input) diproses menjadi informasi sebagai keluaran (output) dengan menggunakan tangan. Pada sistem akuntansi yang berkomputer atau yang lebih sering disebut Pemrosesan Data Elektronik (PDE), data sebagai input juga diproses menjadi informasi sebagai output. Keuntungan yang dapat dilihat secara jelas dari penggunaan komputer ini adalah kecepatan, ketepatan, dan kemudian akuntansi (Banker et al., 2002, dikutip dari Setyawardani, 2007, h.85).</w:t>
      </w:r>
    </w:p>
    <w:p w:rsidR="00BF1F16" w:rsidRDefault="00BF1F16" w:rsidP="00BF1F16">
      <w:pPr>
        <w:spacing w:line="12" w:lineRule="exact"/>
        <w:rPr>
          <w:rFonts w:ascii="Times New Roman" w:eastAsia="Times New Roman" w:hAnsi="Times New Roman"/>
        </w:rPr>
      </w:pPr>
    </w:p>
    <w:p w:rsidR="00BF1F16" w:rsidRDefault="00BF1F16" w:rsidP="00BF1F16">
      <w:pPr>
        <w:spacing w:line="0" w:lineRule="atLeast"/>
        <w:ind w:left="2"/>
        <w:rPr>
          <w:rFonts w:ascii="Times New Roman" w:eastAsia="Times New Roman" w:hAnsi="Times New Roman"/>
          <w:b/>
          <w:sz w:val="24"/>
        </w:rPr>
      </w:pPr>
      <w:r>
        <w:rPr>
          <w:rFonts w:ascii="Times New Roman" w:eastAsia="Times New Roman" w:hAnsi="Times New Roman"/>
          <w:b/>
          <w:sz w:val="24"/>
        </w:rPr>
        <w:t>4. Metode Penelitian</w:t>
      </w:r>
    </w:p>
    <w:p w:rsidR="00BF1F16" w:rsidRDefault="00BF1F16" w:rsidP="00BF1F16">
      <w:pPr>
        <w:spacing w:line="0" w:lineRule="atLeast"/>
        <w:ind w:left="2"/>
        <w:rPr>
          <w:rFonts w:ascii="Times New Roman" w:eastAsia="Times New Roman" w:hAnsi="Times New Roman"/>
          <w:b/>
          <w:sz w:val="24"/>
        </w:rPr>
      </w:pPr>
      <w:r>
        <w:rPr>
          <w:rFonts w:ascii="Times New Roman" w:eastAsia="Times New Roman" w:hAnsi="Times New Roman"/>
          <w:b/>
          <w:sz w:val="24"/>
        </w:rPr>
        <w:t>4.1 Jenis dan Sumber Data</w:t>
      </w:r>
    </w:p>
    <w:p w:rsidR="00BF1F16" w:rsidRDefault="00BF1F16" w:rsidP="00BF1F16">
      <w:pPr>
        <w:spacing w:line="53" w:lineRule="exact"/>
        <w:rPr>
          <w:rFonts w:ascii="Times New Roman" w:eastAsia="Times New Roman" w:hAnsi="Times New Roman"/>
        </w:rPr>
      </w:pPr>
    </w:p>
    <w:p w:rsidR="00BF1F16" w:rsidRDefault="00BF1F16" w:rsidP="00BF1F16">
      <w:pPr>
        <w:spacing w:line="214" w:lineRule="auto"/>
        <w:ind w:left="2" w:firstLine="720"/>
        <w:jc w:val="both"/>
        <w:rPr>
          <w:rFonts w:ascii="Times New Roman" w:eastAsia="Times New Roman" w:hAnsi="Times New Roman"/>
          <w:sz w:val="24"/>
        </w:rPr>
      </w:pPr>
      <w:r>
        <w:rPr>
          <w:rFonts w:ascii="Times New Roman" w:eastAsia="Times New Roman" w:hAnsi="Times New Roman"/>
          <w:sz w:val="24"/>
        </w:rPr>
        <w:t>Berdasarkan sumber pengambilannya, data dibedakan atas dua, yaitu data primer dan data sekunder (Hasan , 2008, dikutip dari Iskandar, 2013, h.204)</w:t>
      </w:r>
    </w:p>
    <w:p w:rsidR="00BF1F16" w:rsidRDefault="00BF1F16" w:rsidP="00BF1F16">
      <w:pPr>
        <w:spacing w:line="60" w:lineRule="exact"/>
        <w:rPr>
          <w:rFonts w:ascii="Times New Roman" w:eastAsia="Times New Roman" w:hAnsi="Times New Roman"/>
        </w:rPr>
      </w:pPr>
    </w:p>
    <w:p w:rsidR="00BF1F16" w:rsidRDefault="00BF1F16" w:rsidP="00BF1F16">
      <w:pPr>
        <w:numPr>
          <w:ilvl w:val="0"/>
          <w:numId w:val="6"/>
        </w:numPr>
        <w:tabs>
          <w:tab w:val="left" w:pos="321"/>
        </w:tabs>
        <w:spacing w:line="223" w:lineRule="auto"/>
        <w:ind w:left="2" w:hanging="2"/>
        <w:jc w:val="both"/>
        <w:rPr>
          <w:rFonts w:ascii="Times New Roman" w:eastAsia="Times New Roman" w:hAnsi="Times New Roman"/>
          <w:sz w:val="24"/>
        </w:rPr>
      </w:pPr>
      <w:r>
        <w:rPr>
          <w:rFonts w:ascii="Times New Roman" w:eastAsia="Times New Roman" w:hAnsi="Times New Roman"/>
          <w:sz w:val="24"/>
        </w:rPr>
        <w:t>Data Primer; biasanya diperoleh dengan survei lapangan yang menggunakan semua metode pengumpulan data original (Kuncoro, 2003:127). Dalam penelitian ini, data primer berupa pertanyaan peneliti dan jawaban responden melalui kuesioner yang akan dibagikan kepada responden.</w:t>
      </w:r>
    </w:p>
    <w:p w:rsidR="00BF1F16" w:rsidRDefault="00BF1F16" w:rsidP="00BF1F16">
      <w:pPr>
        <w:spacing w:line="58" w:lineRule="exact"/>
        <w:rPr>
          <w:rFonts w:ascii="Times New Roman" w:eastAsia="Times New Roman" w:hAnsi="Times New Roman"/>
          <w:sz w:val="24"/>
        </w:rPr>
      </w:pPr>
    </w:p>
    <w:p w:rsidR="00BF1F16" w:rsidRDefault="00BF1F16" w:rsidP="00BF1F16">
      <w:pPr>
        <w:numPr>
          <w:ilvl w:val="0"/>
          <w:numId w:val="6"/>
        </w:numPr>
        <w:tabs>
          <w:tab w:val="left" w:pos="297"/>
        </w:tabs>
        <w:spacing w:line="227" w:lineRule="auto"/>
        <w:ind w:left="2" w:hanging="2"/>
        <w:jc w:val="both"/>
        <w:rPr>
          <w:rFonts w:ascii="Times New Roman" w:eastAsia="Times New Roman" w:hAnsi="Times New Roman"/>
          <w:sz w:val="24"/>
        </w:rPr>
      </w:pPr>
      <w:r>
        <w:rPr>
          <w:rFonts w:ascii="Times New Roman" w:eastAsia="Times New Roman" w:hAnsi="Times New Roman"/>
          <w:sz w:val="24"/>
        </w:rPr>
        <w:t>Data Sekunder; biasanya telah dikumpulkan oleh lembaga pengumpul data dan dipublikasikan kepada masyarakat pengguna data (Kuncoro, 2003:127). Dalam penelitian ini penulis mengambil data yang terkait relevan dengan masalah yang diangkat sebagai bahan dan materi dalam pembahasan dalam proposal ini.</w:t>
      </w:r>
    </w:p>
    <w:p w:rsidR="00BF1F16" w:rsidRDefault="00BF1F16" w:rsidP="00BF1F16">
      <w:pPr>
        <w:spacing w:line="7" w:lineRule="exact"/>
        <w:rPr>
          <w:rFonts w:ascii="Times New Roman" w:eastAsia="Times New Roman" w:hAnsi="Times New Roman"/>
          <w:sz w:val="24"/>
        </w:rPr>
      </w:pPr>
    </w:p>
    <w:p w:rsidR="00BF1F16" w:rsidRDefault="00BF1F16" w:rsidP="00BF1F16">
      <w:pPr>
        <w:spacing w:line="0" w:lineRule="atLeast"/>
        <w:ind w:left="2"/>
        <w:jc w:val="both"/>
        <w:rPr>
          <w:rFonts w:ascii="Times New Roman" w:eastAsia="Times New Roman" w:hAnsi="Times New Roman"/>
          <w:b/>
          <w:sz w:val="24"/>
        </w:rPr>
      </w:pPr>
      <w:r>
        <w:rPr>
          <w:rFonts w:ascii="Times New Roman" w:eastAsia="Times New Roman" w:hAnsi="Times New Roman"/>
          <w:b/>
          <w:sz w:val="24"/>
        </w:rPr>
        <w:t>4.2 Teknik Pengumpulan Data</w:t>
      </w:r>
    </w:p>
    <w:p w:rsidR="00BF1F16" w:rsidRDefault="00BF1F16" w:rsidP="00BF1F16">
      <w:pPr>
        <w:spacing w:line="53" w:lineRule="exact"/>
        <w:rPr>
          <w:rFonts w:ascii="Times New Roman" w:eastAsia="Times New Roman" w:hAnsi="Times New Roman"/>
          <w:sz w:val="24"/>
        </w:rPr>
      </w:pPr>
    </w:p>
    <w:p w:rsidR="00BF1F16" w:rsidRDefault="00BF1F16" w:rsidP="00BF1F16">
      <w:pPr>
        <w:spacing w:line="227" w:lineRule="auto"/>
        <w:ind w:left="2"/>
        <w:jc w:val="both"/>
        <w:rPr>
          <w:rFonts w:ascii="Times New Roman" w:eastAsia="Times New Roman" w:hAnsi="Times New Roman"/>
          <w:sz w:val="24"/>
        </w:rPr>
      </w:pPr>
      <w:r>
        <w:rPr>
          <w:rFonts w:ascii="Times New Roman" w:eastAsia="Times New Roman" w:hAnsi="Times New Roman"/>
          <w:sz w:val="24"/>
        </w:rPr>
        <w:t xml:space="preserve">Sesuai dengan bentuk pendekatan penelitian kualitatif dan dalam usaha memperoleh data dan informasi yang berkenaan dengan penelitian ini untuk dijadikan sebagai bahan atau materi pembahasan, maka pengumpulan data dilakukan dengan penelitian lapangan </w:t>
      </w:r>
      <w:r>
        <w:rPr>
          <w:rFonts w:ascii="Times New Roman" w:eastAsia="Times New Roman" w:hAnsi="Times New Roman"/>
          <w:i/>
          <w:sz w:val="24"/>
        </w:rPr>
        <w:t>(Field Research)</w:t>
      </w:r>
      <w:r>
        <w:rPr>
          <w:rFonts w:ascii="Times New Roman" w:eastAsia="Times New Roman" w:hAnsi="Times New Roman"/>
          <w:sz w:val="24"/>
        </w:rPr>
        <w:t xml:space="preserve"> yang menggunakan beberapa metode yaitu Observasi, Wawancara, Kuesioner.</w:t>
      </w:r>
    </w:p>
    <w:p w:rsidR="00BF1F16" w:rsidRDefault="00BF1F16" w:rsidP="00BF1F16">
      <w:pPr>
        <w:spacing w:line="6" w:lineRule="exact"/>
        <w:rPr>
          <w:rFonts w:ascii="Times New Roman" w:eastAsia="Times New Roman" w:hAnsi="Times New Roman"/>
          <w:sz w:val="24"/>
        </w:rPr>
      </w:pPr>
    </w:p>
    <w:p w:rsidR="00BF1F16" w:rsidRDefault="00BF1F16" w:rsidP="00BF1F16">
      <w:pPr>
        <w:spacing w:line="0" w:lineRule="atLeast"/>
        <w:ind w:left="2"/>
        <w:jc w:val="both"/>
        <w:rPr>
          <w:rFonts w:ascii="Times New Roman" w:eastAsia="Times New Roman" w:hAnsi="Times New Roman"/>
          <w:b/>
          <w:sz w:val="24"/>
        </w:rPr>
      </w:pPr>
      <w:r>
        <w:rPr>
          <w:rFonts w:ascii="Times New Roman" w:eastAsia="Times New Roman" w:hAnsi="Times New Roman"/>
          <w:b/>
          <w:sz w:val="24"/>
        </w:rPr>
        <w:t>4.3 Obyek dan Waktu Penelitian</w:t>
      </w:r>
    </w:p>
    <w:p w:rsidR="00BF1F16" w:rsidRDefault="00BF1F16" w:rsidP="00BF1F16">
      <w:pPr>
        <w:spacing w:line="53" w:lineRule="exact"/>
        <w:rPr>
          <w:rFonts w:ascii="Times New Roman" w:eastAsia="Times New Roman" w:hAnsi="Times New Roman"/>
          <w:sz w:val="24"/>
        </w:rPr>
      </w:pPr>
    </w:p>
    <w:p w:rsidR="00BF1F16" w:rsidRDefault="00BF1F16" w:rsidP="00BF1F16">
      <w:pPr>
        <w:spacing w:line="223" w:lineRule="auto"/>
        <w:ind w:left="2" w:firstLine="720"/>
        <w:jc w:val="both"/>
        <w:rPr>
          <w:rFonts w:ascii="Times New Roman" w:eastAsia="Times New Roman" w:hAnsi="Times New Roman"/>
          <w:sz w:val="24"/>
        </w:rPr>
      </w:pPr>
      <w:r>
        <w:rPr>
          <w:rFonts w:ascii="Times New Roman" w:eastAsia="Times New Roman" w:hAnsi="Times New Roman"/>
          <w:sz w:val="24"/>
        </w:rPr>
        <w:t>Obyek dalam penelitian ini mengambil lokasi di Dinas Pendapatan, Pengelolaan Keuangan dan Aset Daerah (DPPKAD) Kabupaten Minahasa Tenggara dengan waktu penelitian selama , 1 tahun 1 bulan yaitu mulai bulan September 2013 sampai dengan bulan Oktober 2014.</w:t>
      </w:r>
    </w:p>
    <w:p w:rsidR="00BF1F16" w:rsidRDefault="00BF1F16" w:rsidP="00BF1F16">
      <w:pPr>
        <w:spacing w:line="5" w:lineRule="exact"/>
        <w:rPr>
          <w:rFonts w:ascii="Times New Roman" w:eastAsia="Times New Roman" w:hAnsi="Times New Roman"/>
          <w:sz w:val="24"/>
        </w:rPr>
      </w:pPr>
    </w:p>
    <w:p w:rsidR="00BF1F16" w:rsidRDefault="00BF1F16" w:rsidP="00BF1F16">
      <w:pPr>
        <w:spacing w:line="0" w:lineRule="atLeast"/>
        <w:ind w:left="2"/>
        <w:jc w:val="both"/>
        <w:rPr>
          <w:rFonts w:ascii="Times New Roman" w:eastAsia="Times New Roman" w:hAnsi="Times New Roman"/>
          <w:b/>
          <w:sz w:val="24"/>
        </w:rPr>
      </w:pPr>
      <w:r>
        <w:rPr>
          <w:rFonts w:ascii="Times New Roman" w:eastAsia="Times New Roman" w:hAnsi="Times New Roman"/>
          <w:b/>
          <w:sz w:val="24"/>
        </w:rPr>
        <w:t>4.4 Populasi dan Sampel</w:t>
      </w:r>
    </w:p>
    <w:p w:rsidR="00BF1F16" w:rsidRDefault="00BF1F16" w:rsidP="00BF1F16">
      <w:pPr>
        <w:spacing w:line="53" w:lineRule="exact"/>
        <w:rPr>
          <w:rFonts w:ascii="Times New Roman" w:eastAsia="Times New Roman" w:hAnsi="Times New Roman"/>
          <w:sz w:val="24"/>
        </w:rPr>
      </w:pPr>
    </w:p>
    <w:p w:rsidR="00BF1F16" w:rsidRDefault="00BF1F16" w:rsidP="00BF1F16">
      <w:pPr>
        <w:spacing w:line="224" w:lineRule="auto"/>
        <w:ind w:left="2" w:right="20" w:firstLine="720"/>
        <w:jc w:val="both"/>
        <w:rPr>
          <w:rFonts w:ascii="Times New Roman" w:eastAsia="Times New Roman" w:hAnsi="Times New Roman"/>
          <w:sz w:val="23"/>
        </w:rPr>
      </w:pPr>
      <w:r>
        <w:rPr>
          <w:rFonts w:ascii="Times New Roman" w:eastAsia="Times New Roman" w:hAnsi="Times New Roman"/>
          <w:sz w:val="23"/>
        </w:rPr>
        <w:t>Populasi yang digunakan dalam penelitian ini adalah Satuan Kerja Perangkat Daerah (SKPD) di Kabupaten Minahasa Tenggara. Jumlah SKPD yang ada di Kabupaten Minahasa Tenggara sebanyak</w:t>
      </w:r>
    </w:p>
    <w:p w:rsidR="00BF1F16" w:rsidRDefault="00BF1F16" w:rsidP="00BF1F16">
      <w:pPr>
        <w:spacing w:line="58" w:lineRule="exact"/>
        <w:rPr>
          <w:rFonts w:ascii="Times New Roman" w:eastAsia="Times New Roman" w:hAnsi="Times New Roman"/>
          <w:sz w:val="24"/>
        </w:rPr>
      </w:pPr>
    </w:p>
    <w:p w:rsidR="00BF1F16" w:rsidRDefault="00BF1F16" w:rsidP="00BF1F16">
      <w:pPr>
        <w:numPr>
          <w:ilvl w:val="0"/>
          <w:numId w:val="7"/>
        </w:numPr>
        <w:tabs>
          <w:tab w:val="left" w:pos="326"/>
        </w:tabs>
        <w:spacing w:line="223" w:lineRule="auto"/>
        <w:ind w:left="2" w:hanging="2"/>
        <w:jc w:val="both"/>
        <w:rPr>
          <w:rFonts w:ascii="Times New Roman" w:eastAsia="Times New Roman" w:hAnsi="Times New Roman"/>
          <w:sz w:val="24"/>
        </w:rPr>
      </w:pPr>
      <w:r>
        <w:rPr>
          <w:rFonts w:ascii="Times New Roman" w:eastAsia="Times New Roman" w:hAnsi="Times New Roman"/>
          <w:sz w:val="24"/>
        </w:rPr>
        <w:t xml:space="preserve">SKPD. Sedangkan sampel penelitian akan dipilih dengan pendekatan </w:t>
      </w:r>
      <w:r>
        <w:rPr>
          <w:rFonts w:ascii="Times New Roman" w:eastAsia="Times New Roman" w:hAnsi="Times New Roman"/>
          <w:i/>
          <w:sz w:val="24"/>
        </w:rPr>
        <w:t>purposive sampling</w:t>
      </w:r>
      <w:r>
        <w:rPr>
          <w:rFonts w:ascii="Times New Roman" w:eastAsia="Times New Roman" w:hAnsi="Times New Roman"/>
          <w:sz w:val="24"/>
        </w:rPr>
        <w:t xml:space="preserve"> dimana menurut Margono (2004), pemilihan sekelompok subjek dalam </w:t>
      </w:r>
      <w:r>
        <w:rPr>
          <w:rFonts w:ascii="Times New Roman" w:eastAsia="Times New Roman" w:hAnsi="Times New Roman"/>
          <w:i/>
          <w:sz w:val="24"/>
        </w:rPr>
        <w:t>purposive sampling</w:t>
      </w:r>
      <w:r>
        <w:rPr>
          <w:rFonts w:ascii="Times New Roman" w:eastAsia="Times New Roman" w:hAnsi="Times New Roman"/>
          <w:sz w:val="24"/>
        </w:rPr>
        <w:t>, didasarkan atas ciri-ciri tertentu yang dipandang mempunyai sangkut paut yang erat dengan ciri-ciri populasi yang</w:t>
      </w:r>
    </w:p>
    <w:p w:rsidR="00BF1F16" w:rsidRDefault="00BF1F16" w:rsidP="00BF1F16">
      <w:pPr>
        <w:tabs>
          <w:tab w:val="left" w:pos="326"/>
        </w:tabs>
        <w:spacing w:line="223" w:lineRule="auto"/>
        <w:ind w:left="2" w:hanging="2"/>
        <w:jc w:val="both"/>
        <w:rPr>
          <w:rFonts w:ascii="Times New Roman" w:eastAsia="Times New Roman" w:hAnsi="Times New Roman"/>
          <w:sz w:val="24"/>
        </w:rPr>
        <w:sectPr w:rsidR="00BF1F16">
          <w:pgSz w:w="11900" w:h="16841"/>
          <w:pgMar w:top="710" w:right="840" w:bottom="1440" w:left="1138" w:header="0" w:footer="0" w:gutter="0"/>
          <w:cols w:space="0" w:equalWidth="0">
            <w:col w:w="9922"/>
          </w:cols>
          <w:docGrid w:linePitch="360"/>
        </w:sectPr>
      </w:pPr>
    </w:p>
    <w:p w:rsidR="00BF1F16" w:rsidRDefault="00BF1F16" w:rsidP="00BF1F16">
      <w:pPr>
        <w:spacing w:line="0" w:lineRule="atLeast"/>
        <w:ind w:left="9802"/>
        <w:rPr>
          <w:rFonts w:ascii="Times New Roman" w:eastAsia="Times New Roman" w:hAnsi="Times New Roman"/>
          <w:sz w:val="24"/>
        </w:rPr>
      </w:pPr>
      <w:bookmarkStart w:id="4" w:name="page9"/>
      <w:bookmarkEnd w:id="4"/>
      <w:r>
        <w:rPr>
          <w:rFonts w:ascii="Times New Roman" w:eastAsia="Times New Roman" w:hAnsi="Times New Roman"/>
          <w:sz w:val="24"/>
        </w:rPr>
        <w:lastRenderedPageBreak/>
        <w:t>6</w:t>
      </w:r>
    </w:p>
    <w:p w:rsidR="00BF1F16" w:rsidRDefault="00BF1F16" w:rsidP="00BF1F16">
      <w:pPr>
        <w:spacing w:line="334" w:lineRule="exact"/>
        <w:rPr>
          <w:rFonts w:ascii="Times New Roman" w:eastAsia="Times New Roman" w:hAnsi="Times New Roman"/>
        </w:rPr>
      </w:pPr>
    </w:p>
    <w:p w:rsidR="00BF1F16" w:rsidRDefault="00BF1F16" w:rsidP="00BF1F16">
      <w:pPr>
        <w:spacing w:line="214" w:lineRule="auto"/>
        <w:ind w:left="2"/>
        <w:jc w:val="both"/>
        <w:rPr>
          <w:rFonts w:ascii="Times New Roman" w:eastAsia="Times New Roman" w:hAnsi="Times New Roman"/>
          <w:sz w:val="24"/>
        </w:rPr>
      </w:pPr>
      <w:r>
        <w:rPr>
          <w:rFonts w:ascii="Times New Roman" w:eastAsia="Times New Roman" w:hAnsi="Times New Roman"/>
          <w:sz w:val="24"/>
        </w:rPr>
        <w:t>sudah diketahui sebelumnya, sehingga unit sampel yang dihubungi disesuaikan dengan kriteria-kriteria.</w:t>
      </w:r>
    </w:p>
    <w:p w:rsidR="00BF1F16" w:rsidRDefault="00BF1F16" w:rsidP="00BF1F16">
      <w:pPr>
        <w:spacing w:line="7" w:lineRule="exact"/>
        <w:rPr>
          <w:rFonts w:ascii="Times New Roman" w:eastAsia="Times New Roman" w:hAnsi="Times New Roman"/>
        </w:rPr>
      </w:pPr>
    </w:p>
    <w:p w:rsidR="00BF1F16" w:rsidRDefault="00BF1F16" w:rsidP="00BF1F16">
      <w:pPr>
        <w:tabs>
          <w:tab w:val="left" w:pos="462"/>
        </w:tabs>
        <w:spacing w:line="239" w:lineRule="auto"/>
        <w:ind w:left="2"/>
        <w:rPr>
          <w:rFonts w:ascii="Times New Roman" w:eastAsia="Times New Roman" w:hAnsi="Times New Roman"/>
          <w:b/>
          <w:sz w:val="23"/>
        </w:rPr>
      </w:pPr>
      <w:r>
        <w:rPr>
          <w:rFonts w:ascii="Times New Roman" w:eastAsia="Times New Roman" w:hAnsi="Times New Roman"/>
          <w:b/>
          <w:sz w:val="24"/>
        </w:rPr>
        <w:t>4.5</w:t>
      </w:r>
      <w:r>
        <w:rPr>
          <w:rFonts w:ascii="Times New Roman" w:eastAsia="Times New Roman" w:hAnsi="Times New Roman"/>
        </w:rPr>
        <w:tab/>
      </w:r>
      <w:r>
        <w:rPr>
          <w:rFonts w:ascii="Times New Roman" w:eastAsia="Times New Roman" w:hAnsi="Times New Roman"/>
          <w:b/>
          <w:sz w:val="23"/>
        </w:rPr>
        <w:t>Metode dan Teknik Analisis</w:t>
      </w:r>
    </w:p>
    <w:p w:rsidR="00BF1F16" w:rsidRDefault="00BF1F16" w:rsidP="00BF1F16">
      <w:pPr>
        <w:spacing w:line="53" w:lineRule="exact"/>
        <w:rPr>
          <w:rFonts w:ascii="Times New Roman" w:eastAsia="Times New Roman" w:hAnsi="Times New Roman"/>
        </w:rPr>
      </w:pPr>
    </w:p>
    <w:p w:rsidR="00BF1F16" w:rsidRDefault="00BF1F16" w:rsidP="00BF1F16">
      <w:pPr>
        <w:spacing w:line="231" w:lineRule="auto"/>
        <w:ind w:left="2" w:firstLine="720"/>
        <w:jc w:val="both"/>
        <w:rPr>
          <w:rFonts w:ascii="Times New Roman" w:eastAsia="Times New Roman" w:hAnsi="Times New Roman"/>
          <w:sz w:val="24"/>
        </w:rPr>
      </w:pPr>
      <w:r>
        <w:rPr>
          <w:rFonts w:ascii="Times New Roman" w:eastAsia="Times New Roman" w:hAnsi="Times New Roman"/>
          <w:sz w:val="24"/>
        </w:rPr>
        <w:t>Metode penelitian yang digunakan dalam penelitian ini menggunakan metode deskriptif dengan cara penyebaran kuisioner kepada para responden bendahara dan operator SIMDA di setiap SKPD. Data data yang diperoleh kemudian diolah dan dideskriptifkan oleh peneliti sehingga mendapat penjelasan secara detail mengenai penelitian ini. Menurut Nazir (2007:55), “Metode deskriptif adalah metode penelitian untuk membuat gambaran mengenai situasi atau kejadian sehingga metode ini berkehendak mengadakan akumulasi data dasar belaka.”</w:t>
      </w:r>
    </w:p>
    <w:p w:rsidR="00BF1F16" w:rsidRDefault="00BF1F16" w:rsidP="00BF1F16">
      <w:pPr>
        <w:spacing w:line="280" w:lineRule="exact"/>
        <w:rPr>
          <w:rFonts w:ascii="Times New Roman" w:eastAsia="Times New Roman" w:hAnsi="Times New Roman"/>
        </w:rPr>
      </w:pPr>
    </w:p>
    <w:p w:rsidR="00BF1F16" w:rsidRDefault="00BF1F16" w:rsidP="00BF1F16">
      <w:pPr>
        <w:spacing w:line="0" w:lineRule="atLeast"/>
        <w:ind w:left="2"/>
        <w:rPr>
          <w:rFonts w:ascii="Times New Roman" w:eastAsia="Times New Roman" w:hAnsi="Times New Roman"/>
          <w:b/>
          <w:sz w:val="24"/>
        </w:rPr>
      </w:pPr>
      <w:r>
        <w:rPr>
          <w:rFonts w:ascii="Times New Roman" w:eastAsia="Times New Roman" w:hAnsi="Times New Roman"/>
          <w:sz w:val="24"/>
        </w:rPr>
        <w:t xml:space="preserve">5. </w:t>
      </w:r>
      <w:r>
        <w:rPr>
          <w:rFonts w:ascii="Times New Roman" w:eastAsia="Times New Roman" w:hAnsi="Times New Roman"/>
          <w:b/>
          <w:sz w:val="24"/>
        </w:rPr>
        <w:t>HASIL PENELITIAN DAN PEMBAHASAN</w:t>
      </w:r>
    </w:p>
    <w:p w:rsidR="00BF1F16" w:rsidRDefault="00BF1F16" w:rsidP="00BF1F16">
      <w:pPr>
        <w:spacing w:line="5" w:lineRule="exact"/>
        <w:rPr>
          <w:rFonts w:ascii="Times New Roman" w:eastAsia="Times New Roman" w:hAnsi="Times New Roman"/>
        </w:rPr>
      </w:pPr>
    </w:p>
    <w:p w:rsidR="00BF1F16" w:rsidRDefault="00BF1F16" w:rsidP="00BF1F16">
      <w:pPr>
        <w:numPr>
          <w:ilvl w:val="0"/>
          <w:numId w:val="8"/>
        </w:numPr>
        <w:tabs>
          <w:tab w:val="left" w:pos="622"/>
        </w:tabs>
        <w:spacing w:line="0" w:lineRule="atLeast"/>
        <w:ind w:left="622" w:hanging="622"/>
        <w:jc w:val="both"/>
        <w:rPr>
          <w:rFonts w:ascii="Times New Roman" w:eastAsia="Times New Roman" w:hAnsi="Times New Roman"/>
          <w:b/>
          <w:sz w:val="24"/>
        </w:rPr>
      </w:pPr>
      <w:r>
        <w:rPr>
          <w:rFonts w:ascii="Times New Roman" w:eastAsia="Times New Roman" w:hAnsi="Times New Roman"/>
          <w:b/>
          <w:sz w:val="24"/>
        </w:rPr>
        <w:t>Data Karekteristik Responden</w:t>
      </w:r>
    </w:p>
    <w:p w:rsidR="00BF1F16" w:rsidRDefault="00BF1F16" w:rsidP="00BF1F16">
      <w:pPr>
        <w:spacing w:line="54" w:lineRule="exact"/>
        <w:rPr>
          <w:rFonts w:ascii="Times New Roman" w:eastAsia="Times New Roman" w:hAnsi="Times New Roman"/>
        </w:rPr>
      </w:pPr>
    </w:p>
    <w:p w:rsidR="00BF1F16" w:rsidRDefault="00BF1F16" w:rsidP="00BF1F16">
      <w:pPr>
        <w:spacing w:line="223" w:lineRule="auto"/>
        <w:ind w:left="2"/>
        <w:jc w:val="both"/>
        <w:rPr>
          <w:rFonts w:ascii="Times New Roman" w:eastAsia="Times New Roman" w:hAnsi="Times New Roman"/>
          <w:sz w:val="24"/>
        </w:rPr>
      </w:pPr>
      <w:r>
        <w:rPr>
          <w:rFonts w:ascii="Times New Roman" w:eastAsia="Times New Roman" w:hAnsi="Times New Roman"/>
          <w:sz w:val="24"/>
        </w:rPr>
        <w:t>Sebelum hasil penelitian disajikan, terlebih dahulu dengan sederhana dijelaskan karakteristik responden. Karakteristik responden meliputi jenis kelamin, tingkat pendidikan responden, frekuensi mengikuti bimbingan teknis (bimtek).</w:t>
      </w:r>
    </w:p>
    <w:p w:rsidR="00BF1F16" w:rsidRDefault="00BF1F16" w:rsidP="00BF1F16">
      <w:pPr>
        <w:spacing w:line="5" w:lineRule="exact"/>
        <w:rPr>
          <w:rFonts w:ascii="Times New Roman" w:eastAsia="Times New Roman" w:hAnsi="Times New Roman"/>
        </w:rPr>
      </w:pPr>
    </w:p>
    <w:p w:rsidR="00BF1F16" w:rsidRDefault="00BF1F16" w:rsidP="00BF1F16">
      <w:pPr>
        <w:spacing w:line="0" w:lineRule="atLeast"/>
        <w:ind w:left="1942"/>
        <w:rPr>
          <w:rFonts w:ascii="Times New Roman" w:eastAsia="Times New Roman" w:hAnsi="Times New Roman"/>
          <w:b/>
          <w:sz w:val="24"/>
        </w:rPr>
      </w:pPr>
      <w:r>
        <w:rPr>
          <w:rFonts w:ascii="Times New Roman" w:eastAsia="Times New Roman" w:hAnsi="Times New Roman"/>
          <w:b/>
          <w:sz w:val="24"/>
        </w:rPr>
        <w:t>Tabel 5.10 Karakteristik Responden berdasarkan kelamin</w:t>
      </w:r>
    </w:p>
    <w:p w:rsidR="00BF1F16" w:rsidRDefault="00BF1F16" w:rsidP="00BF1F16">
      <w:pPr>
        <w:spacing w:line="261" w:lineRule="exact"/>
        <w:rPr>
          <w:rFonts w:ascii="Times New Roman" w:eastAsia="Times New Roman" w:hAnsi="Times New Roman"/>
        </w:rPr>
      </w:pPr>
    </w:p>
    <w:tbl>
      <w:tblPr>
        <w:tblW w:w="0" w:type="auto"/>
        <w:tblInd w:w="2012" w:type="dxa"/>
        <w:tblLayout w:type="fixed"/>
        <w:tblCellMar>
          <w:left w:w="0" w:type="dxa"/>
          <w:right w:w="0" w:type="dxa"/>
        </w:tblCellMar>
        <w:tblLook w:val="0000" w:firstRow="0" w:lastRow="0" w:firstColumn="0" w:lastColumn="0" w:noHBand="0" w:noVBand="0"/>
      </w:tblPr>
      <w:tblGrid>
        <w:gridCol w:w="520"/>
        <w:gridCol w:w="1360"/>
        <w:gridCol w:w="1840"/>
        <w:gridCol w:w="1200"/>
      </w:tblGrid>
      <w:tr w:rsidR="00BF1F16" w:rsidTr="00C3486B">
        <w:trPr>
          <w:trHeight w:val="276"/>
        </w:trPr>
        <w:tc>
          <w:tcPr>
            <w:tcW w:w="520" w:type="dxa"/>
            <w:tcBorders>
              <w:top w:val="single" w:sz="8" w:space="0" w:color="auto"/>
              <w:left w:val="single" w:sz="8" w:space="0" w:color="auto"/>
              <w:right w:val="single" w:sz="8" w:space="0" w:color="auto"/>
            </w:tcBorders>
            <w:shd w:val="clear" w:color="auto" w:fill="auto"/>
            <w:vAlign w:val="bottom"/>
          </w:tcPr>
          <w:p w:rsidR="00BF1F16" w:rsidRDefault="00BF1F16" w:rsidP="00C3486B">
            <w:pPr>
              <w:spacing w:line="275" w:lineRule="exact"/>
              <w:ind w:left="100"/>
              <w:rPr>
                <w:rFonts w:ascii="Times New Roman" w:eastAsia="Times New Roman" w:hAnsi="Times New Roman"/>
                <w:sz w:val="24"/>
              </w:rPr>
            </w:pPr>
            <w:r>
              <w:rPr>
                <w:rFonts w:ascii="Times New Roman" w:eastAsia="Times New Roman" w:hAnsi="Times New Roman"/>
                <w:sz w:val="24"/>
              </w:rPr>
              <w:t>No</w:t>
            </w:r>
          </w:p>
        </w:tc>
        <w:tc>
          <w:tcPr>
            <w:tcW w:w="1360" w:type="dxa"/>
            <w:tcBorders>
              <w:top w:val="single" w:sz="8" w:space="0" w:color="auto"/>
              <w:right w:val="single" w:sz="8" w:space="0" w:color="auto"/>
            </w:tcBorders>
            <w:shd w:val="clear" w:color="auto" w:fill="auto"/>
            <w:vAlign w:val="bottom"/>
          </w:tcPr>
          <w:p w:rsidR="00BF1F16" w:rsidRDefault="00BF1F16" w:rsidP="00C3486B">
            <w:pPr>
              <w:spacing w:line="275" w:lineRule="exact"/>
              <w:ind w:left="100"/>
              <w:rPr>
                <w:rFonts w:ascii="Times New Roman" w:eastAsia="Times New Roman" w:hAnsi="Times New Roman"/>
                <w:sz w:val="24"/>
              </w:rPr>
            </w:pPr>
            <w:r>
              <w:rPr>
                <w:rFonts w:ascii="Times New Roman" w:eastAsia="Times New Roman" w:hAnsi="Times New Roman"/>
                <w:sz w:val="24"/>
              </w:rPr>
              <w:t>Jenis</w:t>
            </w:r>
          </w:p>
        </w:tc>
        <w:tc>
          <w:tcPr>
            <w:tcW w:w="1840" w:type="dxa"/>
            <w:tcBorders>
              <w:top w:val="single" w:sz="8" w:space="0" w:color="auto"/>
              <w:right w:val="single" w:sz="8" w:space="0" w:color="auto"/>
            </w:tcBorders>
            <w:shd w:val="clear" w:color="auto" w:fill="auto"/>
            <w:vAlign w:val="bottom"/>
          </w:tcPr>
          <w:p w:rsidR="00BF1F16" w:rsidRDefault="00BF1F16" w:rsidP="00C3486B">
            <w:pPr>
              <w:spacing w:line="275" w:lineRule="exact"/>
              <w:ind w:left="100"/>
              <w:rPr>
                <w:rFonts w:ascii="Times New Roman" w:eastAsia="Times New Roman" w:hAnsi="Times New Roman"/>
                <w:sz w:val="24"/>
              </w:rPr>
            </w:pPr>
            <w:r>
              <w:rPr>
                <w:rFonts w:ascii="Times New Roman" w:eastAsia="Times New Roman" w:hAnsi="Times New Roman"/>
                <w:sz w:val="24"/>
              </w:rPr>
              <w:t>Jumlah</w:t>
            </w:r>
          </w:p>
        </w:tc>
        <w:tc>
          <w:tcPr>
            <w:tcW w:w="1200" w:type="dxa"/>
            <w:tcBorders>
              <w:top w:val="single" w:sz="8" w:space="0" w:color="auto"/>
              <w:right w:val="single" w:sz="8" w:space="0" w:color="auto"/>
            </w:tcBorders>
            <w:shd w:val="clear" w:color="auto" w:fill="auto"/>
            <w:vAlign w:val="bottom"/>
          </w:tcPr>
          <w:p w:rsidR="00BF1F16" w:rsidRDefault="00BF1F16" w:rsidP="00C3486B">
            <w:pPr>
              <w:spacing w:line="275" w:lineRule="exact"/>
              <w:ind w:left="100"/>
              <w:rPr>
                <w:rFonts w:ascii="Times New Roman" w:eastAsia="Times New Roman" w:hAnsi="Times New Roman"/>
                <w:sz w:val="24"/>
              </w:rPr>
            </w:pPr>
            <w:r>
              <w:rPr>
                <w:rFonts w:ascii="Times New Roman" w:eastAsia="Times New Roman" w:hAnsi="Times New Roman"/>
                <w:sz w:val="24"/>
              </w:rPr>
              <w:t>Presentasi</w:t>
            </w:r>
          </w:p>
        </w:tc>
      </w:tr>
      <w:tr w:rsidR="00BF1F16" w:rsidTr="00C3486B">
        <w:trPr>
          <w:trHeight w:val="281"/>
        </w:trPr>
        <w:tc>
          <w:tcPr>
            <w:tcW w:w="52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ind w:left="100"/>
              <w:rPr>
                <w:rFonts w:ascii="Times New Roman" w:eastAsia="Times New Roman" w:hAnsi="Times New Roman"/>
                <w:sz w:val="24"/>
              </w:rPr>
            </w:pPr>
            <w:r>
              <w:rPr>
                <w:rFonts w:ascii="Times New Roman" w:eastAsia="Times New Roman" w:hAnsi="Times New Roman"/>
                <w:sz w:val="24"/>
              </w:rPr>
              <w:t>Kelamin</w:t>
            </w: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ind w:left="100"/>
              <w:rPr>
                <w:rFonts w:ascii="Times New Roman" w:eastAsia="Times New Roman" w:hAnsi="Times New Roman"/>
                <w:sz w:val="24"/>
              </w:rPr>
            </w:pPr>
            <w:r>
              <w:rPr>
                <w:rFonts w:ascii="Times New Roman" w:eastAsia="Times New Roman" w:hAnsi="Times New Roman"/>
                <w:sz w:val="24"/>
              </w:rPr>
              <w:t>Responden</w:t>
            </w:r>
          </w:p>
        </w:tc>
        <w:tc>
          <w:tcPr>
            <w:tcW w:w="120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r>
      <w:tr w:rsidR="00BF1F16" w:rsidTr="00C3486B">
        <w:trPr>
          <w:trHeight w:val="261"/>
        </w:trPr>
        <w:tc>
          <w:tcPr>
            <w:tcW w:w="520" w:type="dxa"/>
            <w:tcBorders>
              <w:left w:val="single" w:sz="8" w:space="0" w:color="auto"/>
              <w:right w:val="single" w:sz="8" w:space="0" w:color="auto"/>
            </w:tcBorders>
            <w:shd w:val="clear" w:color="auto" w:fill="auto"/>
            <w:vAlign w:val="bottom"/>
          </w:tcPr>
          <w:p w:rsidR="00BF1F16" w:rsidRDefault="00BF1F16" w:rsidP="00C3486B">
            <w:pPr>
              <w:spacing w:line="260" w:lineRule="exact"/>
              <w:ind w:left="100"/>
              <w:rPr>
                <w:rFonts w:ascii="Times New Roman" w:eastAsia="Times New Roman" w:hAnsi="Times New Roman"/>
                <w:sz w:val="24"/>
              </w:rPr>
            </w:pPr>
            <w:r>
              <w:rPr>
                <w:rFonts w:ascii="Times New Roman" w:eastAsia="Times New Roman" w:hAnsi="Times New Roman"/>
                <w:sz w:val="24"/>
              </w:rPr>
              <w:t>1</w:t>
            </w:r>
          </w:p>
        </w:tc>
        <w:tc>
          <w:tcPr>
            <w:tcW w:w="1360" w:type="dxa"/>
            <w:tcBorders>
              <w:right w:val="single" w:sz="8" w:space="0" w:color="auto"/>
            </w:tcBorders>
            <w:shd w:val="clear" w:color="auto" w:fill="auto"/>
            <w:vAlign w:val="bottom"/>
          </w:tcPr>
          <w:p w:rsidR="00BF1F16" w:rsidRDefault="00BF1F16" w:rsidP="00C3486B">
            <w:pPr>
              <w:spacing w:line="260" w:lineRule="exact"/>
              <w:ind w:left="100"/>
              <w:rPr>
                <w:rFonts w:ascii="Times New Roman" w:eastAsia="Times New Roman" w:hAnsi="Times New Roman"/>
                <w:sz w:val="24"/>
              </w:rPr>
            </w:pPr>
            <w:r>
              <w:rPr>
                <w:rFonts w:ascii="Times New Roman" w:eastAsia="Times New Roman" w:hAnsi="Times New Roman"/>
                <w:sz w:val="24"/>
              </w:rPr>
              <w:t>Pria</w:t>
            </w:r>
          </w:p>
        </w:tc>
        <w:tc>
          <w:tcPr>
            <w:tcW w:w="1840" w:type="dxa"/>
            <w:tcBorders>
              <w:right w:val="single" w:sz="8" w:space="0" w:color="auto"/>
            </w:tcBorders>
            <w:shd w:val="clear" w:color="auto" w:fill="auto"/>
            <w:vAlign w:val="bottom"/>
          </w:tcPr>
          <w:p w:rsidR="00BF1F16" w:rsidRDefault="00BF1F16" w:rsidP="00C3486B">
            <w:pPr>
              <w:spacing w:line="260" w:lineRule="exact"/>
              <w:ind w:left="100"/>
              <w:rPr>
                <w:rFonts w:ascii="Times New Roman" w:eastAsia="Times New Roman" w:hAnsi="Times New Roman"/>
                <w:sz w:val="24"/>
              </w:rPr>
            </w:pPr>
            <w:r>
              <w:rPr>
                <w:rFonts w:ascii="Times New Roman" w:eastAsia="Times New Roman" w:hAnsi="Times New Roman"/>
                <w:sz w:val="24"/>
              </w:rPr>
              <w:t>17</w:t>
            </w:r>
          </w:p>
        </w:tc>
        <w:tc>
          <w:tcPr>
            <w:tcW w:w="1200" w:type="dxa"/>
            <w:tcBorders>
              <w:right w:val="single" w:sz="8" w:space="0" w:color="auto"/>
            </w:tcBorders>
            <w:shd w:val="clear" w:color="auto" w:fill="auto"/>
            <w:vAlign w:val="bottom"/>
          </w:tcPr>
          <w:p w:rsidR="00BF1F16" w:rsidRDefault="00BF1F16" w:rsidP="00C3486B">
            <w:pPr>
              <w:spacing w:line="260" w:lineRule="exact"/>
              <w:ind w:left="100"/>
              <w:rPr>
                <w:rFonts w:ascii="Times New Roman" w:eastAsia="Times New Roman" w:hAnsi="Times New Roman"/>
                <w:sz w:val="24"/>
              </w:rPr>
            </w:pPr>
            <w:r>
              <w:rPr>
                <w:rFonts w:ascii="Times New Roman" w:eastAsia="Times New Roman" w:hAnsi="Times New Roman"/>
                <w:sz w:val="24"/>
              </w:rPr>
              <w:t>56,67</w:t>
            </w:r>
          </w:p>
        </w:tc>
      </w:tr>
      <w:tr w:rsidR="00BF1F16" w:rsidTr="00C3486B">
        <w:trPr>
          <w:trHeight w:val="48"/>
        </w:trPr>
        <w:tc>
          <w:tcPr>
            <w:tcW w:w="52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20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r w:rsidR="00BF1F16" w:rsidTr="00C3486B">
        <w:trPr>
          <w:trHeight w:val="258"/>
        </w:trPr>
        <w:tc>
          <w:tcPr>
            <w:tcW w:w="520" w:type="dxa"/>
            <w:tcBorders>
              <w:left w:val="single" w:sz="8" w:space="0" w:color="auto"/>
              <w:right w:val="single" w:sz="8" w:space="0" w:color="auto"/>
            </w:tcBorders>
            <w:shd w:val="clear" w:color="auto" w:fill="auto"/>
            <w:vAlign w:val="bottom"/>
          </w:tcPr>
          <w:p w:rsidR="00BF1F16" w:rsidRDefault="00BF1F16" w:rsidP="00C3486B">
            <w:pPr>
              <w:spacing w:line="258" w:lineRule="exact"/>
              <w:ind w:left="100"/>
              <w:rPr>
                <w:rFonts w:ascii="Times New Roman" w:eastAsia="Times New Roman" w:hAnsi="Times New Roman"/>
                <w:sz w:val="24"/>
              </w:rPr>
            </w:pPr>
            <w:r>
              <w:rPr>
                <w:rFonts w:ascii="Times New Roman" w:eastAsia="Times New Roman" w:hAnsi="Times New Roman"/>
                <w:sz w:val="24"/>
              </w:rPr>
              <w:t>2</w:t>
            </w:r>
          </w:p>
        </w:tc>
        <w:tc>
          <w:tcPr>
            <w:tcW w:w="1360" w:type="dxa"/>
            <w:tcBorders>
              <w:right w:val="single" w:sz="8" w:space="0" w:color="auto"/>
            </w:tcBorders>
            <w:shd w:val="clear" w:color="auto" w:fill="auto"/>
            <w:vAlign w:val="bottom"/>
          </w:tcPr>
          <w:p w:rsidR="00BF1F16" w:rsidRDefault="00BF1F16" w:rsidP="00C3486B">
            <w:pPr>
              <w:spacing w:line="258" w:lineRule="exact"/>
              <w:ind w:left="100"/>
              <w:rPr>
                <w:rFonts w:ascii="Times New Roman" w:eastAsia="Times New Roman" w:hAnsi="Times New Roman"/>
                <w:sz w:val="24"/>
              </w:rPr>
            </w:pPr>
            <w:r>
              <w:rPr>
                <w:rFonts w:ascii="Times New Roman" w:eastAsia="Times New Roman" w:hAnsi="Times New Roman"/>
                <w:sz w:val="24"/>
              </w:rPr>
              <w:t>Wanita</w:t>
            </w:r>
          </w:p>
        </w:tc>
        <w:tc>
          <w:tcPr>
            <w:tcW w:w="1840" w:type="dxa"/>
            <w:tcBorders>
              <w:right w:val="single" w:sz="8" w:space="0" w:color="auto"/>
            </w:tcBorders>
            <w:shd w:val="clear" w:color="auto" w:fill="auto"/>
            <w:vAlign w:val="bottom"/>
          </w:tcPr>
          <w:p w:rsidR="00BF1F16" w:rsidRDefault="00BF1F16" w:rsidP="00C3486B">
            <w:pPr>
              <w:spacing w:line="258" w:lineRule="exact"/>
              <w:ind w:left="100"/>
              <w:rPr>
                <w:rFonts w:ascii="Times New Roman" w:eastAsia="Times New Roman" w:hAnsi="Times New Roman"/>
                <w:sz w:val="24"/>
              </w:rPr>
            </w:pPr>
            <w:r>
              <w:rPr>
                <w:rFonts w:ascii="Times New Roman" w:eastAsia="Times New Roman" w:hAnsi="Times New Roman"/>
                <w:sz w:val="24"/>
              </w:rPr>
              <w:t>13</w:t>
            </w:r>
          </w:p>
        </w:tc>
        <w:tc>
          <w:tcPr>
            <w:tcW w:w="1200" w:type="dxa"/>
            <w:tcBorders>
              <w:right w:val="single" w:sz="8" w:space="0" w:color="auto"/>
            </w:tcBorders>
            <w:shd w:val="clear" w:color="auto" w:fill="auto"/>
            <w:vAlign w:val="bottom"/>
          </w:tcPr>
          <w:p w:rsidR="00BF1F16" w:rsidRDefault="00BF1F16" w:rsidP="00C3486B">
            <w:pPr>
              <w:spacing w:line="258" w:lineRule="exact"/>
              <w:ind w:left="100"/>
              <w:rPr>
                <w:rFonts w:ascii="Times New Roman" w:eastAsia="Times New Roman" w:hAnsi="Times New Roman"/>
                <w:sz w:val="24"/>
              </w:rPr>
            </w:pPr>
            <w:r>
              <w:rPr>
                <w:rFonts w:ascii="Times New Roman" w:eastAsia="Times New Roman" w:hAnsi="Times New Roman"/>
                <w:sz w:val="24"/>
              </w:rPr>
              <w:t>43,33</w:t>
            </w:r>
          </w:p>
        </w:tc>
      </w:tr>
      <w:tr w:rsidR="00BF1F16" w:rsidTr="00C3486B">
        <w:trPr>
          <w:trHeight w:val="48"/>
        </w:trPr>
        <w:tc>
          <w:tcPr>
            <w:tcW w:w="52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20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r w:rsidR="00BF1F16" w:rsidTr="00C3486B">
        <w:trPr>
          <w:trHeight w:val="256"/>
        </w:trPr>
        <w:tc>
          <w:tcPr>
            <w:tcW w:w="520" w:type="dxa"/>
            <w:tcBorders>
              <w:left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2"/>
              </w:rPr>
            </w:pPr>
          </w:p>
        </w:tc>
        <w:tc>
          <w:tcPr>
            <w:tcW w:w="136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Total</w:t>
            </w:r>
          </w:p>
        </w:tc>
        <w:tc>
          <w:tcPr>
            <w:tcW w:w="184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30</w:t>
            </w:r>
          </w:p>
        </w:tc>
        <w:tc>
          <w:tcPr>
            <w:tcW w:w="120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100,00</w:t>
            </w:r>
          </w:p>
        </w:tc>
      </w:tr>
      <w:tr w:rsidR="00BF1F16" w:rsidTr="00C3486B">
        <w:trPr>
          <w:trHeight w:val="48"/>
        </w:trPr>
        <w:tc>
          <w:tcPr>
            <w:tcW w:w="52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20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bl>
    <w:p w:rsidR="00BF1F16" w:rsidRDefault="00BF1F16" w:rsidP="00BF1F16">
      <w:pPr>
        <w:spacing w:line="231" w:lineRule="auto"/>
        <w:ind w:left="2162"/>
        <w:rPr>
          <w:rFonts w:ascii="Times New Roman" w:eastAsia="Times New Roman" w:hAnsi="Times New Roman"/>
          <w:sz w:val="24"/>
        </w:rPr>
      </w:pPr>
      <w:r>
        <w:rPr>
          <w:rFonts w:ascii="Times New Roman" w:eastAsia="Times New Roman" w:hAnsi="Times New Roman"/>
          <w:sz w:val="24"/>
        </w:rPr>
        <w:t>Sumber : Analisis data</w:t>
      </w:r>
    </w:p>
    <w:p w:rsidR="00BF1F16" w:rsidRDefault="00BF1F16" w:rsidP="00BF1F16">
      <w:pPr>
        <w:spacing w:line="59" w:lineRule="exact"/>
        <w:rPr>
          <w:rFonts w:ascii="Times New Roman" w:eastAsia="Times New Roman" w:hAnsi="Times New Roman"/>
        </w:rPr>
      </w:pPr>
    </w:p>
    <w:p w:rsidR="00BF1F16" w:rsidRDefault="00BF1F16" w:rsidP="00BF1F16">
      <w:pPr>
        <w:spacing w:line="214" w:lineRule="auto"/>
        <w:ind w:left="2"/>
        <w:jc w:val="both"/>
        <w:rPr>
          <w:rFonts w:ascii="Times New Roman" w:eastAsia="Times New Roman" w:hAnsi="Times New Roman"/>
          <w:sz w:val="24"/>
        </w:rPr>
      </w:pPr>
      <w:r>
        <w:rPr>
          <w:rFonts w:ascii="Times New Roman" w:eastAsia="Times New Roman" w:hAnsi="Times New Roman"/>
          <w:sz w:val="24"/>
        </w:rPr>
        <w:t>Dilihat dari jenis kelamin, sebesar 56,67% atau 17 responden berjenis kelamin pria dan sisanya sebesar 43.33% atau 27 responden berjenis kelamin wanita.</w:t>
      </w:r>
    </w:p>
    <w:p w:rsidR="00BF1F16" w:rsidRDefault="00BF1F16" w:rsidP="00BF1F16">
      <w:pPr>
        <w:spacing w:line="6" w:lineRule="exact"/>
        <w:rPr>
          <w:rFonts w:ascii="Times New Roman" w:eastAsia="Times New Roman" w:hAnsi="Times New Roman"/>
        </w:rPr>
      </w:pPr>
    </w:p>
    <w:p w:rsidR="00BF1F16" w:rsidRDefault="00BF1F16" w:rsidP="00BF1F16">
      <w:pPr>
        <w:spacing w:line="0" w:lineRule="atLeast"/>
        <w:ind w:left="2742"/>
        <w:rPr>
          <w:rFonts w:ascii="Times New Roman" w:eastAsia="Times New Roman" w:hAnsi="Times New Roman"/>
          <w:b/>
          <w:sz w:val="24"/>
        </w:rPr>
      </w:pPr>
      <w:r>
        <w:rPr>
          <w:rFonts w:ascii="Times New Roman" w:eastAsia="Times New Roman" w:hAnsi="Times New Roman"/>
          <w:b/>
          <w:sz w:val="24"/>
        </w:rPr>
        <w:t>Tabel 5.11 Tingkat Pendidikan Responden</w:t>
      </w:r>
    </w:p>
    <w:p w:rsidR="00BF1F16" w:rsidRDefault="00BF1F16" w:rsidP="00BF1F16">
      <w:pPr>
        <w:spacing w:line="261" w:lineRule="exact"/>
        <w:rPr>
          <w:rFonts w:ascii="Times New Roman" w:eastAsia="Times New Roman" w:hAnsi="Times New Roman"/>
        </w:rPr>
      </w:pPr>
    </w:p>
    <w:tbl>
      <w:tblPr>
        <w:tblW w:w="0" w:type="auto"/>
        <w:tblInd w:w="1892" w:type="dxa"/>
        <w:tblLayout w:type="fixed"/>
        <w:tblCellMar>
          <w:left w:w="0" w:type="dxa"/>
          <w:right w:w="0" w:type="dxa"/>
        </w:tblCellMar>
        <w:tblLook w:val="0000" w:firstRow="0" w:lastRow="0" w:firstColumn="0" w:lastColumn="0" w:noHBand="0" w:noVBand="0"/>
      </w:tblPr>
      <w:tblGrid>
        <w:gridCol w:w="540"/>
        <w:gridCol w:w="1360"/>
        <w:gridCol w:w="1840"/>
        <w:gridCol w:w="1180"/>
      </w:tblGrid>
      <w:tr w:rsidR="00BF1F16" w:rsidTr="00C3486B">
        <w:trPr>
          <w:trHeight w:val="276"/>
        </w:trPr>
        <w:tc>
          <w:tcPr>
            <w:tcW w:w="540" w:type="dxa"/>
            <w:tcBorders>
              <w:top w:val="single" w:sz="8" w:space="0" w:color="auto"/>
              <w:left w:val="single" w:sz="8" w:space="0" w:color="auto"/>
              <w:right w:val="single" w:sz="8" w:space="0" w:color="auto"/>
            </w:tcBorders>
            <w:shd w:val="clear" w:color="auto" w:fill="auto"/>
            <w:vAlign w:val="bottom"/>
          </w:tcPr>
          <w:p w:rsidR="00BF1F16" w:rsidRDefault="00BF1F16" w:rsidP="00C3486B">
            <w:pPr>
              <w:spacing w:line="275" w:lineRule="exact"/>
              <w:ind w:left="120"/>
              <w:rPr>
                <w:rFonts w:ascii="Times New Roman" w:eastAsia="Times New Roman" w:hAnsi="Times New Roman"/>
                <w:sz w:val="24"/>
              </w:rPr>
            </w:pPr>
            <w:r>
              <w:rPr>
                <w:rFonts w:ascii="Times New Roman" w:eastAsia="Times New Roman" w:hAnsi="Times New Roman"/>
                <w:sz w:val="24"/>
              </w:rPr>
              <w:t>No</w:t>
            </w:r>
          </w:p>
        </w:tc>
        <w:tc>
          <w:tcPr>
            <w:tcW w:w="1360" w:type="dxa"/>
            <w:tcBorders>
              <w:top w:val="single" w:sz="8" w:space="0" w:color="auto"/>
              <w:right w:val="single" w:sz="8" w:space="0" w:color="auto"/>
            </w:tcBorders>
            <w:shd w:val="clear" w:color="auto" w:fill="auto"/>
            <w:vAlign w:val="bottom"/>
          </w:tcPr>
          <w:p w:rsidR="00BF1F16" w:rsidRDefault="00BF1F16" w:rsidP="00C3486B">
            <w:pPr>
              <w:spacing w:line="275" w:lineRule="exact"/>
              <w:ind w:left="80"/>
              <w:rPr>
                <w:rFonts w:ascii="Times New Roman" w:eastAsia="Times New Roman" w:hAnsi="Times New Roman"/>
                <w:sz w:val="24"/>
              </w:rPr>
            </w:pPr>
            <w:r>
              <w:rPr>
                <w:rFonts w:ascii="Times New Roman" w:eastAsia="Times New Roman" w:hAnsi="Times New Roman"/>
                <w:sz w:val="24"/>
              </w:rPr>
              <w:t>Pendidikan</w:t>
            </w:r>
          </w:p>
        </w:tc>
        <w:tc>
          <w:tcPr>
            <w:tcW w:w="1840" w:type="dxa"/>
            <w:tcBorders>
              <w:top w:val="single" w:sz="8" w:space="0" w:color="auto"/>
              <w:right w:val="single" w:sz="8" w:space="0" w:color="auto"/>
            </w:tcBorders>
            <w:shd w:val="clear" w:color="auto" w:fill="auto"/>
            <w:vAlign w:val="bottom"/>
          </w:tcPr>
          <w:p w:rsidR="00BF1F16" w:rsidRDefault="00BF1F16" w:rsidP="00C3486B">
            <w:pPr>
              <w:spacing w:line="275" w:lineRule="exact"/>
              <w:ind w:left="80"/>
              <w:rPr>
                <w:rFonts w:ascii="Times New Roman" w:eastAsia="Times New Roman" w:hAnsi="Times New Roman"/>
                <w:sz w:val="24"/>
              </w:rPr>
            </w:pPr>
            <w:r>
              <w:rPr>
                <w:rFonts w:ascii="Times New Roman" w:eastAsia="Times New Roman" w:hAnsi="Times New Roman"/>
                <w:sz w:val="24"/>
              </w:rPr>
              <w:t>Jumlah</w:t>
            </w:r>
          </w:p>
        </w:tc>
        <w:tc>
          <w:tcPr>
            <w:tcW w:w="1180" w:type="dxa"/>
            <w:tcBorders>
              <w:top w:val="single" w:sz="8" w:space="0" w:color="auto"/>
              <w:right w:val="single" w:sz="8" w:space="0" w:color="auto"/>
            </w:tcBorders>
            <w:shd w:val="clear" w:color="auto" w:fill="auto"/>
            <w:vAlign w:val="bottom"/>
          </w:tcPr>
          <w:p w:rsidR="00BF1F16" w:rsidRDefault="00BF1F16" w:rsidP="00C3486B">
            <w:pPr>
              <w:spacing w:line="275" w:lineRule="exact"/>
              <w:ind w:left="80"/>
              <w:rPr>
                <w:rFonts w:ascii="Times New Roman" w:eastAsia="Times New Roman" w:hAnsi="Times New Roman"/>
                <w:sz w:val="24"/>
              </w:rPr>
            </w:pPr>
            <w:r>
              <w:rPr>
                <w:rFonts w:ascii="Times New Roman" w:eastAsia="Times New Roman" w:hAnsi="Times New Roman"/>
                <w:sz w:val="24"/>
              </w:rPr>
              <w:t>Presentasi</w:t>
            </w:r>
          </w:p>
        </w:tc>
      </w:tr>
      <w:tr w:rsidR="00BF1F16" w:rsidTr="00C3486B">
        <w:trPr>
          <w:trHeight w:val="281"/>
        </w:trPr>
        <w:tc>
          <w:tcPr>
            <w:tcW w:w="54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ind w:left="80"/>
              <w:rPr>
                <w:rFonts w:ascii="Times New Roman" w:eastAsia="Times New Roman" w:hAnsi="Times New Roman"/>
                <w:sz w:val="24"/>
              </w:rPr>
            </w:pPr>
            <w:r>
              <w:rPr>
                <w:rFonts w:ascii="Times New Roman" w:eastAsia="Times New Roman" w:hAnsi="Times New Roman"/>
                <w:sz w:val="24"/>
              </w:rPr>
              <w:t>Terakhir</w:t>
            </w: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ind w:left="80"/>
              <w:rPr>
                <w:rFonts w:ascii="Times New Roman" w:eastAsia="Times New Roman" w:hAnsi="Times New Roman"/>
                <w:sz w:val="24"/>
              </w:rPr>
            </w:pPr>
            <w:r>
              <w:rPr>
                <w:rFonts w:ascii="Times New Roman" w:eastAsia="Times New Roman" w:hAnsi="Times New Roman"/>
                <w:sz w:val="24"/>
              </w:rPr>
              <w:t>Responden</w:t>
            </w:r>
          </w:p>
        </w:tc>
        <w:tc>
          <w:tcPr>
            <w:tcW w:w="118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r>
      <w:tr w:rsidR="00BF1F16" w:rsidTr="00C3486B">
        <w:trPr>
          <w:trHeight w:val="263"/>
        </w:trPr>
        <w:tc>
          <w:tcPr>
            <w:tcW w:w="540" w:type="dxa"/>
            <w:tcBorders>
              <w:left w:val="single" w:sz="8" w:space="0" w:color="auto"/>
              <w:right w:val="single" w:sz="8" w:space="0" w:color="auto"/>
            </w:tcBorders>
            <w:shd w:val="clear" w:color="auto" w:fill="auto"/>
            <w:vAlign w:val="bottom"/>
          </w:tcPr>
          <w:p w:rsidR="00BF1F16" w:rsidRDefault="00BF1F16" w:rsidP="00C3486B">
            <w:pPr>
              <w:spacing w:line="262" w:lineRule="exact"/>
              <w:ind w:left="120"/>
              <w:rPr>
                <w:rFonts w:ascii="Times New Roman" w:eastAsia="Times New Roman" w:hAnsi="Times New Roman"/>
                <w:sz w:val="24"/>
              </w:rPr>
            </w:pPr>
            <w:r>
              <w:rPr>
                <w:rFonts w:ascii="Times New Roman" w:eastAsia="Times New Roman" w:hAnsi="Times New Roman"/>
                <w:sz w:val="24"/>
              </w:rPr>
              <w:t>1</w:t>
            </w:r>
          </w:p>
        </w:tc>
        <w:tc>
          <w:tcPr>
            <w:tcW w:w="1360" w:type="dxa"/>
            <w:tcBorders>
              <w:right w:val="single" w:sz="8" w:space="0" w:color="auto"/>
            </w:tcBorders>
            <w:shd w:val="clear" w:color="auto" w:fill="auto"/>
            <w:vAlign w:val="bottom"/>
          </w:tcPr>
          <w:p w:rsidR="00BF1F16" w:rsidRDefault="00BF1F16" w:rsidP="00C3486B">
            <w:pPr>
              <w:spacing w:line="262" w:lineRule="exact"/>
              <w:ind w:left="80"/>
              <w:rPr>
                <w:rFonts w:ascii="Times New Roman" w:eastAsia="Times New Roman" w:hAnsi="Times New Roman"/>
                <w:sz w:val="24"/>
              </w:rPr>
            </w:pPr>
            <w:r>
              <w:rPr>
                <w:rFonts w:ascii="Times New Roman" w:eastAsia="Times New Roman" w:hAnsi="Times New Roman"/>
                <w:sz w:val="24"/>
              </w:rPr>
              <w:t>SMA</w:t>
            </w:r>
          </w:p>
        </w:tc>
        <w:tc>
          <w:tcPr>
            <w:tcW w:w="1840" w:type="dxa"/>
            <w:tcBorders>
              <w:right w:val="single" w:sz="8" w:space="0" w:color="auto"/>
            </w:tcBorders>
            <w:shd w:val="clear" w:color="auto" w:fill="auto"/>
            <w:vAlign w:val="bottom"/>
          </w:tcPr>
          <w:p w:rsidR="00BF1F16" w:rsidRDefault="00BF1F16" w:rsidP="00C3486B">
            <w:pPr>
              <w:spacing w:line="262" w:lineRule="exact"/>
              <w:ind w:left="80"/>
              <w:rPr>
                <w:rFonts w:ascii="Times New Roman" w:eastAsia="Times New Roman" w:hAnsi="Times New Roman"/>
                <w:sz w:val="24"/>
              </w:rPr>
            </w:pPr>
            <w:r>
              <w:rPr>
                <w:rFonts w:ascii="Times New Roman" w:eastAsia="Times New Roman" w:hAnsi="Times New Roman"/>
                <w:sz w:val="24"/>
              </w:rPr>
              <w:t>3</w:t>
            </w:r>
          </w:p>
        </w:tc>
        <w:tc>
          <w:tcPr>
            <w:tcW w:w="1180" w:type="dxa"/>
            <w:tcBorders>
              <w:right w:val="single" w:sz="8" w:space="0" w:color="auto"/>
            </w:tcBorders>
            <w:shd w:val="clear" w:color="auto" w:fill="auto"/>
            <w:vAlign w:val="bottom"/>
          </w:tcPr>
          <w:p w:rsidR="00BF1F16" w:rsidRDefault="00BF1F16" w:rsidP="00C3486B">
            <w:pPr>
              <w:spacing w:line="262" w:lineRule="exact"/>
              <w:ind w:left="80"/>
              <w:rPr>
                <w:rFonts w:ascii="Times New Roman" w:eastAsia="Times New Roman" w:hAnsi="Times New Roman"/>
                <w:sz w:val="24"/>
              </w:rPr>
            </w:pPr>
            <w:r>
              <w:rPr>
                <w:rFonts w:ascii="Times New Roman" w:eastAsia="Times New Roman" w:hAnsi="Times New Roman"/>
                <w:sz w:val="24"/>
              </w:rPr>
              <w:t>10,00</w:t>
            </w:r>
          </w:p>
        </w:tc>
      </w:tr>
      <w:tr w:rsidR="00BF1F16" w:rsidTr="00C3486B">
        <w:trPr>
          <w:trHeight w:val="48"/>
        </w:trPr>
        <w:tc>
          <w:tcPr>
            <w:tcW w:w="54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18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r w:rsidR="00BF1F16" w:rsidTr="00C3486B">
        <w:trPr>
          <w:trHeight w:val="256"/>
        </w:trPr>
        <w:tc>
          <w:tcPr>
            <w:tcW w:w="540" w:type="dxa"/>
            <w:tcBorders>
              <w:left w:val="single" w:sz="8" w:space="0" w:color="auto"/>
              <w:right w:val="single" w:sz="8" w:space="0" w:color="auto"/>
            </w:tcBorders>
            <w:shd w:val="clear" w:color="auto" w:fill="auto"/>
            <w:vAlign w:val="bottom"/>
          </w:tcPr>
          <w:p w:rsidR="00BF1F16" w:rsidRDefault="00BF1F16" w:rsidP="00C3486B">
            <w:pPr>
              <w:spacing w:line="255" w:lineRule="exact"/>
              <w:ind w:left="120"/>
              <w:rPr>
                <w:rFonts w:ascii="Times New Roman" w:eastAsia="Times New Roman" w:hAnsi="Times New Roman"/>
                <w:sz w:val="24"/>
              </w:rPr>
            </w:pPr>
            <w:r>
              <w:rPr>
                <w:rFonts w:ascii="Times New Roman" w:eastAsia="Times New Roman" w:hAnsi="Times New Roman"/>
                <w:sz w:val="24"/>
              </w:rPr>
              <w:t>2</w:t>
            </w:r>
          </w:p>
        </w:tc>
        <w:tc>
          <w:tcPr>
            <w:tcW w:w="136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Diploma</w:t>
            </w:r>
          </w:p>
        </w:tc>
        <w:tc>
          <w:tcPr>
            <w:tcW w:w="184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2</w:t>
            </w:r>
          </w:p>
        </w:tc>
        <w:tc>
          <w:tcPr>
            <w:tcW w:w="118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6,67</w:t>
            </w:r>
          </w:p>
        </w:tc>
      </w:tr>
      <w:tr w:rsidR="00BF1F16" w:rsidTr="00C3486B">
        <w:trPr>
          <w:trHeight w:val="48"/>
        </w:trPr>
        <w:tc>
          <w:tcPr>
            <w:tcW w:w="54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18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r w:rsidR="00BF1F16" w:rsidTr="00C3486B">
        <w:trPr>
          <w:trHeight w:val="256"/>
        </w:trPr>
        <w:tc>
          <w:tcPr>
            <w:tcW w:w="540" w:type="dxa"/>
            <w:tcBorders>
              <w:left w:val="single" w:sz="8" w:space="0" w:color="auto"/>
              <w:right w:val="single" w:sz="8" w:space="0" w:color="auto"/>
            </w:tcBorders>
            <w:shd w:val="clear" w:color="auto" w:fill="auto"/>
            <w:vAlign w:val="bottom"/>
          </w:tcPr>
          <w:p w:rsidR="00BF1F16" w:rsidRDefault="00BF1F16" w:rsidP="00C3486B">
            <w:pPr>
              <w:spacing w:line="255" w:lineRule="exact"/>
              <w:ind w:left="120"/>
              <w:rPr>
                <w:rFonts w:ascii="Times New Roman" w:eastAsia="Times New Roman" w:hAnsi="Times New Roman"/>
                <w:sz w:val="24"/>
              </w:rPr>
            </w:pPr>
            <w:r>
              <w:rPr>
                <w:rFonts w:ascii="Times New Roman" w:eastAsia="Times New Roman" w:hAnsi="Times New Roman"/>
                <w:sz w:val="24"/>
              </w:rPr>
              <w:t>3</w:t>
            </w:r>
          </w:p>
        </w:tc>
        <w:tc>
          <w:tcPr>
            <w:tcW w:w="136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S1</w:t>
            </w:r>
          </w:p>
        </w:tc>
        <w:tc>
          <w:tcPr>
            <w:tcW w:w="184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24</w:t>
            </w:r>
          </w:p>
        </w:tc>
        <w:tc>
          <w:tcPr>
            <w:tcW w:w="118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80,00</w:t>
            </w:r>
          </w:p>
        </w:tc>
      </w:tr>
      <w:tr w:rsidR="00BF1F16" w:rsidTr="00C3486B">
        <w:trPr>
          <w:trHeight w:val="51"/>
        </w:trPr>
        <w:tc>
          <w:tcPr>
            <w:tcW w:w="54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18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r w:rsidR="00BF1F16" w:rsidTr="00C3486B">
        <w:trPr>
          <w:trHeight w:val="256"/>
        </w:trPr>
        <w:tc>
          <w:tcPr>
            <w:tcW w:w="540" w:type="dxa"/>
            <w:tcBorders>
              <w:left w:val="single" w:sz="8" w:space="0" w:color="auto"/>
              <w:right w:val="single" w:sz="8" w:space="0" w:color="auto"/>
            </w:tcBorders>
            <w:shd w:val="clear" w:color="auto" w:fill="auto"/>
            <w:vAlign w:val="bottom"/>
          </w:tcPr>
          <w:p w:rsidR="00BF1F16" w:rsidRDefault="00BF1F16" w:rsidP="00C3486B">
            <w:pPr>
              <w:spacing w:line="255" w:lineRule="exact"/>
              <w:ind w:left="120"/>
              <w:rPr>
                <w:rFonts w:ascii="Times New Roman" w:eastAsia="Times New Roman" w:hAnsi="Times New Roman"/>
                <w:sz w:val="24"/>
              </w:rPr>
            </w:pPr>
            <w:r>
              <w:rPr>
                <w:rFonts w:ascii="Times New Roman" w:eastAsia="Times New Roman" w:hAnsi="Times New Roman"/>
                <w:sz w:val="24"/>
              </w:rPr>
              <w:t>4</w:t>
            </w:r>
          </w:p>
        </w:tc>
        <w:tc>
          <w:tcPr>
            <w:tcW w:w="136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S2</w:t>
            </w:r>
          </w:p>
        </w:tc>
        <w:tc>
          <w:tcPr>
            <w:tcW w:w="184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1</w:t>
            </w:r>
          </w:p>
        </w:tc>
        <w:tc>
          <w:tcPr>
            <w:tcW w:w="118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3,33</w:t>
            </w:r>
          </w:p>
        </w:tc>
      </w:tr>
      <w:tr w:rsidR="00BF1F16" w:rsidTr="00C3486B">
        <w:trPr>
          <w:trHeight w:val="48"/>
        </w:trPr>
        <w:tc>
          <w:tcPr>
            <w:tcW w:w="54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18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r w:rsidR="00BF1F16" w:rsidTr="00C3486B">
        <w:trPr>
          <w:trHeight w:val="256"/>
        </w:trPr>
        <w:tc>
          <w:tcPr>
            <w:tcW w:w="540" w:type="dxa"/>
            <w:tcBorders>
              <w:left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2"/>
              </w:rPr>
            </w:pPr>
          </w:p>
        </w:tc>
        <w:tc>
          <w:tcPr>
            <w:tcW w:w="136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Total</w:t>
            </w:r>
          </w:p>
        </w:tc>
        <w:tc>
          <w:tcPr>
            <w:tcW w:w="184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30</w:t>
            </w:r>
          </w:p>
        </w:tc>
        <w:tc>
          <w:tcPr>
            <w:tcW w:w="1180" w:type="dxa"/>
            <w:tcBorders>
              <w:right w:val="single" w:sz="8" w:space="0" w:color="auto"/>
            </w:tcBorders>
            <w:shd w:val="clear" w:color="auto" w:fill="auto"/>
            <w:vAlign w:val="bottom"/>
          </w:tcPr>
          <w:p w:rsidR="00BF1F16" w:rsidRDefault="00BF1F16" w:rsidP="00C3486B">
            <w:pPr>
              <w:spacing w:line="255" w:lineRule="exact"/>
              <w:ind w:left="80"/>
              <w:rPr>
                <w:rFonts w:ascii="Times New Roman" w:eastAsia="Times New Roman" w:hAnsi="Times New Roman"/>
                <w:sz w:val="24"/>
              </w:rPr>
            </w:pPr>
            <w:r>
              <w:rPr>
                <w:rFonts w:ascii="Times New Roman" w:eastAsia="Times New Roman" w:hAnsi="Times New Roman"/>
                <w:sz w:val="24"/>
              </w:rPr>
              <w:t>100,00</w:t>
            </w:r>
          </w:p>
        </w:tc>
      </w:tr>
      <w:tr w:rsidR="00BF1F16" w:rsidTr="00C3486B">
        <w:trPr>
          <w:trHeight w:val="51"/>
        </w:trPr>
        <w:tc>
          <w:tcPr>
            <w:tcW w:w="54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18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bl>
    <w:p w:rsidR="00BF1F16" w:rsidRDefault="00BF1F16" w:rsidP="00BF1F16">
      <w:pPr>
        <w:spacing w:line="231" w:lineRule="auto"/>
        <w:ind w:left="722"/>
        <w:rPr>
          <w:rFonts w:ascii="Times New Roman" w:eastAsia="Times New Roman" w:hAnsi="Times New Roman"/>
          <w:sz w:val="24"/>
        </w:rPr>
      </w:pPr>
      <w:r>
        <w:rPr>
          <w:rFonts w:ascii="Times New Roman" w:eastAsia="Times New Roman" w:hAnsi="Times New Roman"/>
          <w:sz w:val="24"/>
        </w:rPr>
        <w:t>Sumber : Analisis data</w:t>
      </w:r>
    </w:p>
    <w:p w:rsidR="00BF1F16" w:rsidRDefault="00BF1F16" w:rsidP="00BF1F16">
      <w:pPr>
        <w:spacing w:line="335" w:lineRule="exact"/>
        <w:rPr>
          <w:rFonts w:ascii="Times New Roman" w:eastAsia="Times New Roman" w:hAnsi="Times New Roman"/>
        </w:rPr>
      </w:pPr>
    </w:p>
    <w:p w:rsidR="00BF1F16" w:rsidRDefault="00BF1F16" w:rsidP="00BF1F16">
      <w:pPr>
        <w:spacing w:line="223" w:lineRule="auto"/>
        <w:ind w:left="2"/>
        <w:jc w:val="both"/>
        <w:rPr>
          <w:rFonts w:ascii="Times New Roman" w:eastAsia="Times New Roman" w:hAnsi="Times New Roman"/>
          <w:sz w:val="24"/>
        </w:rPr>
      </w:pPr>
      <w:r>
        <w:rPr>
          <w:rFonts w:ascii="Times New Roman" w:eastAsia="Times New Roman" w:hAnsi="Times New Roman"/>
          <w:sz w:val="24"/>
        </w:rPr>
        <w:t>Responden penelitian ini terdiri dari 30 orang, masing-masing mewakili satu SKPD. Dilihat dari latar pendidikan responden, mayoritas berpendidikan sarjana (S1) sebanyak 24 orang (80%), sisanya SMK 3 orang (10%), diploma 2 orang (6,7%), dan magister 1 orang (3,3%).</w:t>
      </w:r>
    </w:p>
    <w:p w:rsidR="00BF1F16" w:rsidRDefault="00BF1F16" w:rsidP="00BF1F16">
      <w:pPr>
        <w:spacing w:line="59" w:lineRule="exact"/>
        <w:rPr>
          <w:rFonts w:ascii="Times New Roman" w:eastAsia="Times New Roman" w:hAnsi="Times New Roman"/>
        </w:rPr>
      </w:pPr>
    </w:p>
    <w:p w:rsidR="00BF1F16" w:rsidRDefault="00BF1F16" w:rsidP="00BF1F16">
      <w:pPr>
        <w:spacing w:line="231" w:lineRule="auto"/>
        <w:ind w:left="2"/>
        <w:jc w:val="both"/>
        <w:rPr>
          <w:rFonts w:ascii="Times New Roman" w:eastAsia="Times New Roman" w:hAnsi="Times New Roman"/>
          <w:sz w:val="24"/>
        </w:rPr>
      </w:pPr>
      <w:r>
        <w:rPr>
          <w:rFonts w:ascii="Times New Roman" w:eastAsia="Times New Roman" w:hAnsi="Times New Roman"/>
          <w:sz w:val="24"/>
        </w:rPr>
        <w:t>Dilihat dari latar pendidikan, mayoritas berlatar ekonomi manajemen yaitu 11 orang (36,7%). Latar pendidikan yang lebih dari satu orang mencakuplah ekonomi akuntansi 3 orang, sarjana administrasi 2 orang, sarjana ekonomi 2 orang, dan sarjana ilmu kelautan 2 orang. Latar pendidikan yang masing-masing hanya satu orang adalah kesehatan lingkungan, magister manajemen, peternakan, sarjana hukum, sarjana kesehatan masyarakat, sarjana komputer, sarjana sosial, sarjana teknik, dan teknik mesin. Satu orang tidak memberikan jawaban.</w:t>
      </w:r>
    </w:p>
    <w:p w:rsidR="00BF1F16" w:rsidRDefault="00BF1F16" w:rsidP="00BF1F16">
      <w:pPr>
        <w:spacing w:line="63" w:lineRule="exact"/>
        <w:rPr>
          <w:rFonts w:ascii="Times New Roman" w:eastAsia="Times New Roman" w:hAnsi="Times New Roman"/>
        </w:rPr>
      </w:pPr>
    </w:p>
    <w:p w:rsidR="00BF1F16" w:rsidRDefault="00BF1F16" w:rsidP="00BF1F16">
      <w:pPr>
        <w:spacing w:line="214" w:lineRule="auto"/>
        <w:ind w:left="2"/>
        <w:jc w:val="both"/>
        <w:rPr>
          <w:rFonts w:ascii="Times New Roman" w:eastAsia="Times New Roman" w:hAnsi="Times New Roman"/>
          <w:sz w:val="24"/>
        </w:rPr>
      </w:pPr>
      <w:r>
        <w:rPr>
          <w:rFonts w:ascii="Times New Roman" w:eastAsia="Times New Roman" w:hAnsi="Times New Roman"/>
          <w:sz w:val="24"/>
        </w:rPr>
        <w:t>Dilihat dari frekuensi Bimtek, mayoritas responden (46,7% atau 14 orang) mengikuti dua kali bimtek. Ada 5 orang yang mengikut bimtek satu kali, 7 orang tiga kali, 1 orang empat kali, dan 1 orang enam</w:t>
      </w:r>
    </w:p>
    <w:p w:rsidR="00BF1F16" w:rsidRDefault="00BF1F16" w:rsidP="00BF1F16">
      <w:pPr>
        <w:spacing w:line="214" w:lineRule="auto"/>
        <w:ind w:left="2"/>
        <w:jc w:val="both"/>
        <w:rPr>
          <w:rFonts w:ascii="Times New Roman" w:eastAsia="Times New Roman" w:hAnsi="Times New Roman"/>
          <w:sz w:val="24"/>
        </w:rPr>
        <w:sectPr w:rsidR="00BF1F16">
          <w:pgSz w:w="11900" w:h="16841"/>
          <w:pgMar w:top="710" w:right="840" w:bottom="1440" w:left="1138" w:header="0" w:footer="0" w:gutter="0"/>
          <w:cols w:space="0" w:equalWidth="0">
            <w:col w:w="9922"/>
          </w:cols>
          <w:docGrid w:linePitch="360"/>
        </w:sectPr>
      </w:pPr>
    </w:p>
    <w:p w:rsidR="00BF1F16" w:rsidRDefault="00BF1F16" w:rsidP="00BF1F16">
      <w:pPr>
        <w:spacing w:line="0" w:lineRule="atLeast"/>
        <w:ind w:left="9800"/>
        <w:rPr>
          <w:rFonts w:ascii="Times New Roman" w:eastAsia="Times New Roman" w:hAnsi="Times New Roman"/>
          <w:sz w:val="24"/>
        </w:rPr>
      </w:pPr>
      <w:bookmarkStart w:id="5" w:name="page10"/>
      <w:bookmarkEnd w:id="5"/>
      <w:r>
        <w:rPr>
          <w:rFonts w:ascii="Times New Roman" w:eastAsia="Times New Roman" w:hAnsi="Times New Roman"/>
          <w:sz w:val="24"/>
        </w:rPr>
        <w:lastRenderedPageBreak/>
        <w:t>7</w:t>
      </w:r>
    </w:p>
    <w:p w:rsidR="00BF1F16" w:rsidRDefault="00BF1F16" w:rsidP="00BF1F16">
      <w:pPr>
        <w:spacing w:line="334" w:lineRule="exact"/>
        <w:rPr>
          <w:rFonts w:ascii="Times New Roman" w:eastAsia="Times New Roman" w:hAnsi="Times New Roman"/>
        </w:rPr>
      </w:pPr>
    </w:p>
    <w:p w:rsidR="00BF1F16" w:rsidRDefault="00BF1F16" w:rsidP="00BF1F16">
      <w:pPr>
        <w:spacing w:line="214" w:lineRule="auto"/>
        <w:jc w:val="both"/>
        <w:rPr>
          <w:rFonts w:ascii="Times New Roman" w:eastAsia="Times New Roman" w:hAnsi="Times New Roman"/>
          <w:sz w:val="24"/>
        </w:rPr>
      </w:pPr>
      <w:r>
        <w:rPr>
          <w:rFonts w:ascii="Times New Roman" w:eastAsia="Times New Roman" w:hAnsi="Times New Roman"/>
          <w:sz w:val="24"/>
        </w:rPr>
        <w:t>kali. Hanya ada dua orang yang mengaku belum pernah mengikuti bimtek. Rata-rata adalah 2,13 dengan standar deviasi 1,167.</w:t>
      </w:r>
    </w:p>
    <w:p w:rsidR="00BF1F16" w:rsidRDefault="00BF1F16" w:rsidP="00BF1F16">
      <w:pPr>
        <w:spacing w:line="7" w:lineRule="exact"/>
        <w:rPr>
          <w:rFonts w:ascii="Times New Roman" w:eastAsia="Times New Roman" w:hAnsi="Times New Roman"/>
        </w:rPr>
      </w:pPr>
    </w:p>
    <w:p w:rsidR="00BF1F16" w:rsidRDefault="00BF1F16" w:rsidP="00BF1F16">
      <w:pPr>
        <w:spacing w:line="0" w:lineRule="atLeast"/>
        <w:ind w:left="2520"/>
        <w:rPr>
          <w:rFonts w:ascii="Times New Roman" w:eastAsia="Times New Roman" w:hAnsi="Times New Roman"/>
          <w:b/>
          <w:sz w:val="24"/>
        </w:rPr>
      </w:pPr>
      <w:r>
        <w:rPr>
          <w:rFonts w:ascii="Times New Roman" w:eastAsia="Times New Roman" w:hAnsi="Times New Roman"/>
          <w:b/>
          <w:sz w:val="24"/>
        </w:rPr>
        <w:t>Tabel 5.12 Frekuensi Bimtek Responden CobiT</w:t>
      </w:r>
    </w:p>
    <w:p w:rsidR="00BF1F16" w:rsidRDefault="00BF1F16" w:rsidP="00BF1F16">
      <w:pPr>
        <w:spacing w:line="67" w:lineRule="exact"/>
        <w:rPr>
          <w:rFonts w:ascii="Times New Roman" w:eastAsia="Times New Roman" w:hAnsi="Times New Roman"/>
        </w:rPr>
      </w:pPr>
    </w:p>
    <w:tbl>
      <w:tblPr>
        <w:tblW w:w="0" w:type="auto"/>
        <w:tblInd w:w="2710" w:type="dxa"/>
        <w:tblLayout w:type="fixed"/>
        <w:tblCellMar>
          <w:left w:w="0" w:type="dxa"/>
          <w:right w:w="0" w:type="dxa"/>
        </w:tblCellMar>
        <w:tblLook w:val="0000" w:firstRow="0" w:lastRow="0" w:firstColumn="0" w:lastColumn="0" w:noHBand="0" w:noVBand="0"/>
      </w:tblPr>
      <w:tblGrid>
        <w:gridCol w:w="520"/>
        <w:gridCol w:w="1360"/>
        <w:gridCol w:w="1840"/>
        <w:gridCol w:w="1200"/>
      </w:tblGrid>
      <w:tr w:rsidR="00BF1F16" w:rsidTr="00C3486B">
        <w:trPr>
          <w:trHeight w:val="275"/>
        </w:trPr>
        <w:tc>
          <w:tcPr>
            <w:tcW w:w="520" w:type="dxa"/>
            <w:tcBorders>
              <w:top w:val="single" w:sz="8" w:space="0" w:color="auto"/>
              <w:left w:val="single" w:sz="8" w:space="0" w:color="auto"/>
              <w:right w:val="single" w:sz="8" w:space="0" w:color="auto"/>
            </w:tcBorders>
            <w:shd w:val="clear" w:color="auto" w:fill="auto"/>
            <w:vAlign w:val="bottom"/>
          </w:tcPr>
          <w:p w:rsidR="00BF1F16" w:rsidRDefault="00BF1F16" w:rsidP="00C3486B">
            <w:pPr>
              <w:spacing w:line="275" w:lineRule="exact"/>
              <w:ind w:left="120"/>
              <w:rPr>
                <w:rFonts w:ascii="Times New Roman" w:eastAsia="Times New Roman" w:hAnsi="Times New Roman"/>
                <w:sz w:val="24"/>
              </w:rPr>
            </w:pPr>
            <w:r>
              <w:rPr>
                <w:rFonts w:ascii="Times New Roman" w:eastAsia="Times New Roman" w:hAnsi="Times New Roman"/>
                <w:sz w:val="24"/>
              </w:rPr>
              <w:t>No</w:t>
            </w:r>
          </w:p>
        </w:tc>
        <w:tc>
          <w:tcPr>
            <w:tcW w:w="1360" w:type="dxa"/>
            <w:tcBorders>
              <w:top w:val="single" w:sz="8" w:space="0" w:color="auto"/>
              <w:right w:val="single" w:sz="8" w:space="0" w:color="auto"/>
            </w:tcBorders>
            <w:shd w:val="clear" w:color="auto" w:fill="auto"/>
            <w:vAlign w:val="bottom"/>
          </w:tcPr>
          <w:p w:rsidR="00BF1F16" w:rsidRDefault="00BF1F16" w:rsidP="00C3486B">
            <w:pPr>
              <w:spacing w:line="275" w:lineRule="exact"/>
              <w:ind w:left="100"/>
              <w:rPr>
                <w:rFonts w:ascii="Times New Roman" w:eastAsia="Times New Roman" w:hAnsi="Times New Roman"/>
                <w:sz w:val="24"/>
              </w:rPr>
            </w:pPr>
            <w:r>
              <w:rPr>
                <w:rFonts w:ascii="Times New Roman" w:eastAsia="Times New Roman" w:hAnsi="Times New Roman"/>
                <w:sz w:val="24"/>
              </w:rPr>
              <w:t>Frekuensi</w:t>
            </w:r>
          </w:p>
        </w:tc>
        <w:tc>
          <w:tcPr>
            <w:tcW w:w="1840" w:type="dxa"/>
            <w:tcBorders>
              <w:top w:val="single" w:sz="8" w:space="0" w:color="auto"/>
              <w:right w:val="single" w:sz="8" w:space="0" w:color="auto"/>
            </w:tcBorders>
            <w:shd w:val="clear" w:color="auto" w:fill="auto"/>
            <w:vAlign w:val="bottom"/>
          </w:tcPr>
          <w:p w:rsidR="00BF1F16" w:rsidRDefault="00BF1F16" w:rsidP="00C3486B">
            <w:pPr>
              <w:spacing w:line="275" w:lineRule="exact"/>
              <w:ind w:left="100"/>
              <w:rPr>
                <w:rFonts w:ascii="Times New Roman" w:eastAsia="Times New Roman" w:hAnsi="Times New Roman"/>
                <w:sz w:val="24"/>
              </w:rPr>
            </w:pPr>
            <w:r>
              <w:rPr>
                <w:rFonts w:ascii="Times New Roman" w:eastAsia="Times New Roman" w:hAnsi="Times New Roman"/>
                <w:sz w:val="24"/>
              </w:rPr>
              <w:t>Jumlah</w:t>
            </w:r>
          </w:p>
        </w:tc>
        <w:tc>
          <w:tcPr>
            <w:tcW w:w="1200" w:type="dxa"/>
            <w:tcBorders>
              <w:top w:val="single" w:sz="8" w:space="0" w:color="auto"/>
              <w:right w:val="single" w:sz="8" w:space="0" w:color="auto"/>
            </w:tcBorders>
            <w:shd w:val="clear" w:color="auto" w:fill="auto"/>
            <w:vAlign w:val="bottom"/>
          </w:tcPr>
          <w:p w:rsidR="00BF1F16" w:rsidRDefault="00BF1F16" w:rsidP="00C3486B">
            <w:pPr>
              <w:spacing w:line="275" w:lineRule="exact"/>
              <w:ind w:left="100"/>
              <w:rPr>
                <w:rFonts w:ascii="Times New Roman" w:eastAsia="Times New Roman" w:hAnsi="Times New Roman"/>
                <w:sz w:val="24"/>
              </w:rPr>
            </w:pPr>
            <w:r>
              <w:rPr>
                <w:rFonts w:ascii="Times New Roman" w:eastAsia="Times New Roman" w:hAnsi="Times New Roman"/>
                <w:sz w:val="24"/>
              </w:rPr>
              <w:t>Presentasi</w:t>
            </w:r>
          </w:p>
        </w:tc>
      </w:tr>
      <w:tr w:rsidR="00BF1F16" w:rsidTr="00C3486B">
        <w:trPr>
          <w:trHeight w:val="276"/>
        </w:trPr>
        <w:tc>
          <w:tcPr>
            <w:tcW w:w="520" w:type="dxa"/>
            <w:tcBorders>
              <w:left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F1F16" w:rsidRDefault="00BF1F16" w:rsidP="00C3486B">
            <w:pPr>
              <w:spacing w:line="0" w:lineRule="atLeast"/>
              <w:ind w:left="100"/>
              <w:rPr>
                <w:rFonts w:ascii="Times New Roman" w:eastAsia="Times New Roman" w:hAnsi="Times New Roman"/>
                <w:sz w:val="24"/>
              </w:rPr>
            </w:pPr>
            <w:r>
              <w:rPr>
                <w:rFonts w:ascii="Times New Roman" w:eastAsia="Times New Roman" w:hAnsi="Times New Roman"/>
                <w:sz w:val="24"/>
              </w:rPr>
              <w:t>Bimtek</w:t>
            </w:r>
          </w:p>
        </w:tc>
        <w:tc>
          <w:tcPr>
            <w:tcW w:w="1840" w:type="dxa"/>
            <w:tcBorders>
              <w:right w:val="single" w:sz="8" w:space="0" w:color="auto"/>
            </w:tcBorders>
            <w:shd w:val="clear" w:color="auto" w:fill="auto"/>
            <w:vAlign w:val="bottom"/>
          </w:tcPr>
          <w:p w:rsidR="00BF1F16" w:rsidRDefault="00BF1F16" w:rsidP="00C3486B">
            <w:pPr>
              <w:spacing w:line="0" w:lineRule="atLeast"/>
              <w:ind w:left="100"/>
              <w:rPr>
                <w:rFonts w:ascii="Times New Roman" w:eastAsia="Times New Roman" w:hAnsi="Times New Roman"/>
                <w:sz w:val="24"/>
              </w:rPr>
            </w:pPr>
            <w:r>
              <w:rPr>
                <w:rFonts w:ascii="Times New Roman" w:eastAsia="Times New Roman" w:hAnsi="Times New Roman"/>
                <w:sz w:val="24"/>
              </w:rPr>
              <w:t>Responden</w:t>
            </w:r>
          </w:p>
        </w:tc>
        <w:tc>
          <w:tcPr>
            <w:tcW w:w="1200" w:type="dxa"/>
            <w:tcBorders>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r>
      <w:tr w:rsidR="00BF1F16" w:rsidTr="00C3486B">
        <w:trPr>
          <w:trHeight w:val="276"/>
        </w:trPr>
        <w:tc>
          <w:tcPr>
            <w:tcW w:w="520" w:type="dxa"/>
            <w:tcBorders>
              <w:left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F1F16" w:rsidRDefault="00BF1F16" w:rsidP="00C3486B">
            <w:pPr>
              <w:spacing w:line="0" w:lineRule="atLeast"/>
              <w:ind w:left="100"/>
              <w:rPr>
                <w:rFonts w:ascii="Times New Roman" w:eastAsia="Times New Roman" w:hAnsi="Times New Roman"/>
                <w:sz w:val="24"/>
              </w:rPr>
            </w:pPr>
            <w:r>
              <w:rPr>
                <w:rFonts w:ascii="Times New Roman" w:eastAsia="Times New Roman" w:hAnsi="Times New Roman"/>
                <w:sz w:val="24"/>
              </w:rPr>
              <w:t>yang</w:t>
            </w:r>
          </w:p>
        </w:tc>
        <w:tc>
          <w:tcPr>
            <w:tcW w:w="1840" w:type="dxa"/>
            <w:tcBorders>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r>
      <w:tr w:rsidR="00BF1F16" w:rsidTr="00C3486B">
        <w:trPr>
          <w:trHeight w:val="281"/>
        </w:trPr>
        <w:tc>
          <w:tcPr>
            <w:tcW w:w="52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ind w:left="100"/>
              <w:rPr>
                <w:rFonts w:ascii="Times New Roman" w:eastAsia="Times New Roman" w:hAnsi="Times New Roman"/>
                <w:sz w:val="24"/>
              </w:rPr>
            </w:pPr>
            <w:r>
              <w:rPr>
                <w:rFonts w:ascii="Times New Roman" w:eastAsia="Times New Roman" w:hAnsi="Times New Roman"/>
                <w:sz w:val="24"/>
              </w:rPr>
              <w:t>diikuti</w:t>
            </w: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c>
          <w:tcPr>
            <w:tcW w:w="120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4"/>
              </w:rPr>
            </w:pPr>
          </w:p>
        </w:tc>
      </w:tr>
      <w:tr w:rsidR="00BF1F16" w:rsidTr="00C3486B">
        <w:trPr>
          <w:trHeight w:val="261"/>
        </w:trPr>
        <w:tc>
          <w:tcPr>
            <w:tcW w:w="520" w:type="dxa"/>
            <w:tcBorders>
              <w:left w:val="single" w:sz="8" w:space="0" w:color="auto"/>
              <w:right w:val="single" w:sz="8" w:space="0" w:color="auto"/>
            </w:tcBorders>
            <w:shd w:val="clear" w:color="auto" w:fill="auto"/>
            <w:vAlign w:val="bottom"/>
          </w:tcPr>
          <w:p w:rsidR="00BF1F16" w:rsidRDefault="00BF1F16" w:rsidP="00C3486B">
            <w:pPr>
              <w:spacing w:line="260" w:lineRule="exact"/>
              <w:ind w:left="120"/>
              <w:rPr>
                <w:rFonts w:ascii="Times New Roman" w:eastAsia="Times New Roman" w:hAnsi="Times New Roman"/>
                <w:sz w:val="24"/>
              </w:rPr>
            </w:pPr>
            <w:r>
              <w:rPr>
                <w:rFonts w:ascii="Times New Roman" w:eastAsia="Times New Roman" w:hAnsi="Times New Roman"/>
                <w:sz w:val="24"/>
              </w:rPr>
              <w:t>1</w:t>
            </w:r>
          </w:p>
        </w:tc>
        <w:tc>
          <w:tcPr>
            <w:tcW w:w="1360" w:type="dxa"/>
            <w:tcBorders>
              <w:right w:val="single" w:sz="8" w:space="0" w:color="auto"/>
            </w:tcBorders>
            <w:shd w:val="clear" w:color="auto" w:fill="auto"/>
            <w:vAlign w:val="bottom"/>
          </w:tcPr>
          <w:p w:rsidR="00BF1F16" w:rsidRDefault="00BF1F16" w:rsidP="00C3486B">
            <w:pPr>
              <w:spacing w:line="260" w:lineRule="exact"/>
              <w:ind w:left="100"/>
              <w:rPr>
                <w:rFonts w:ascii="Times New Roman" w:eastAsia="Times New Roman" w:hAnsi="Times New Roman"/>
                <w:sz w:val="24"/>
              </w:rPr>
            </w:pPr>
            <w:r>
              <w:rPr>
                <w:rFonts w:ascii="Times New Roman" w:eastAsia="Times New Roman" w:hAnsi="Times New Roman"/>
                <w:sz w:val="24"/>
              </w:rPr>
              <w:t>0</w:t>
            </w:r>
          </w:p>
        </w:tc>
        <w:tc>
          <w:tcPr>
            <w:tcW w:w="1840" w:type="dxa"/>
            <w:tcBorders>
              <w:right w:val="single" w:sz="8" w:space="0" w:color="auto"/>
            </w:tcBorders>
            <w:shd w:val="clear" w:color="auto" w:fill="auto"/>
            <w:vAlign w:val="bottom"/>
          </w:tcPr>
          <w:p w:rsidR="00BF1F16" w:rsidRDefault="00BF1F16" w:rsidP="00C3486B">
            <w:pPr>
              <w:spacing w:line="260" w:lineRule="exact"/>
              <w:ind w:left="100"/>
              <w:rPr>
                <w:rFonts w:ascii="Times New Roman" w:eastAsia="Times New Roman" w:hAnsi="Times New Roman"/>
                <w:sz w:val="24"/>
              </w:rPr>
            </w:pPr>
            <w:r>
              <w:rPr>
                <w:rFonts w:ascii="Times New Roman" w:eastAsia="Times New Roman" w:hAnsi="Times New Roman"/>
                <w:sz w:val="24"/>
              </w:rPr>
              <w:t>2</w:t>
            </w:r>
          </w:p>
        </w:tc>
        <w:tc>
          <w:tcPr>
            <w:tcW w:w="1200" w:type="dxa"/>
            <w:tcBorders>
              <w:right w:val="single" w:sz="8" w:space="0" w:color="auto"/>
            </w:tcBorders>
            <w:shd w:val="clear" w:color="auto" w:fill="auto"/>
            <w:vAlign w:val="bottom"/>
          </w:tcPr>
          <w:p w:rsidR="00BF1F16" w:rsidRDefault="00BF1F16" w:rsidP="00C3486B">
            <w:pPr>
              <w:spacing w:line="260" w:lineRule="exact"/>
              <w:ind w:left="100"/>
              <w:rPr>
                <w:rFonts w:ascii="Times New Roman" w:eastAsia="Times New Roman" w:hAnsi="Times New Roman"/>
                <w:sz w:val="24"/>
              </w:rPr>
            </w:pPr>
            <w:r>
              <w:rPr>
                <w:rFonts w:ascii="Times New Roman" w:eastAsia="Times New Roman" w:hAnsi="Times New Roman"/>
                <w:sz w:val="24"/>
              </w:rPr>
              <w:t>6,67</w:t>
            </w:r>
          </w:p>
        </w:tc>
      </w:tr>
      <w:tr w:rsidR="00BF1F16" w:rsidTr="00C3486B">
        <w:trPr>
          <w:trHeight w:val="51"/>
        </w:trPr>
        <w:tc>
          <w:tcPr>
            <w:tcW w:w="52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20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r w:rsidR="00BF1F16" w:rsidTr="00C3486B">
        <w:trPr>
          <w:trHeight w:val="256"/>
        </w:trPr>
        <w:tc>
          <w:tcPr>
            <w:tcW w:w="520" w:type="dxa"/>
            <w:tcBorders>
              <w:left w:val="single" w:sz="8" w:space="0" w:color="auto"/>
              <w:right w:val="single" w:sz="8" w:space="0" w:color="auto"/>
            </w:tcBorders>
            <w:shd w:val="clear" w:color="auto" w:fill="auto"/>
            <w:vAlign w:val="bottom"/>
          </w:tcPr>
          <w:p w:rsidR="00BF1F16" w:rsidRDefault="00BF1F16" w:rsidP="00C3486B">
            <w:pPr>
              <w:spacing w:line="255" w:lineRule="exact"/>
              <w:ind w:left="120"/>
              <w:rPr>
                <w:rFonts w:ascii="Times New Roman" w:eastAsia="Times New Roman" w:hAnsi="Times New Roman"/>
                <w:sz w:val="24"/>
              </w:rPr>
            </w:pPr>
            <w:r>
              <w:rPr>
                <w:rFonts w:ascii="Times New Roman" w:eastAsia="Times New Roman" w:hAnsi="Times New Roman"/>
                <w:sz w:val="24"/>
              </w:rPr>
              <w:t>2</w:t>
            </w:r>
          </w:p>
        </w:tc>
        <w:tc>
          <w:tcPr>
            <w:tcW w:w="136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1 - 2</w:t>
            </w:r>
          </w:p>
        </w:tc>
        <w:tc>
          <w:tcPr>
            <w:tcW w:w="184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19</w:t>
            </w:r>
          </w:p>
        </w:tc>
        <w:tc>
          <w:tcPr>
            <w:tcW w:w="120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63,33</w:t>
            </w:r>
          </w:p>
        </w:tc>
      </w:tr>
      <w:tr w:rsidR="00BF1F16" w:rsidTr="00C3486B">
        <w:trPr>
          <w:trHeight w:val="48"/>
        </w:trPr>
        <w:tc>
          <w:tcPr>
            <w:tcW w:w="52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20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r w:rsidR="00BF1F16" w:rsidTr="00C3486B">
        <w:trPr>
          <w:trHeight w:val="256"/>
        </w:trPr>
        <w:tc>
          <w:tcPr>
            <w:tcW w:w="520" w:type="dxa"/>
            <w:tcBorders>
              <w:left w:val="single" w:sz="8" w:space="0" w:color="auto"/>
              <w:right w:val="single" w:sz="8" w:space="0" w:color="auto"/>
            </w:tcBorders>
            <w:shd w:val="clear" w:color="auto" w:fill="auto"/>
            <w:vAlign w:val="bottom"/>
          </w:tcPr>
          <w:p w:rsidR="00BF1F16" w:rsidRDefault="00BF1F16" w:rsidP="00C3486B">
            <w:pPr>
              <w:spacing w:line="255" w:lineRule="exact"/>
              <w:ind w:left="120"/>
              <w:rPr>
                <w:rFonts w:ascii="Times New Roman" w:eastAsia="Times New Roman" w:hAnsi="Times New Roman"/>
                <w:sz w:val="24"/>
              </w:rPr>
            </w:pPr>
            <w:r>
              <w:rPr>
                <w:rFonts w:ascii="Times New Roman" w:eastAsia="Times New Roman" w:hAnsi="Times New Roman"/>
                <w:sz w:val="24"/>
              </w:rPr>
              <w:t>3</w:t>
            </w:r>
          </w:p>
        </w:tc>
        <w:tc>
          <w:tcPr>
            <w:tcW w:w="136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3 - 4</w:t>
            </w:r>
          </w:p>
        </w:tc>
        <w:tc>
          <w:tcPr>
            <w:tcW w:w="184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8</w:t>
            </w:r>
          </w:p>
        </w:tc>
        <w:tc>
          <w:tcPr>
            <w:tcW w:w="120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26,67</w:t>
            </w:r>
          </w:p>
        </w:tc>
      </w:tr>
      <w:tr w:rsidR="00BF1F16" w:rsidTr="00C3486B">
        <w:trPr>
          <w:trHeight w:val="48"/>
        </w:trPr>
        <w:tc>
          <w:tcPr>
            <w:tcW w:w="52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20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r w:rsidR="00BF1F16" w:rsidTr="00C3486B">
        <w:trPr>
          <w:trHeight w:val="258"/>
        </w:trPr>
        <w:tc>
          <w:tcPr>
            <w:tcW w:w="520" w:type="dxa"/>
            <w:tcBorders>
              <w:left w:val="single" w:sz="8" w:space="0" w:color="auto"/>
              <w:right w:val="single" w:sz="8" w:space="0" w:color="auto"/>
            </w:tcBorders>
            <w:shd w:val="clear" w:color="auto" w:fill="auto"/>
            <w:vAlign w:val="bottom"/>
          </w:tcPr>
          <w:p w:rsidR="00BF1F16" w:rsidRDefault="00BF1F16" w:rsidP="00C3486B">
            <w:pPr>
              <w:spacing w:line="258" w:lineRule="exact"/>
              <w:ind w:left="120"/>
              <w:rPr>
                <w:rFonts w:ascii="Times New Roman" w:eastAsia="Times New Roman" w:hAnsi="Times New Roman"/>
                <w:sz w:val="24"/>
              </w:rPr>
            </w:pPr>
            <w:r>
              <w:rPr>
                <w:rFonts w:ascii="Times New Roman" w:eastAsia="Times New Roman" w:hAnsi="Times New Roman"/>
                <w:sz w:val="24"/>
              </w:rPr>
              <w:t>4</w:t>
            </w:r>
          </w:p>
        </w:tc>
        <w:tc>
          <w:tcPr>
            <w:tcW w:w="1360" w:type="dxa"/>
            <w:tcBorders>
              <w:right w:val="single" w:sz="8" w:space="0" w:color="auto"/>
            </w:tcBorders>
            <w:shd w:val="clear" w:color="auto" w:fill="auto"/>
            <w:vAlign w:val="bottom"/>
          </w:tcPr>
          <w:p w:rsidR="00BF1F16" w:rsidRDefault="00BF1F16" w:rsidP="00C3486B">
            <w:pPr>
              <w:spacing w:line="258" w:lineRule="exact"/>
              <w:ind w:left="100"/>
              <w:rPr>
                <w:rFonts w:ascii="Times New Roman" w:eastAsia="Times New Roman" w:hAnsi="Times New Roman"/>
                <w:sz w:val="24"/>
              </w:rPr>
            </w:pPr>
            <w:r>
              <w:rPr>
                <w:rFonts w:ascii="Times New Roman" w:eastAsia="Times New Roman" w:hAnsi="Times New Roman"/>
                <w:sz w:val="24"/>
              </w:rPr>
              <w:t>5 - 6</w:t>
            </w:r>
          </w:p>
        </w:tc>
        <w:tc>
          <w:tcPr>
            <w:tcW w:w="1840" w:type="dxa"/>
            <w:tcBorders>
              <w:right w:val="single" w:sz="8" w:space="0" w:color="auto"/>
            </w:tcBorders>
            <w:shd w:val="clear" w:color="auto" w:fill="auto"/>
            <w:vAlign w:val="bottom"/>
          </w:tcPr>
          <w:p w:rsidR="00BF1F16" w:rsidRDefault="00BF1F16" w:rsidP="00C3486B">
            <w:pPr>
              <w:spacing w:line="258" w:lineRule="exact"/>
              <w:ind w:left="100"/>
              <w:rPr>
                <w:rFonts w:ascii="Times New Roman" w:eastAsia="Times New Roman" w:hAnsi="Times New Roman"/>
                <w:sz w:val="24"/>
              </w:rPr>
            </w:pPr>
            <w:r>
              <w:rPr>
                <w:rFonts w:ascii="Times New Roman" w:eastAsia="Times New Roman" w:hAnsi="Times New Roman"/>
                <w:sz w:val="24"/>
              </w:rPr>
              <w:t>1</w:t>
            </w:r>
          </w:p>
        </w:tc>
        <w:tc>
          <w:tcPr>
            <w:tcW w:w="1200" w:type="dxa"/>
            <w:tcBorders>
              <w:right w:val="single" w:sz="8" w:space="0" w:color="auto"/>
            </w:tcBorders>
            <w:shd w:val="clear" w:color="auto" w:fill="auto"/>
            <w:vAlign w:val="bottom"/>
          </w:tcPr>
          <w:p w:rsidR="00BF1F16" w:rsidRDefault="00BF1F16" w:rsidP="00C3486B">
            <w:pPr>
              <w:spacing w:line="258" w:lineRule="exact"/>
              <w:ind w:left="100"/>
              <w:rPr>
                <w:rFonts w:ascii="Times New Roman" w:eastAsia="Times New Roman" w:hAnsi="Times New Roman"/>
                <w:sz w:val="24"/>
              </w:rPr>
            </w:pPr>
            <w:r>
              <w:rPr>
                <w:rFonts w:ascii="Times New Roman" w:eastAsia="Times New Roman" w:hAnsi="Times New Roman"/>
                <w:sz w:val="24"/>
              </w:rPr>
              <w:t>3,33</w:t>
            </w:r>
          </w:p>
        </w:tc>
      </w:tr>
      <w:tr w:rsidR="00BF1F16" w:rsidTr="00C3486B">
        <w:trPr>
          <w:trHeight w:val="48"/>
        </w:trPr>
        <w:tc>
          <w:tcPr>
            <w:tcW w:w="52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20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r w:rsidR="00BF1F16" w:rsidTr="00C3486B">
        <w:trPr>
          <w:trHeight w:val="256"/>
        </w:trPr>
        <w:tc>
          <w:tcPr>
            <w:tcW w:w="520" w:type="dxa"/>
            <w:tcBorders>
              <w:left w:val="single" w:sz="8" w:space="0" w:color="auto"/>
              <w:right w:val="single" w:sz="8" w:space="0" w:color="auto"/>
            </w:tcBorders>
            <w:shd w:val="clear" w:color="auto" w:fill="auto"/>
            <w:vAlign w:val="bottom"/>
          </w:tcPr>
          <w:p w:rsidR="00BF1F16" w:rsidRDefault="00BF1F16" w:rsidP="00C3486B">
            <w:pPr>
              <w:spacing w:line="255" w:lineRule="exact"/>
              <w:ind w:left="120"/>
              <w:rPr>
                <w:rFonts w:ascii="Times New Roman" w:eastAsia="Times New Roman" w:hAnsi="Times New Roman"/>
                <w:sz w:val="24"/>
              </w:rPr>
            </w:pPr>
            <w:r>
              <w:rPr>
                <w:rFonts w:ascii="Times New Roman" w:eastAsia="Times New Roman" w:hAnsi="Times New Roman"/>
                <w:sz w:val="24"/>
              </w:rPr>
              <w:t>5</w:t>
            </w:r>
          </w:p>
        </w:tc>
        <w:tc>
          <w:tcPr>
            <w:tcW w:w="136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7 - 8</w:t>
            </w:r>
          </w:p>
        </w:tc>
        <w:tc>
          <w:tcPr>
            <w:tcW w:w="184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0</w:t>
            </w:r>
          </w:p>
        </w:tc>
        <w:tc>
          <w:tcPr>
            <w:tcW w:w="120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0,00</w:t>
            </w:r>
          </w:p>
        </w:tc>
      </w:tr>
      <w:tr w:rsidR="00BF1F16" w:rsidTr="00C3486B">
        <w:trPr>
          <w:trHeight w:val="48"/>
        </w:trPr>
        <w:tc>
          <w:tcPr>
            <w:tcW w:w="52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20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r w:rsidR="00BF1F16" w:rsidTr="00C3486B">
        <w:trPr>
          <w:trHeight w:val="256"/>
        </w:trPr>
        <w:tc>
          <w:tcPr>
            <w:tcW w:w="520" w:type="dxa"/>
            <w:tcBorders>
              <w:left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2"/>
              </w:rPr>
            </w:pPr>
          </w:p>
        </w:tc>
        <w:tc>
          <w:tcPr>
            <w:tcW w:w="136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Total</w:t>
            </w:r>
          </w:p>
        </w:tc>
        <w:tc>
          <w:tcPr>
            <w:tcW w:w="184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30</w:t>
            </w:r>
          </w:p>
        </w:tc>
        <w:tc>
          <w:tcPr>
            <w:tcW w:w="1200" w:type="dxa"/>
            <w:tcBorders>
              <w:right w:val="single" w:sz="8" w:space="0" w:color="auto"/>
            </w:tcBorders>
            <w:shd w:val="clear" w:color="auto" w:fill="auto"/>
            <w:vAlign w:val="bottom"/>
          </w:tcPr>
          <w:p w:rsidR="00BF1F16" w:rsidRDefault="00BF1F16" w:rsidP="00C3486B">
            <w:pPr>
              <w:spacing w:line="255" w:lineRule="exact"/>
              <w:ind w:left="100"/>
              <w:rPr>
                <w:rFonts w:ascii="Times New Roman" w:eastAsia="Times New Roman" w:hAnsi="Times New Roman"/>
                <w:sz w:val="24"/>
              </w:rPr>
            </w:pPr>
            <w:r>
              <w:rPr>
                <w:rFonts w:ascii="Times New Roman" w:eastAsia="Times New Roman" w:hAnsi="Times New Roman"/>
                <w:sz w:val="24"/>
              </w:rPr>
              <w:t>100,00</w:t>
            </w:r>
          </w:p>
        </w:tc>
      </w:tr>
      <w:tr w:rsidR="00BF1F16" w:rsidTr="00C3486B">
        <w:trPr>
          <w:trHeight w:val="51"/>
        </w:trPr>
        <w:tc>
          <w:tcPr>
            <w:tcW w:w="52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36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84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c>
          <w:tcPr>
            <w:tcW w:w="1200" w:type="dxa"/>
            <w:tcBorders>
              <w:bottom w:val="single" w:sz="8" w:space="0" w:color="auto"/>
              <w:right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4"/>
              </w:rPr>
            </w:pPr>
          </w:p>
        </w:tc>
      </w:tr>
    </w:tbl>
    <w:p w:rsidR="00BF1F16" w:rsidRDefault="00BF1F16" w:rsidP="00BF1F16">
      <w:pPr>
        <w:spacing w:line="151" w:lineRule="exact"/>
        <w:rPr>
          <w:rFonts w:ascii="Times New Roman" w:eastAsia="Times New Roman" w:hAnsi="Times New Roman"/>
        </w:rPr>
      </w:pPr>
    </w:p>
    <w:p w:rsidR="00BF1F16" w:rsidRDefault="00BF1F16" w:rsidP="00BF1F16">
      <w:pPr>
        <w:spacing w:line="0" w:lineRule="atLeast"/>
        <w:ind w:left="3780"/>
        <w:rPr>
          <w:rFonts w:ascii="Times New Roman" w:eastAsia="Times New Roman" w:hAnsi="Times New Roman"/>
          <w:b/>
          <w:sz w:val="24"/>
        </w:rPr>
      </w:pPr>
      <w:r>
        <w:rPr>
          <w:rFonts w:ascii="Times New Roman" w:eastAsia="Times New Roman" w:hAnsi="Times New Roman"/>
          <w:b/>
          <w:sz w:val="24"/>
        </w:rPr>
        <w:t>Sumber : Analisis data</w:t>
      </w:r>
    </w:p>
    <w:p w:rsidR="00BF1F16" w:rsidRDefault="00BF1F16" w:rsidP="00BF1F16">
      <w:pPr>
        <w:spacing w:line="0" w:lineRule="atLeast"/>
        <w:rPr>
          <w:rFonts w:ascii="Times New Roman" w:eastAsia="Times New Roman" w:hAnsi="Times New Roman"/>
          <w:b/>
          <w:sz w:val="24"/>
        </w:rPr>
      </w:pPr>
      <w:r>
        <w:rPr>
          <w:rFonts w:ascii="Times New Roman" w:eastAsia="Times New Roman" w:hAnsi="Times New Roman"/>
          <w:b/>
          <w:sz w:val="24"/>
        </w:rPr>
        <w:t>Narasumber Wawancara</w:t>
      </w:r>
    </w:p>
    <w:p w:rsidR="00BF1F16" w:rsidRDefault="00BF1F16" w:rsidP="00BF1F16">
      <w:pPr>
        <w:spacing w:line="53" w:lineRule="exact"/>
        <w:rPr>
          <w:rFonts w:ascii="Times New Roman" w:eastAsia="Times New Roman" w:hAnsi="Times New Roman"/>
        </w:rPr>
      </w:pPr>
    </w:p>
    <w:p w:rsidR="00BF1F16" w:rsidRDefault="00BF1F16" w:rsidP="00BF1F16">
      <w:pPr>
        <w:spacing w:line="233" w:lineRule="auto"/>
        <w:ind w:firstLine="720"/>
        <w:jc w:val="both"/>
        <w:rPr>
          <w:rFonts w:ascii="Times New Roman" w:eastAsia="Times New Roman" w:hAnsi="Times New Roman"/>
          <w:sz w:val="24"/>
        </w:rPr>
      </w:pPr>
      <w:r>
        <w:rPr>
          <w:rFonts w:ascii="Times New Roman" w:eastAsia="Times New Roman" w:hAnsi="Times New Roman"/>
          <w:sz w:val="24"/>
        </w:rPr>
        <w:t xml:space="preserve">Narasumber wawancara terdiri dari dua orang. Narasumber pertama yang memberikan informasi umum tentang Penerapan </w:t>
      </w:r>
      <w:r>
        <w:rPr>
          <w:rFonts w:ascii="Times New Roman" w:eastAsia="Times New Roman" w:hAnsi="Times New Roman"/>
          <w:i/>
          <w:sz w:val="24"/>
        </w:rPr>
        <w:t>IT Governance</w:t>
      </w:r>
      <w:r>
        <w:rPr>
          <w:rFonts w:ascii="Times New Roman" w:eastAsia="Times New Roman" w:hAnsi="Times New Roman"/>
          <w:sz w:val="24"/>
        </w:rPr>
        <w:t xml:space="preserve"> menjabat sebagai sekretaris inspektorat. Dalam satgas SPIP, beliau menjabat sebagai anggota satgas. Usia responden adalah 48 tahun, berjenis kelamin laki-laki, berlatar pendidikan Magister Sains, dan menjadi PNS sejak tahun 2002. Narasumber kedua yang memberikan informasi kontekstual mengenai situasi penerapan SPI di Kabupaten Minahasa Tenggara merupakan Sekda Kabupaten Minahasa Tenggara. Beliau juga menjadi ketua Satgas SPIP. Beliau berusia 54 tahun, berjenis kelamin laki-laki, berlatar pendidikan Magister Teknik, dan menjadi PNS sejak tahun 1993.</w:t>
      </w:r>
    </w:p>
    <w:p w:rsidR="00BF1F16" w:rsidRDefault="00BF1F16" w:rsidP="00BF1F16">
      <w:pPr>
        <w:spacing w:line="12" w:lineRule="exact"/>
        <w:rPr>
          <w:rFonts w:ascii="Times New Roman" w:eastAsia="Times New Roman" w:hAnsi="Times New Roman"/>
        </w:rPr>
      </w:pPr>
    </w:p>
    <w:p w:rsidR="00BF1F16" w:rsidRDefault="00BF1F16" w:rsidP="00BF1F16">
      <w:pPr>
        <w:spacing w:line="0" w:lineRule="atLeast"/>
        <w:rPr>
          <w:rFonts w:ascii="Times New Roman" w:eastAsia="Times New Roman" w:hAnsi="Times New Roman"/>
          <w:b/>
          <w:sz w:val="24"/>
        </w:rPr>
      </w:pPr>
      <w:r>
        <w:rPr>
          <w:rFonts w:ascii="Times New Roman" w:eastAsia="Times New Roman" w:hAnsi="Times New Roman"/>
          <w:b/>
          <w:sz w:val="24"/>
        </w:rPr>
        <w:t>5.3 Pembahasans</w:t>
      </w:r>
    </w:p>
    <w:p w:rsidR="00BF1F16" w:rsidRDefault="00BF1F16" w:rsidP="00BF1F16">
      <w:pPr>
        <w:spacing w:line="0" w:lineRule="atLeast"/>
        <w:rPr>
          <w:rFonts w:ascii="Times New Roman" w:eastAsia="Times New Roman" w:hAnsi="Times New Roman"/>
          <w:b/>
          <w:sz w:val="24"/>
        </w:rPr>
      </w:pPr>
      <w:r>
        <w:rPr>
          <w:rFonts w:ascii="Times New Roman" w:eastAsia="Times New Roman" w:hAnsi="Times New Roman"/>
          <w:b/>
          <w:sz w:val="24"/>
        </w:rPr>
        <w:t>5.3.1 Penerapan Sistem Pengendalian Intern pada Kabupaten Minahasa Tenggara</w:t>
      </w:r>
    </w:p>
    <w:p w:rsidR="00BF1F16" w:rsidRDefault="00BF1F16" w:rsidP="00BF1F16">
      <w:pPr>
        <w:spacing w:line="53" w:lineRule="exact"/>
        <w:rPr>
          <w:rFonts w:ascii="Times New Roman" w:eastAsia="Times New Roman" w:hAnsi="Times New Roman"/>
        </w:rPr>
      </w:pPr>
    </w:p>
    <w:p w:rsidR="00BF1F16" w:rsidRDefault="00BF1F16" w:rsidP="00BF1F16">
      <w:pPr>
        <w:spacing w:line="231" w:lineRule="auto"/>
        <w:ind w:firstLine="720"/>
        <w:jc w:val="both"/>
        <w:rPr>
          <w:rFonts w:ascii="Times New Roman" w:eastAsia="Times New Roman" w:hAnsi="Times New Roman"/>
          <w:sz w:val="24"/>
        </w:rPr>
      </w:pPr>
      <w:r>
        <w:rPr>
          <w:rFonts w:ascii="Times New Roman" w:eastAsia="Times New Roman" w:hAnsi="Times New Roman"/>
          <w:sz w:val="24"/>
        </w:rPr>
        <w:t>Secara keseluruhan, sistem pengendalian intern memiliki nilai rata-rata 68% yang berarti telah baik. Komponen yang paling baik adalah komponen informasi dan komunikasi (rata-rata 98%) dan komponen lingkungan pengendalian (rata-rata 81%). Komponen yang paling buruk adalah komponen aktivitas pengendalian (rata-rata 31%) dan komponen pemantauan (rata-rata 59%). Hasil ini membenarkan bahwa secara umum, dalam organisasi komponen pengendalian intern yang tergolong lemah adalah komponen pemantauan (Simonsson dan Johnson, 2006).</w:t>
      </w:r>
    </w:p>
    <w:p w:rsidR="00BF1F16" w:rsidRDefault="00BF1F16" w:rsidP="00BF1F16">
      <w:pPr>
        <w:spacing w:line="62" w:lineRule="exact"/>
        <w:rPr>
          <w:rFonts w:ascii="Times New Roman" w:eastAsia="Times New Roman" w:hAnsi="Times New Roman"/>
        </w:rPr>
      </w:pPr>
    </w:p>
    <w:p w:rsidR="00BF1F16" w:rsidRDefault="00BF1F16" w:rsidP="00BF1F16">
      <w:pPr>
        <w:spacing w:line="235" w:lineRule="auto"/>
        <w:ind w:firstLine="720"/>
        <w:jc w:val="both"/>
        <w:rPr>
          <w:rFonts w:ascii="Times New Roman" w:eastAsia="Times New Roman" w:hAnsi="Times New Roman"/>
          <w:sz w:val="24"/>
        </w:rPr>
      </w:pPr>
      <w:r>
        <w:rPr>
          <w:rFonts w:ascii="Times New Roman" w:eastAsia="Times New Roman" w:hAnsi="Times New Roman"/>
          <w:sz w:val="24"/>
        </w:rPr>
        <w:t>Kualitas hasil pengendalian intern ini menurut narasumber telah lebih baik dari sebelumnya. Berdasarkan kesaksian narasumber, opini BPK untuk laporan keuangan daerah kabupaten Minahasa Tenggara tahun 2012 adalah disclaimer, sementara untuk tahun 2013 meningkat menjadi tidak wajar (adversed), satu tingkat lebih tinggi. Kabupaten Minahasa Tenggara telah mendapat opini disclaimer dalam lima tahun sejak 2008 sehingga hal ini merupakan sebuah kemajuan. Status tidak wajar berangkat dari kesalahan pencatatan administrasi. Kesalahan ini mencakuplah kesalahan di luar kendali entitas pada dua hal. Pertama, adanya potensi kerugian pada inspektorat dan sekretariat daerah yang tidak tertib sehingga menghasilkan potensi kerugian keuangan daerah sebesar Rp 532 juta akibat tidak sesuai dengan realisasi atau peruntukan. Hal ini mencakuplah Rp 436 juta yang diakui sebagai realisasi bank. Kedua, adanya indikasi tidak nyata pada belanja barang dan jasa sebesar sekitar Rp 2 Milyar. Indikasi ini mencakuplah belanja alat tulis kantor (Rp 875 juta), instalasi penerangan (Rp 396 juta), dan budget makan dan minum (Rp 910 juta).</w:t>
      </w:r>
    </w:p>
    <w:p w:rsidR="00BF1F16" w:rsidRDefault="00BF1F16" w:rsidP="00BF1F16">
      <w:pPr>
        <w:spacing w:line="17" w:lineRule="exact"/>
        <w:rPr>
          <w:rFonts w:ascii="Times New Roman" w:eastAsia="Times New Roman" w:hAnsi="Times New Roman"/>
        </w:rPr>
      </w:pPr>
    </w:p>
    <w:p w:rsidR="00BF1F16" w:rsidRDefault="00BF1F16" w:rsidP="00BF1F16">
      <w:pPr>
        <w:spacing w:line="0" w:lineRule="atLeast"/>
        <w:rPr>
          <w:rFonts w:ascii="Times New Roman" w:eastAsia="Times New Roman" w:hAnsi="Times New Roman"/>
          <w:b/>
          <w:sz w:val="24"/>
        </w:rPr>
      </w:pPr>
      <w:r>
        <w:rPr>
          <w:rFonts w:ascii="Times New Roman" w:eastAsia="Times New Roman" w:hAnsi="Times New Roman"/>
          <w:b/>
          <w:sz w:val="24"/>
        </w:rPr>
        <w:t xml:space="preserve">5.3.2  Pemanfaatan  </w:t>
      </w:r>
      <w:r>
        <w:rPr>
          <w:rFonts w:ascii="Times New Roman" w:eastAsia="Times New Roman" w:hAnsi="Times New Roman"/>
          <w:b/>
          <w:i/>
          <w:sz w:val="24"/>
        </w:rPr>
        <w:t>IT  Governance</w:t>
      </w:r>
      <w:r>
        <w:rPr>
          <w:rFonts w:ascii="Times New Roman" w:eastAsia="Times New Roman" w:hAnsi="Times New Roman"/>
          <w:b/>
          <w:sz w:val="24"/>
        </w:rPr>
        <w:t xml:space="preserve">  pada  Kabupaten  Minahasa  Tenggara  dari  Framework</w:t>
      </w:r>
    </w:p>
    <w:p w:rsidR="00BF1F16" w:rsidRDefault="00BF1F16" w:rsidP="00BF1F16">
      <w:pPr>
        <w:spacing w:line="0" w:lineRule="atLeast"/>
        <w:rPr>
          <w:rFonts w:ascii="Times New Roman" w:eastAsia="Times New Roman" w:hAnsi="Times New Roman"/>
          <w:b/>
          <w:sz w:val="24"/>
        </w:rPr>
      </w:pPr>
      <w:r>
        <w:rPr>
          <w:rFonts w:ascii="Times New Roman" w:eastAsia="Times New Roman" w:hAnsi="Times New Roman"/>
          <w:b/>
          <w:sz w:val="24"/>
        </w:rPr>
        <w:t>COBIT</w:t>
      </w:r>
    </w:p>
    <w:p w:rsidR="00BF1F16" w:rsidRDefault="00BF1F16" w:rsidP="00BF1F16">
      <w:pPr>
        <w:spacing w:line="235" w:lineRule="auto"/>
        <w:rPr>
          <w:rFonts w:ascii="Times New Roman" w:eastAsia="Times New Roman" w:hAnsi="Times New Roman"/>
          <w:sz w:val="24"/>
        </w:rPr>
      </w:pPr>
      <w:r>
        <w:rPr>
          <w:rFonts w:ascii="Times New Roman" w:eastAsia="Times New Roman" w:hAnsi="Times New Roman"/>
          <w:sz w:val="24"/>
        </w:rPr>
        <w:t xml:space="preserve">Hasil keseluruhan evaluasi kerangka CobiT untuk </w:t>
      </w:r>
      <w:r>
        <w:rPr>
          <w:rFonts w:ascii="Times New Roman" w:eastAsia="Times New Roman" w:hAnsi="Times New Roman"/>
          <w:i/>
          <w:sz w:val="24"/>
        </w:rPr>
        <w:t>IT Governance</w:t>
      </w:r>
      <w:r>
        <w:rPr>
          <w:rFonts w:ascii="Times New Roman" w:eastAsia="Times New Roman" w:hAnsi="Times New Roman"/>
          <w:sz w:val="24"/>
        </w:rPr>
        <w:t xml:space="preserve"> ditunjukkan pada tabel 5.23 berikut.</w:t>
      </w:r>
    </w:p>
    <w:p w:rsidR="00BF1F16" w:rsidRDefault="00BF1F16" w:rsidP="00BF1F16">
      <w:pPr>
        <w:spacing w:line="235" w:lineRule="auto"/>
        <w:rPr>
          <w:rFonts w:ascii="Times New Roman" w:eastAsia="Times New Roman" w:hAnsi="Times New Roman"/>
          <w:sz w:val="24"/>
        </w:rPr>
        <w:sectPr w:rsidR="00BF1F16">
          <w:pgSz w:w="11900" w:h="16841"/>
          <w:pgMar w:top="710" w:right="840" w:bottom="1440" w:left="1140" w:header="0" w:footer="0" w:gutter="0"/>
          <w:cols w:space="0" w:equalWidth="0">
            <w:col w:w="9920"/>
          </w:cols>
          <w:docGrid w:linePitch="360"/>
        </w:sectPr>
      </w:pPr>
    </w:p>
    <w:p w:rsidR="00BF1F16" w:rsidRDefault="00BF1F16" w:rsidP="00BF1F16">
      <w:pPr>
        <w:spacing w:line="0" w:lineRule="atLeast"/>
        <w:ind w:left="9800"/>
        <w:rPr>
          <w:rFonts w:ascii="Times New Roman" w:eastAsia="Times New Roman" w:hAnsi="Times New Roman"/>
          <w:sz w:val="24"/>
        </w:rPr>
      </w:pPr>
      <w:bookmarkStart w:id="6" w:name="page11"/>
      <w:bookmarkEnd w:id="6"/>
      <w:r>
        <w:rPr>
          <w:rFonts w:ascii="Times New Roman" w:eastAsia="Times New Roman" w:hAnsi="Times New Roman"/>
          <w:sz w:val="24"/>
        </w:rPr>
        <w:lastRenderedPageBreak/>
        <w:t>8</w:t>
      </w:r>
    </w:p>
    <w:p w:rsidR="00BF1F16" w:rsidRDefault="00BF1F16" w:rsidP="00BF1F16">
      <w:pPr>
        <w:spacing w:line="200" w:lineRule="exact"/>
        <w:rPr>
          <w:rFonts w:ascii="Times New Roman" w:eastAsia="Times New Roman" w:hAnsi="Times New Roman"/>
        </w:rPr>
      </w:pPr>
    </w:p>
    <w:p w:rsidR="00BF1F16" w:rsidRDefault="00BF1F16" w:rsidP="00BF1F16">
      <w:pPr>
        <w:spacing w:line="357" w:lineRule="exact"/>
        <w:rPr>
          <w:rFonts w:ascii="Times New Roman" w:eastAsia="Times New Roman" w:hAnsi="Times New Roman"/>
        </w:rPr>
      </w:pPr>
    </w:p>
    <w:tbl>
      <w:tblPr>
        <w:tblW w:w="0" w:type="auto"/>
        <w:tblInd w:w="1060" w:type="dxa"/>
        <w:tblLayout w:type="fixed"/>
        <w:tblCellMar>
          <w:left w:w="0" w:type="dxa"/>
          <w:right w:w="0" w:type="dxa"/>
        </w:tblCellMar>
        <w:tblLook w:val="0000" w:firstRow="0" w:lastRow="0" w:firstColumn="0" w:lastColumn="0" w:noHBand="0" w:noVBand="0"/>
      </w:tblPr>
      <w:tblGrid>
        <w:gridCol w:w="4960"/>
        <w:gridCol w:w="880"/>
        <w:gridCol w:w="580"/>
      </w:tblGrid>
      <w:tr w:rsidR="00BF1F16" w:rsidTr="00C3486B">
        <w:trPr>
          <w:trHeight w:val="276"/>
        </w:trPr>
        <w:tc>
          <w:tcPr>
            <w:tcW w:w="4960" w:type="dxa"/>
            <w:shd w:val="clear" w:color="auto" w:fill="auto"/>
            <w:vAlign w:val="bottom"/>
          </w:tcPr>
          <w:p w:rsidR="00BF1F16" w:rsidRDefault="00BF1F16" w:rsidP="00C3486B">
            <w:pPr>
              <w:spacing w:line="0" w:lineRule="atLeast"/>
              <w:ind w:left="3360"/>
              <w:rPr>
                <w:rFonts w:ascii="Times New Roman" w:eastAsia="Times New Roman" w:hAnsi="Times New Roman"/>
                <w:b/>
                <w:sz w:val="24"/>
              </w:rPr>
            </w:pPr>
            <w:r>
              <w:rPr>
                <w:rFonts w:ascii="Times New Roman" w:eastAsia="Times New Roman" w:hAnsi="Times New Roman"/>
                <w:b/>
                <w:sz w:val="24"/>
              </w:rPr>
              <w:t>Tabel 5.23</w:t>
            </w:r>
          </w:p>
        </w:tc>
        <w:tc>
          <w:tcPr>
            <w:tcW w:w="880" w:type="dxa"/>
            <w:shd w:val="clear" w:color="auto" w:fill="auto"/>
            <w:vAlign w:val="bottom"/>
          </w:tcPr>
          <w:p w:rsidR="00BF1F16" w:rsidRDefault="00BF1F16" w:rsidP="00C3486B">
            <w:pPr>
              <w:spacing w:line="0" w:lineRule="atLeast"/>
              <w:rPr>
                <w:rFonts w:ascii="Times New Roman" w:eastAsia="Times New Roman" w:hAnsi="Times New Roman"/>
                <w:sz w:val="23"/>
              </w:rPr>
            </w:pPr>
          </w:p>
        </w:tc>
        <w:tc>
          <w:tcPr>
            <w:tcW w:w="580" w:type="dxa"/>
            <w:shd w:val="clear" w:color="auto" w:fill="auto"/>
            <w:vAlign w:val="bottom"/>
          </w:tcPr>
          <w:p w:rsidR="00BF1F16" w:rsidRDefault="00BF1F16" w:rsidP="00C3486B">
            <w:pPr>
              <w:spacing w:line="0" w:lineRule="atLeast"/>
              <w:rPr>
                <w:rFonts w:ascii="Times New Roman" w:eastAsia="Times New Roman" w:hAnsi="Times New Roman"/>
                <w:sz w:val="23"/>
              </w:rPr>
            </w:pPr>
          </w:p>
        </w:tc>
      </w:tr>
      <w:tr w:rsidR="00BF1F16" w:rsidTr="00C3486B">
        <w:trPr>
          <w:trHeight w:val="276"/>
        </w:trPr>
        <w:tc>
          <w:tcPr>
            <w:tcW w:w="4960" w:type="dxa"/>
            <w:shd w:val="clear" w:color="auto" w:fill="auto"/>
            <w:vAlign w:val="bottom"/>
          </w:tcPr>
          <w:p w:rsidR="00BF1F16" w:rsidRDefault="00BF1F16" w:rsidP="00C3486B">
            <w:pPr>
              <w:spacing w:line="0" w:lineRule="atLeast"/>
              <w:ind w:left="1100"/>
              <w:rPr>
                <w:rFonts w:ascii="Times New Roman" w:eastAsia="Times New Roman" w:hAnsi="Times New Roman"/>
                <w:b/>
                <w:i/>
                <w:w w:val="99"/>
                <w:sz w:val="24"/>
              </w:rPr>
            </w:pPr>
            <w:r>
              <w:rPr>
                <w:rFonts w:ascii="Times New Roman" w:eastAsia="Times New Roman" w:hAnsi="Times New Roman"/>
                <w:b/>
                <w:w w:val="99"/>
                <w:sz w:val="24"/>
              </w:rPr>
              <w:t xml:space="preserve">Evaluasi Keseluruhan </w:t>
            </w:r>
            <w:r>
              <w:rPr>
                <w:rFonts w:ascii="Times New Roman" w:eastAsia="Times New Roman" w:hAnsi="Times New Roman"/>
                <w:b/>
                <w:i/>
                <w:w w:val="99"/>
                <w:sz w:val="24"/>
              </w:rPr>
              <w:t>IT Governance</w:t>
            </w:r>
          </w:p>
        </w:tc>
        <w:tc>
          <w:tcPr>
            <w:tcW w:w="880" w:type="dxa"/>
            <w:shd w:val="clear" w:color="auto" w:fill="auto"/>
            <w:vAlign w:val="bottom"/>
          </w:tcPr>
          <w:p w:rsidR="00BF1F16" w:rsidRDefault="00BF1F16" w:rsidP="00C3486B">
            <w:pPr>
              <w:spacing w:line="0" w:lineRule="atLeast"/>
              <w:rPr>
                <w:rFonts w:ascii="Times New Roman" w:eastAsia="Times New Roman" w:hAnsi="Times New Roman"/>
                <w:sz w:val="24"/>
              </w:rPr>
            </w:pPr>
          </w:p>
        </w:tc>
        <w:tc>
          <w:tcPr>
            <w:tcW w:w="580" w:type="dxa"/>
            <w:shd w:val="clear" w:color="auto" w:fill="auto"/>
            <w:vAlign w:val="bottom"/>
          </w:tcPr>
          <w:p w:rsidR="00BF1F16" w:rsidRDefault="00BF1F16" w:rsidP="00C3486B">
            <w:pPr>
              <w:spacing w:line="0" w:lineRule="atLeast"/>
              <w:rPr>
                <w:rFonts w:ascii="Times New Roman" w:eastAsia="Times New Roman" w:hAnsi="Times New Roman"/>
                <w:sz w:val="24"/>
              </w:rPr>
            </w:pPr>
          </w:p>
        </w:tc>
      </w:tr>
      <w:tr w:rsidR="00BF1F16" w:rsidTr="00C3486B">
        <w:trPr>
          <w:trHeight w:val="245"/>
        </w:trPr>
        <w:tc>
          <w:tcPr>
            <w:tcW w:w="4960" w:type="dxa"/>
            <w:tcBorders>
              <w:bottom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1"/>
              </w:rPr>
            </w:pPr>
          </w:p>
        </w:tc>
        <w:tc>
          <w:tcPr>
            <w:tcW w:w="880" w:type="dxa"/>
            <w:tcBorders>
              <w:bottom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1"/>
              </w:rPr>
            </w:pPr>
          </w:p>
        </w:tc>
        <w:tc>
          <w:tcPr>
            <w:tcW w:w="580" w:type="dxa"/>
            <w:tcBorders>
              <w:bottom w:val="single" w:sz="8" w:space="0" w:color="auto"/>
            </w:tcBorders>
            <w:shd w:val="clear" w:color="auto" w:fill="auto"/>
            <w:vAlign w:val="bottom"/>
          </w:tcPr>
          <w:p w:rsidR="00BF1F16" w:rsidRDefault="00BF1F16" w:rsidP="00C3486B">
            <w:pPr>
              <w:spacing w:line="0" w:lineRule="atLeast"/>
              <w:rPr>
                <w:rFonts w:ascii="Times New Roman" w:eastAsia="Times New Roman" w:hAnsi="Times New Roman"/>
                <w:sz w:val="21"/>
              </w:rPr>
            </w:pPr>
          </w:p>
        </w:tc>
      </w:tr>
      <w:tr w:rsidR="00BF1F16" w:rsidTr="00C3486B">
        <w:trPr>
          <w:trHeight w:val="326"/>
        </w:trPr>
        <w:tc>
          <w:tcPr>
            <w:tcW w:w="496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229" w:lineRule="exact"/>
              <w:ind w:left="2220"/>
              <w:rPr>
                <w:rFonts w:ascii="Times New Roman" w:eastAsia="Times New Roman" w:hAnsi="Times New Roman"/>
              </w:rPr>
            </w:pPr>
            <w:r>
              <w:rPr>
                <w:rFonts w:ascii="Times New Roman" w:eastAsia="Times New Roman" w:hAnsi="Times New Roman"/>
              </w:rPr>
              <w:t>Aspek</w:t>
            </w:r>
          </w:p>
        </w:tc>
        <w:tc>
          <w:tcPr>
            <w:tcW w:w="880" w:type="dxa"/>
            <w:tcBorders>
              <w:bottom w:val="single" w:sz="8" w:space="0" w:color="auto"/>
              <w:right w:val="single" w:sz="8" w:space="0" w:color="auto"/>
            </w:tcBorders>
            <w:shd w:val="clear" w:color="auto" w:fill="auto"/>
            <w:vAlign w:val="bottom"/>
          </w:tcPr>
          <w:p w:rsidR="00BF1F16" w:rsidRDefault="00BF1F16" w:rsidP="00C3486B">
            <w:pPr>
              <w:spacing w:line="229" w:lineRule="exact"/>
              <w:ind w:left="80"/>
              <w:rPr>
                <w:rFonts w:ascii="Times New Roman" w:eastAsia="Times New Roman" w:hAnsi="Times New Roman"/>
              </w:rPr>
            </w:pPr>
            <w:r>
              <w:rPr>
                <w:rFonts w:ascii="Times New Roman" w:eastAsia="Times New Roman" w:hAnsi="Times New Roman"/>
              </w:rPr>
              <w:t>Average</w:t>
            </w:r>
          </w:p>
        </w:tc>
        <w:tc>
          <w:tcPr>
            <w:tcW w:w="580" w:type="dxa"/>
            <w:tcBorders>
              <w:bottom w:val="single" w:sz="8" w:space="0" w:color="auto"/>
              <w:right w:val="single" w:sz="8" w:space="0" w:color="auto"/>
            </w:tcBorders>
            <w:shd w:val="clear" w:color="auto" w:fill="auto"/>
            <w:vAlign w:val="bottom"/>
          </w:tcPr>
          <w:p w:rsidR="00BF1F16" w:rsidRDefault="00BF1F16" w:rsidP="00C3486B">
            <w:pPr>
              <w:spacing w:line="229" w:lineRule="exact"/>
              <w:jc w:val="center"/>
              <w:rPr>
                <w:rFonts w:ascii="Times New Roman" w:eastAsia="Times New Roman" w:hAnsi="Times New Roman"/>
              </w:rPr>
            </w:pPr>
            <w:r>
              <w:rPr>
                <w:rFonts w:ascii="Times New Roman" w:eastAsia="Times New Roman" w:hAnsi="Times New Roman"/>
              </w:rPr>
              <w:t>SD</w:t>
            </w:r>
          </w:p>
        </w:tc>
      </w:tr>
      <w:tr w:rsidR="00BF1F16" w:rsidTr="00C3486B">
        <w:trPr>
          <w:trHeight w:val="220"/>
        </w:trPr>
        <w:tc>
          <w:tcPr>
            <w:tcW w:w="496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216" w:lineRule="exact"/>
              <w:ind w:left="120"/>
              <w:rPr>
                <w:rFonts w:ascii="Times New Roman" w:eastAsia="Times New Roman" w:hAnsi="Times New Roman"/>
                <w:i/>
              </w:rPr>
            </w:pPr>
            <w:r>
              <w:rPr>
                <w:rFonts w:ascii="Times New Roman" w:eastAsia="Times New Roman" w:hAnsi="Times New Roman"/>
                <w:i/>
              </w:rPr>
              <w:t>PO 1 Define Strategic IT Plan</w:t>
            </w:r>
          </w:p>
        </w:tc>
        <w:tc>
          <w:tcPr>
            <w:tcW w:w="880" w:type="dxa"/>
            <w:tcBorders>
              <w:bottom w:val="single" w:sz="8" w:space="0" w:color="auto"/>
              <w:right w:val="single" w:sz="8" w:space="0" w:color="auto"/>
            </w:tcBorders>
            <w:shd w:val="clear" w:color="auto" w:fill="auto"/>
            <w:vAlign w:val="bottom"/>
          </w:tcPr>
          <w:p w:rsidR="00BF1F16" w:rsidRDefault="00BF1F16" w:rsidP="00C3486B">
            <w:pPr>
              <w:spacing w:line="216" w:lineRule="exact"/>
              <w:ind w:left="80"/>
              <w:rPr>
                <w:rFonts w:ascii="Times New Roman" w:eastAsia="Times New Roman" w:hAnsi="Times New Roman"/>
              </w:rPr>
            </w:pPr>
            <w:r>
              <w:rPr>
                <w:rFonts w:ascii="Times New Roman" w:eastAsia="Times New Roman" w:hAnsi="Times New Roman"/>
              </w:rPr>
              <w:t>2,22</w:t>
            </w:r>
          </w:p>
        </w:tc>
        <w:tc>
          <w:tcPr>
            <w:tcW w:w="580" w:type="dxa"/>
            <w:tcBorders>
              <w:bottom w:val="single" w:sz="8" w:space="0" w:color="auto"/>
              <w:right w:val="single" w:sz="8" w:space="0" w:color="auto"/>
            </w:tcBorders>
            <w:shd w:val="clear" w:color="auto" w:fill="auto"/>
            <w:vAlign w:val="bottom"/>
          </w:tcPr>
          <w:p w:rsidR="00BF1F16" w:rsidRDefault="00BF1F16" w:rsidP="00C3486B">
            <w:pPr>
              <w:spacing w:line="216" w:lineRule="exact"/>
              <w:jc w:val="center"/>
              <w:rPr>
                <w:rFonts w:ascii="Times New Roman" w:eastAsia="Times New Roman" w:hAnsi="Times New Roman"/>
              </w:rPr>
            </w:pPr>
            <w:r>
              <w:rPr>
                <w:rFonts w:ascii="Times New Roman" w:eastAsia="Times New Roman" w:hAnsi="Times New Roman"/>
              </w:rPr>
              <w:t>5,87</w:t>
            </w:r>
          </w:p>
        </w:tc>
      </w:tr>
      <w:tr w:rsidR="00BF1F16" w:rsidTr="00C3486B">
        <w:trPr>
          <w:trHeight w:val="220"/>
        </w:trPr>
        <w:tc>
          <w:tcPr>
            <w:tcW w:w="496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216" w:lineRule="exact"/>
              <w:ind w:left="120"/>
              <w:rPr>
                <w:rFonts w:ascii="Times New Roman" w:eastAsia="Times New Roman" w:hAnsi="Times New Roman"/>
                <w:i/>
              </w:rPr>
            </w:pPr>
            <w:r>
              <w:rPr>
                <w:rFonts w:ascii="Times New Roman" w:eastAsia="Times New Roman" w:hAnsi="Times New Roman"/>
                <w:i/>
              </w:rPr>
              <w:t>PO2 Define the Information Architecture</w:t>
            </w:r>
          </w:p>
        </w:tc>
        <w:tc>
          <w:tcPr>
            <w:tcW w:w="880" w:type="dxa"/>
            <w:tcBorders>
              <w:bottom w:val="single" w:sz="8" w:space="0" w:color="auto"/>
              <w:right w:val="single" w:sz="8" w:space="0" w:color="auto"/>
            </w:tcBorders>
            <w:shd w:val="clear" w:color="auto" w:fill="auto"/>
            <w:vAlign w:val="bottom"/>
          </w:tcPr>
          <w:p w:rsidR="00BF1F16" w:rsidRDefault="00BF1F16" w:rsidP="00C3486B">
            <w:pPr>
              <w:spacing w:line="216" w:lineRule="exact"/>
              <w:ind w:left="80"/>
              <w:rPr>
                <w:rFonts w:ascii="Times New Roman" w:eastAsia="Times New Roman" w:hAnsi="Times New Roman"/>
              </w:rPr>
            </w:pPr>
            <w:r>
              <w:rPr>
                <w:rFonts w:ascii="Times New Roman" w:eastAsia="Times New Roman" w:hAnsi="Times New Roman"/>
              </w:rPr>
              <w:t>2,57</w:t>
            </w:r>
          </w:p>
        </w:tc>
        <w:tc>
          <w:tcPr>
            <w:tcW w:w="580" w:type="dxa"/>
            <w:tcBorders>
              <w:bottom w:val="single" w:sz="8" w:space="0" w:color="auto"/>
              <w:right w:val="single" w:sz="8" w:space="0" w:color="auto"/>
            </w:tcBorders>
            <w:shd w:val="clear" w:color="auto" w:fill="auto"/>
            <w:vAlign w:val="bottom"/>
          </w:tcPr>
          <w:p w:rsidR="00BF1F16" w:rsidRDefault="00BF1F16" w:rsidP="00C3486B">
            <w:pPr>
              <w:spacing w:line="216" w:lineRule="exact"/>
              <w:jc w:val="center"/>
              <w:rPr>
                <w:rFonts w:ascii="Times New Roman" w:eastAsia="Times New Roman" w:hAnsi="Times New Roman"/>
              </w:rPr>
            </w:pPr>
            <w:r>
              <w:rPr>
                <w:rFonts w:ascii="Times New Roman" w:eastAsia="Times New Roman" w:hAnsi="Times New Roman"/>
              </w:rPr>
              <w:t>8,15</w:t>
            </w:r>
          </w:p>
        </w:tc>
      </w:tr>
      <w:tr w:rsidR="00BF1F16" w:rsidTr="00C3486B">
        <w:trPr>
          <w:trHeight w:val="220"/>
        </w:trPr>
        <w:tc>
          <w:tcPr>
            <w:tcW w:w="496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216" w:lineRule="exact"/>
              <w:ind w:left="120"/>
              <w:rPr>
                <w:rFonts w:ascii="Times New Roman" w:eastAsia="Times New Roman" w:hAnsi="Times New Roman"/>
                <w:i/>
              </w:rPr>
            </w:pPr>
            <w:r>
              <w:rPr>
                <w:rFonts w:ascii="Times New Roman" w:eastAsia="Times New Roman" w:hAnsi="Times New Roman"/>
                <w:i/>
              </w:rPr>
              <w:t>PO3 Determine Technological direction</w:t>
            </w:r>
          </w:p>
        </w:tc>
        <w:tc>
          <w:tcPr>
            <w:tcW w:w="880" w:type="dxa"/>
            <w:tcBorders>
              <w:bottom w:val="single" w:sz="8" w:space="0" w:color="auto"/>
              <w:right w:val="single" w:sz="8" w:space="0" w:color="auto"/>
            </w:tcBorders>
            <w:shd w:val="clear" w:color="auto" w:fill="auto"/>
            <w:vAlign w:val="bottom"/>
          </w:tcPr>
          <w:p w:rsidR="00BF1F16" w:rsidRDefault="00BF1F16" w:rsidP="00C3486B">
            <w:pPr>
              <w:spacing w:line="216" w:lineRule="exact"/>
              <w:ind w:left="80"/>
              <w:rPr>
                <w:rFonts w:ascii="Times New Roman" w:eastAsia="Times New Roman" w:hAnsi="Times New Roman"/>
              </w:rPr>
            </w:pPr>
            <w:r>
              <w:rPr>
                <w:rFonts w:ascii="Times New Roman" w:eastAsia="Times New Roman" w:hAnsi="Times New Roman"/>
              </w:rPr>
              <w:t>1,88</w:t>
            </w:r>
          </w:p>
        </w:tc>
        <w:tc>
          <w:tcPr>
            <w:tcW w:w="580" w:type="dxa"/>
            <w:tcBorders>
              <w:bottom w:val="single" w:sz="8" w:space="0" w:color="auto"/>
              <w:right w:val="single" w:sz="8" w:space="0" w:color="auto"/>
            </w:tcBorders>
            <w:shd w:val="clear" w:color="auto" w:fill="auto"/>
            <w:vAlign w:val="bottom"/>
          </w:tcPr>
          <w:p w:rsidR="00BF1F16" w:rsidRDefault="00BF1F16" w:rsidP="00C3486B">
            <w:pPr>
              <w:spacing w:line="216" w:lineRule="exact"/>
              <w:jc w:val="center"/>
              <w:rPr>
                <w:rFonts w:ascii="Times New Roman" w:eastAsia="Times New Roman" w:hAnsi="Times New Roman"/>
              </w:rPr>
            </w:pPr>
            <w:r>
              <w:rPr>
                <w:rFonts w:ascii="Times New Roman" w:eastAsia="Times New Roman" w:hAnsi="Times New Roman"/>
              </w:rPr>
              <w:t>6,26</w:t>
            </w:r>
          </w:p>
        </w:tc>
      </w:tr>
      <w:tr w:rsidR="00BF1F16" w:rsidTr="00C3486B">
        <w:trPr>
          <w:trHeight w:val="261"/>
        </w:trPr>
        <w:tc>
          <w:tcPr>
            <w:tcW w:w="496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229" w:lineRule="exact"/>
              <w:ind w:left="120"/>
              <w:rPr>
                <w:rFonts w:ascii="Times New Roman" w:eastAsia="Times New Roman" w:hAnsi="Times New Roman"/>
                <w:i/>
              </w:rPr>
            </w:pPr>
            <w:r>
              <w:rPr>
                <w:rFonts w:ascii="Times New Roman" w:eastAsia="Times New Roman" w:hAnsi="Times New Roman"/>
                <w:i/>
              </w:rPr>
              <w:t>PO4 Define the IT process, Organisation and Relationship</w:t>
            </w:r>
          </w:p>
        </w:tc>
        <w:tc>
          <w:tcPr>
            <w:tcW w:w="880" w:type="dxa"/>
            <w:tcBorders>
              <w:bottom w:val="single" w:sz="8" w:space="0" w:color="auto"/>
              <w:right w:val="single" w:sz="8" w:space="0" w:color="auto"/>
            </w:tcBorders>
            <w:shd w:val="clear" w:color="auto" w:fill="auto"/>
            <w:vAlign w:val="bottom"/>
          </w:tcPr>
          <w:p w:rsidR="00BF1F16" w:rsidRDefault="00BF1F16" w:rsidP="00C3486B">
            <w:pPr>
              <w:spacing w:line="229" w:lineRule="exact"/>
              <w:ind w:left="80"/>
              <w:rPr>
                <w:rFonts w:ascii="Times New Roman" w:eastAsia="Times New Roman" w:hAnsi="Times New Roman"/>
              </w:rPr>
            </w:pPr>
            <w:r>
              <w:rPr>
                <w:rFonts w:ascii="Times New Roman" w:eastAsia="Times New Roman" w:hAnsi="Times New Roman"/>
              </w:rPr>
              <w:t>2,32</w:t>
            </w:r>
          </w:p>
        </w:tc>
        <w:tc>
          <w:tcPr>
            <w:tcW w:w="580" w:type="dxa"/>
            <w:tcBorders>
              <w:bottom w:val="single" w:sz="8" w:space="0" w:color="auto"/>
              <w:right w:val="single" w:sz="8" w:space="0" w:color="auto"/>
            </w:tcBorders>
            <w:shd w:val="clear" w:color="auto" w:fill="auto"/>
            <w:vAlign w:val="bottom"/>
          </w:tcPr>
          <w:p w:rsidR="00BF1F16" w:rsidRDefault="00BF1F16" w:rsidP="00C3486B">
            <w:pPr>
              <w:spacing w:line="229" w:lineRule="exact"/>
              <w:jc w:val="center"/>
              <w:rPr>
                <w:rFonts w:ascii="Times New Roman" w:eastAsia="Times New Roman" w:hAnsi="Times New Roman"/>
              </w:rPr>
            </w:pPr>
            <w:r>
              <w:rPr>
                <w:rFonts w:ascii="Times New Roman" w:eastAsia="Times New Roman" w:hAnsi="Times New Roman"/>
              </w:rPr>
              <w:t>6,58</w:t>
            </w:r>
          </w:p>
        </w:tc>
      </w:tr>
      <w:tr w:rsidR="00BF1F16" w:rsidTr="00C3486B">
        <w:trPr>
          <w:trHeight w:val="220"/>
        </w:trPr>
        <w:tc>
          <w:tcPr>
            <w:tcW w:w="496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216" w:lineRule="exact"/>
              <w:ind w:left="120"/>
              <w:rPr>
                <w:rFonts w:ascii="Times New Roman" w:eastAsia="Times New Roman" w:hAnsi="Times New Roman"/>
                <w:i/>
              </w:rPr>
            </w:pPr>
            <w:r>
              <w:rPr>
                <w:rFonts w:ascii="Times New Roman" w:eastAsia="Times New Roman" w:hAnsi="Times New Roman"/>
                <w:i/>
              </w:rPr>
              <w:t>PO5 Manage the IT Investment</w:t>
            </w:r>
          </w:p>
        </w:tc>
        <w:tc>
          <w:tcPr>
            <w:tcW w:w="880" w:type="dxa"/>
            <w:tcBorders>
              <w:bottom w:val="single" w:sz="8" w:space="0" w:color="auto"/>
              <w:right w:val="single" w:sz="8" w:space="0" w:color="auto"/>
            </w:tcBorders>
            <w:shd w:val="clear" w:color="auto" w:fill="auto"/>
            <w:vAlign w:val="bottom"/>
          </w:tcPr>
          <w:p w:rsidR="00BF1F16" w:rsidRDefault="00BF1F16" w:rsidP="00C3486B">
            <w:pPr>
              <w:spacing w:line="216" w:lineRule="exact"/>
              <w:ind w:left="80"/>
              <w:rPr>
                <w:rFonts w:ascii="Times New Roman" w:eastAsia="Times New Roman" w:hAnsi="Times New Roman"/>
              </w:rPr>
            </w:pPr>
            <w:r>
              <w:rPr>
                <w:rFonts w:ascii="Times New Roman" w:eastAsia="Times New Roman" w:hAnsi="Times New Roman"/>
              </w:rPr>
              <w:t>2,12</w:t>
            </w:r>
          </w:p>
        </w:tc>
        <w:tc>
          <w:tcPr>
            <w:tcW w:w="580" w:type="dxa"/>
            <w:tcBorders>
              <w:bottom w:val="single" w:sz="8" w:space="0" w:color="auto"/>
              <w:right w:val="single" w:sz="8" w:space="0" w:color="auto"/>
            </w:tcBorders>
            <w:shd w:val="clear" w:color="auto" w:fill="auto"/>
            <w:vAlign w:val="bottom"/>
          </w:tcPr>
          <w:p w:rsidR="00BF1F16" w:rsidRDefault="00BF1F16" w:rsidP="00C3486B">
            <w:pPr>
              <w:spacing w:line="216" w:lineRule="exact"/>
              <w:jc w:val="center"/>
              <w:rPr>
                <w:rFonts w:ascii="Times New Roman" w:eastAsia="Times New Roman" w:hAnsi="Times New Roman"/>
              </w:rPr>
            </w:pPr>
            <w:r>
              <w:rPr>
                <w:rFonts w:ascii="Times New Roman" w:eastAsia="Times New Roman" w:hAnsi="Times New Roman"/>
              </w:rPr>
              <w:t>6,28</w:t>
            </w:r>
          </w:p>
        </w:tc>
      </w:tr>
      <w:tr w:rsidR="00BF1F16" w:rsidTr="00C3486B">
        <w:trPr>
          <w:trHeight w:val="220"/>
        </w:trPr>
        <w:tc>
          <w:tcPr>
            <w:tcW w:w="496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216" w:lineRule="exact"/>
              <w:ind w:left="120"/>
              <w:rPr>
                <w:rFonts w:ascii="Times New Roman" w:eastAsia="Times New Roman" w:hAnsi="Times New Roman"/>
                <w:i/>
              </w:rPr>
            </w:pPr>
            <w:r>
              <w:rPr>
                <w:rFonts w:ascii="Times New Roman" w:eastAsia="Times New Roman" w:hAnsi="Times New Roman"/>
                <w:i/>
              </w:rPr>
              <w:t>PO6 Communicate Management Aims and Directions</w:t>
            </w:r>
          </w:p>
        </w:tc>
        <w:tc>
          <w:tcPr>
            <w:tcW w:w="880" w:type="dxa"/>
            <w:tcBorders>
              <w:bottom w:val="single" w:sz="8" w:space="0" w:color="auto"/>
              <w:right w:val="single" w:sz="8" w:space="0" w:color="auto"/>
            </w:tcBorders>
            <w:shd w:val="clear" w:color="auto" w:fill="auto"/>
            <w:vAlign w:val="bottom"/>
          </w:tcPr>
          <w:p w:rsidR="00BF1F16" w:rsidRDefault="00BF1F16" w:rsidP="00C3486B">
            <w:pPr>
              <w:spacing w:line="216" w:lineRule="exact"/>
              <w:ind w:left="80"/>
              <w:rPr>
                <w:rFonts w:ascii="Times New Roman" w:eastAsia="Times New Roman" w:hAnsi="Times New Roman"/>
              </w:rPr>
            </w:pPr>
            <w:r>
              <w:rPr>
                <w:rFonts w:ascii="Times New Roman" w:eastAsia="Times New Roman" w:hAnsi="Times New Roman"/>
              </w:rPr>
              <w:t>1,79</w:t>
            </w:r>
          </w:p>
        </w:tc>
        <w:tc>
          <w:tcPr>
            <w:tcW w:w="580" w:type="dxa"/>
            <w:tcBorders>
              <w:bottom w:val="single" w:sz="8" w:space="0" w:color="auto"/>
              <w:right w:val="single" w:sz="8" w:space="0" w:color="auto"/>
            </w:tcBorders>
            <w:shd w:val="clear" w:color="auto" w:fill="auto"/>
            <w:vAlign w:val="bottom"/>
          </w:tcPr>
          <w:p w:rsidR="00BF1F16" w:rsidRDefault="00BF1F16" w:rsidP="00C3486B">
            <w:pPr>
              <w:spacing w:line="216" w:lineRule="exact"/>
              <w:jc w:val="center"/>
              <w:rPr>
                <w:rFonts w:ascii="Times New Roman" w:eastAsia="Times New Roman" w:hAnsi="Times New Roman"/>
              </w:rPr>
            </w:pPr>
            <w:r>
              <w:rPr>
                <w:rFonts w:ascii="Times New Roman" w:eastAsia="Times New Roman" w:hAnsi="Times New Roman"/>
              </w:rPr>
              <w:t>6,70</w:t>
            </w:r>
          </w:p>
        </w:tc>
      </w:tr>
      <w:tr w:rsidR="00BF1F16" w:rsidTr="00C3486B">
        <w:trPr>
          <w:trHeight w:val="220"/>
        </w:trPr>
        <w:tc>
          <w:tcPr>
            <w:tcW w:w="496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216" w:lineRule="exact"/>
              <w:ind w:left="120"/>
              <w:rPr>
                <w:rFonts w:ascii="Times New Roman" w:eastAsia="Times New Roman" w:hAnsi="Times New Roman"/>
                <w:i/>
              </w:rPr>
            </w:pPr>
            <w:r>
              <w:rPr>
                <w:rFonts w:ascii="Times New Roman" w:eastAsia="Times New Roman" w:hAnsi="Times New Roman"/>
                <w:i/>
              </w:rPr>
              <w:t>PO7 Manage IT human resource</w:t>
            </w:r>
          </w:p>
        </w:tc>
        <w:tc>
          <w:tcPr>
            <w:tcW w:w="880" w:type="dxa"/>
            <w:tcBorders>
              <w:bottom w:val="single" w:sz="8" w:space="0" w:color="auto"/>
              <w:right w:val="single" w:sz="8" w:space="0" w:color="auto"/>
            </w:tcBorders>
            <w:shd w:val="clear" w:color="auto" w:fill="auto"/>
            <w:vAlign w:val="bottom"/>
          </w:tcPr>
          <w:p w:rsidR="00BF1F16" w:rsidRDefault="00BF1F16" w:rsidP="00C3486B">
            <w:pPr>
              <w:spacing w:line="216" w:lineRule="exact"/>
              <w:ind w:left="80"/>
              <w:rPr>
                <w:rFonts w:ascii="Times New Roman" w:eastAsia="Times New Roman" w:hAnsi="Times New Roman"/>
              </w:rPr>
            </w:pPr>
            <w:r>
              <w:rPr>
                <w:rFonts w:ascii="Times New Roman" w:eastAsia="Times New Roman" w:hAnsi="Times New Roman"/>
              </w:rPr>
              <w:t>2,37</w:t>
            </w:r>
          </w:p>
        </w:tc>
        <w:tc>
          <w:tcPr>
            <w:tcW w:w="580" w:type="dxa"/>
            <w:tcBorders>
              <w:bottom w:val="single" w:sz="8" w:space="0" w:color="auto"/>
              <w:right w:val="single" w:sz="8" w:space="0" w:color="auto"/>
            </w:tcBorders>
            <w:shd w:val="clear" w:color="auto" w:fill="auto"/>
            <w:vAlign w:val="bottom"/>
          </w:tcPr>
          <w:p w:rsidR="00BF1F16" w:rsidRDefault="00BF1F16" w:rsidP="00C3486B">
            <w:pPr>
              <w:spacing w:line="216" w:lineRule="exact"/>
              <w:jc w:val="center"/>
              <w:rPr>
                <w:rFonts w:ascii="Times New Roman" w:eastAsia="Times New Roman" w:hAnsi="Times New Roman"/>
              </w:rPr>
            </w:pPr>
            <w:r>
              <w:rPr>
                <w:rFonts w:ascii="Times New Roman" w:eastAsia="Times New Roman" w:hAnsi="Times New Roman"/>
              </w:rPr>
              <w:t>6,89</w:t>
            </w:r>
          </w:p>
        </w:tc>
      </w:tr>
      <w:tr w:rsidR="00BF1F16" w:rsidTr="00C3486B">
        <w:trPr>
          <w:trHeight w:val="220"/>
        </w:trPr>
        <w:tc>
          <w:tcPr>
            <w:tcW w:w="496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216" w:lineRule="exact"/>
              <w:ind w:left="120"/>
              <w:rPr>
                <w:rFonts w:ascii="Times New Roman" w:eastAsia="Times New Roman" w:hAnsi="Times New Roman"/>
                <w:i/>
              </w:rPr>
            </w:pPr>
            <w:r>
              <w:rPr>
                <w:rFonts w:ascii="Times New Roman" w:eastAsia="Times New Roman" w:hAnsi="Times New Roman"/>
                <w:i/>
              </w:rPr>
              <w:t>PO8 Manage Quality</w:t>
            </w:r>
          </w:p>
        </w:tc>
        <w:tc>
          <w:tcPr>
            <w:tcW w:w="880" w:type="dxa"/>
            <w:tcBorders>
              <w:bottom w:val="single" w:sz="8" w:space="0" w:color="auto"/>
              <w:right w:val="single" w:sz="8" w:space="0" w:color="auto"/>
            </w:tcBorders>
            <w:shd w:val="clear" w:color="auto" w:fill="auto"/>
            <w:vAlign w:val="bottom"/>
          </w:tcPr>
          <w:p w:rsidR="00BF1F16" w:rsidRDefault="00BF1F16" w:rsidP="00C3486B">
            <w:pPr>
              <w:spacing w:line="216" w:lineRule="exact"/>
              <w:ind w:left="80"/>
              <w:rPr>
                <w:rFonts w:ascii="Times New Roman" w:eastAsia="Times New Roman" w:hAnsi="Times New Roman"/>
              </w:rPr>
            </w:pPr>
            <w:r>
              <w:rPr>
                <w:rFonts w:ascii="Times New Roman" w:eastAsia="Times New Roman" w:hAnsi="Times New Roman"/>
              </w:rPr>
              <w:t>2,13</w:t>
            </w:r>
          </w:p>
        </w:tc>
        <w:tc>
          <w:tcPr>
            <w:tcW w:w="580" w:type="dxa"/>
            <w:tcBorders>
              <w:bottom w:val="single" w:sz="8" w:space="0" w:color="auto"/>
              <w:right w:val="single" w:sz="8" w:space="0" w:color="auto"/>
            </w:tcBorders>
            <w:shd w:val="clear" w:color="auto" w:fill="auto"/>
            <w:vAlign w:val="bottom"/>
          </w:tcPr>
          <w:p w:rsidR="00BF1F16" w:rsidRDefault="00BF1F16" w:rsidP="00C3486B">
            <w:pPr>
              <w:spacing w:line="216" w:lineRule="exact"/>
              <w:jc w:val="center"/>
              <w:rPr>
                <w:rFonts w:ascii="Times New Roman" w:eastAsia="Times New Roman" w:hAnsi="Times New Roman"/>
              </w:rPr>
            </w:pPr>
            <w:r>
              <w:rPr>
                <w:rFonts w:ascii="Times New Roman" w:eastAsia="Times New Roman" w:hAnsi="Times New Roman"/>
              </w:rPr>
              <w:t>8,57</w:t>
            </w:r>
          </w:p>
        </w:tc>
      </w:tr>
      <w:tr w:rsidR="00BF1F16" w:rsidTr="00C3486B">
        <w:trPr>
          <w:trHeight w:val="220"/>
        </w:trPr>
        <w:tc>
          <w:tcPr>
            <w:tcW w:w="4960" w:type="dxa"/>
            <w:tcBorders>
              <w:left w:val="single" w:sz="8" w:space="0" w:color="auto"/>
              <w:bottom w:val="single" w:sz="8" w:space="0" w:color="auto"/>
              <w:right w:val="single" w:sz="8" w:space="0" w:color="auto"/>
            </w:tcBorders>
            <w:shd w:val="clear" w:color="auto" w:fill="auto"/>
            <w:vAlign w:val="bottom"/>
          </w:tcPr>
          <w:p w:rsidR="00BF1F16" w:rsidRDefault="00BF1F16" w:rsidP="00C3486B">
            <w:pPr>
              <w:spacing w:line="216" w:lineRule="exact"/>
              <w:ind w:left="120"/>
              <w:rPr>
                <w:rFonts w:ascii="Times New Roman" w:eastAsia="Times New Roman" w:hAnsi="Times New Roman"/>
                <w:i/>
              </w:rPr>
            </w:pPr>
            <w:r>
              <w:rPr>
                <w:rFonts w:ascii="Times New Roman" w:eastAsia="Times New Roman" w:hAnsi="Times New Roman"/>
                <w:i/>
              </w:rPr>
              <w:t>Mean</w:t>
            </w:r>
          </w:p>
        </w:tc>
        <w:tc>
          <w:tcPr>
            <w:tcW w:w="880" w:type="dxa"/>
            <w:tcBorders>
              <w:bottom w:val="single" w:sz="8" w:space="0" w:color="auto"/>
              <w:right w:val="single" w:sz="8" w:space="0" w:color="auto"/>
            </w:tcBorders>
            <w:shd w:val="clear" w:color="auto" w:fill="auto"/>
            <w:vAlign w:val="bottom"/>
          </w:tcPr>
          <w:p w:rsidR="00BF1F16" w:rsidRDefault="00BF1F16" w:rsidP="00C3486B">
            <w:pPr>
              <w:spacing w:line="216" w:lineRule="exact"/>
              <w:ind w:left="80"/>
              <w:rPr>
                <w:rFonts w:ascii="Times New Roman" w:eastAsia="Times New Roman" w:hAnsi="Times New Roman"/>
              </w:rPr>
            </w:pPr>
            <w:r>
              <w:rPr>
                <w:rFonts w:ascii="Times New Roman" w:eastAsia="Times New Roman" w:hAnsi="Times New Roman"/>
              </w:rPr>
              <w:t>2,17</w:t>
            </w:r>
          </w:p>
        </w:tc>
        <w:tc>
          <w:tcPr>
            <w:tcW w:w="580" w:type="dxa"/>
            <w:tcBorders>
              <w:bottom w:val="single" w:sz="8" w:space="0" w:color="auto"/>
              <w:right w:val="single" w:sz="8" w:space="0" w:color="auto"/>
            </w:tcBorders>
            <w:shd w:val="clear" w:color="auto" w:fill="auto"/>
            <w:vAlign w:val="bottom"/>
          </w:tcPr>
          <w:p w:rsidR="00BF1F16" w:rsidRDefault="00BF1F16" w:rsidP="00C3486B">
            <w:pPr>
              <w:spacing w:line="216" w:lineRule="exact"/>
              <w:jc w:val="center"/>
              <w:rPr>
                <w:rFonts w:ascii="Times New Roman" w:eastAsia="Times New Roman" w:hAnsi="Times New Roman"/>
              </w:rPr>
            </w:pPr>
            <w:r>
              <w:rPr>
                <w:rFonts w:ascii="Times New Roman" w:eastAsia="Times New Roman" w:hAnsi="Times New Roman"/>
              </w:rPr>
              <w:t>6,91</w:t>
            </w:r>
          </w:p>
        </w:tc>
      </w:tr>
    </w:tbl>
    <w:p w:rsidR="00BF1F16" w:rsidRDefault="00BF1F16" w:rsidP="00BF1F16">
      <w:pPr>
        <w:spacing w:line="231" w:lineRule="auto"/>
        <w:rPr>
          <w:rFonts w:ascii="Times New Roman" w:eastAsia="Times New Roman" w:hAnsi="Times New Roman"/>
          <w:sz w:val="24"/>
        </w:rPr>
      </w:pPr>
      <w:r>
        <w:rPr>
          <w:rFonts w:ascii="Times New Roman" w:eastAsia="Times New Roman" w:hAnsi="Times New Roman"/>
          <w:sz w:val="24"/>
        </w:rPr>
        <w:t>Sumber: Analisis Data</w:t>
      </w:r>
    </w:p>
    <w:p w:rsidR="00BF1F16" w:rsidRDefault="00BF1F16" w:rsidP="00BF1F16">
      <w:pPr>
        <w:spacing w:line="59" w:lineRule="exact"/>
        <w:rPr>
          <w:rFonts w:ascii="Times New Roman" w:eastAsia="Times New Roman" w:hAnsi="Times New Roman"/>
        </w:rPr>
      </w:pPr>
    </w:p>
    <w:p w:rsidR="00BF1F16" w:rsidRDefault="00BF1F16" w:rsidP="00BF1F16">
      <w:pPr>
        <w:spacing w:line="236" w:lineRule="auto"/>
        <w:ind w:firstLine="720"/>
        <w:jc w:val="both"/>
        <w:rPr>
          <w:rFonts w:ascii="Times New Roman" w:eastAsia="Times New Roman" w:hAnsi="Times New Roman"/>
          <w:i/>
          <w:sz w:val="24"/>
        </w:rPr>
      </w:pPr>
      <w:r>
        <w:rPr>
          <w:rFonts w:ascii="Times New Roman" w:eastAsia="Times New Roman" w:hAnsi="Times New Roman"/>
          <w:sz w:val="24"/>
        </w:rPr>
        <w:t xml:space="preserve">Tabel 5.23 menunjukkan bahwa pengelolaan </w:t>
      </w:r>
      <w:r>
        <w:rPr>
          <w:rFonts w:ascii="Times New Roman" w:eastAsia="Times New Roman" w:hAnsi="Times New Roman"/>
          <w:i/>
          <w:sz w:val="24"/>
        </w:rPr>
        <w:t>IT Governance</w:t>
      </w:r>
      <w:r>
        <w:rPr>
          <w:rFonts w:ascii="Times New Roman" w:eastAsia="Times New Roman" w:hAnsi="Times New Roman"/>
          <w:sz w:val="24"/>
        </w:rPr>
        <w:t xml:space="preserve"> di SKPD Kabupaten Minahasa Tenggara secara umum memiliki skor rata-rata 2,17 yang bermakna masih belum terstandar, walaupun telah memiliki prosedur. Nilai ini sejalan dengan level </w:t>
      </w:r>
      <w:r>
        <w:rPr>
          <w:rFonts w:ascii="Times New Roman" w:eastAsia="Times New Roman" w:hAnsi="Times New Roman"/>
          <w:i/>
          <w:sz w:val="24"/>
        </w:rPr>
        <w:t>repeatable but intuitive</w:t>
      </w:r>
      <w:r>
        <w:rPr>
          <w:rFonts w:ascii="Times New Roman" w:eastAsia="Times New Roman" w:hAnsi="Times New Roman"/>
          <w:sz w:val="24"/>
        </w:rPr>
        <w:t xml:space="preserve"> dalam model kedewasaan perencanaan strategis TI (Van Grembergen, De Haes, dan Guldentops, 2004:16). Dalam situasi ini, memang ada proses yang sama dalam pengelolaan TI di lembaga-lembaga SKPD, tetapi ini bukan berdasarkan suatu standar, tetapi berdasarkan pada kepakaran masing-masing pengelola TI (Butler, 2001:5). Hal ini disebabkan tidak adanya pelatihan formal atau prosedur yang terstandar sehingga tanggungjawab TI terletak pada individual pengelola TI (Solar et al, 2009:5). Walau begitu, proses-proses TI memang telah dikenal dan disiapkan untuk perbaikan ke depannya hingga mencapai level yang lebih baik dan terstandar (de Haes dan van Grembergen, 2004:5). Jika pemerintah menginginkan, sejalan dengan tuntutan perkembangan kebutuhan TI dalam pemerintahan, maka dalam beberapa tahun ke depan, TI di SKPD-SKPD di Kabupaten Minahasa Tenggara dapat berada pada tahap </w:t>
      </w:r>
      <w:r>
        <w:rPr>
          <w:rFonts w:ascii="Times New Roman" w:eastAsia="Times New Roman" w:hAnsi="Times New Roman"/>
          <w:i/>
          <w:sz w:val="24"/>
        </w:rPr>
        <w:t>defined process.</w:t>
      </w:r>
    </w:p>
    <w:p w:rsidR="00BF1F16" w:rsidRDefault="00BF1F16" w:rsidP="00BF1F16">
      <w:pPr>
        <w:spacing w:line="60" w:lineRule="exact"/>
        <w:rPr>
          <w:rFonts w:ascii="Times New Roman" w:eastAsia="Times New Roman" w:hAnsi="Times New Roman"/>
        </w:rPr>
      </w:pPr>
    </w:p>
    <w:p w:rsidR="00BF1F16" w:rsidRDefault="00BF1F16" w:rsidP="00BF1F16">
      <w:pPr>
        <w:spacing w:line="231" w:lineRule="auto"/>
        <w:ind w:firstLine="720"/>
        <w:jc w:val="both"/>
        <w:rPr>
          <w:rFonts w:ascii="Times New Roman" w:eastAsia="Times New Roman" w:hAnsi="Times New Roman"/>
          <w:sz w:val="24"/>
        </w:rPr>
      </w:pPr>
      <w:r>
        <w:rPr>
          <w:rFonts w:ascii="Times New Roman" w:eastAsia="Times New Roman" w:hAnsi="Times New Roman"/>
          <w:sz w:val="24"/>
        </w:rPr>
        <w:t>Hal lain yang teramati pada evaluasi keseluruhan perencanaan TI adalah aspek yang paling dewasa adalah arsitektur informasi (mean 2,57), diikuti dengan manajemen SDM TI (mean 2,37), dan proses, organisasi, dan hubungan TI (mean 2,32). Aspek yang paling belum dewasa adalah komunikasi tujuan dan arah manajemen (mean 1,79), arah teknologi (mean 1,88), dan manajemen investasi TI (mean 2,12), serta manajemen mutu (mean 2,13). Empat elemen ini merupakan sasaran perbaikan yang dapat diambil oleh pemerintah.</w:t>
      </w:r>
    </w:p>
    <w:p w:rsidR="00BF1F16" w:rsidRDefault="00BF1F16" w:rsidP="00BF1F16">
      <w:pPr>
        <w:spacing w:line="62" w:lineRule="exact"/>
        <w:rPr>
          <w:rFonts w:ascii="Times New Roman" w:eastAsia="Times New Roman" w:hAnsi="Times New Roman"/>
        </w:rPr>
      </w:pPr>
    </w:p>
    <w:p w:rsidR="00BF1F16" w:rsidRDefault="00BF1F16" w:rsidP="00BF1F16">
      <w:pPr>
        <w:spacing w:line="232" w:lineRule="auto"/>
        <w:ind w:firstLine="720"/>
        <w:jc w:val="both"/>
        <w:rPr>
          <w:rFonts w:ascii="Times New Roman" w:eastAsia="Times New Roman" w:hAnsi="Times New Roman"/>
          <w:sz w:val="24"/>
        </w:rPr>
      </w:pPr>
      <w:r>
        <w:rPr>
          <w:rFonts w:ascii="Times New Roman" w:eastAsia="Times New Roman" w:hAnsi="Times New Roman"/>
          <w:sz w:val="24"/>
        </w:rPr>
        <w:t>Dilihat secara individual, perencanaan TI secara keseluruhan yang terburuk ada pada Sekretariat DPRD dengan skor total hanya 97, Dinas ESDM dengan skor total 101, dan Dinas PU dengan skor total 109. Sementara itu, perencanaan TI terbaik ada pada BPPKAD (170), Inspektorat (161), dan Sekda (160). Jika dilihat berdasarkan rata-rata, maka hanya DPPKAD yang memiliki prosedur standar karena hanya SKPD ini yang memiliki rata-rata lebih dari 3,00. Dua SKPD terendah memiliki rata-rata yang menyatakan bahwa proses ada tetapi tanpa prosedur, sementara sisanya memiliki prosedur tidak standar.</w:t>
      </w:r>
    </w:p>
    <w:p w:rsidR="00BF1F16" w:rsidRDefault="00BF1F16" w:rsidP="00BF1F16">
      <w:pPr>
        <w:spacing w:line="65" w:lineRule="exact"/>
        <w:rPr>
          <w:rFonts w:ascii="Times New Roman" w:eastAsia="Times New Roman" w:hAnsi="Times New Roman"/>
        </w:rPr>
      </w:pPr>
    </w:p>
    <w:p w:rsidR="00BF1F16" w:rsidRDefault="00BF1F16" w:rsidP="00BF1F16">
      <w:pPr>
        <w:spacing w:line="234" w:lineRule="auto"/>
        <w:ind w:firstLine="720"/>
        <w:jc w:val="both"/>
        <w:rPr>
          <w:rFonts w:ascii="Times New Roman" w:eastAsia="Times New Roman" w:hAnsi="Times New Roman"/>
          <w:sz w:val="24"/>
        </w:rPr>
      </w:pPr>
      <w:r>
        <w:rPr>
          <w:rFonts w:ascii="Times New Roman" w:eastAsia="Times New Roman" w:hAnsi="Times New Roman"/>
          <w:sz w:val="24"/>
        </w:rPr>
        <w:t>DPPKAD (Dinas Pendapatan Pengelolaan Keuangan dan Aset Daerah) tampak sebagai satu-satunya SKPD dengan TI yang cukup memuaskan. Hal yang mendekati ada pada Inspektorat Daerah dan Sekretaris Daerah. Ketiga badan dapat mewakili masalah keuangan, pengawasan, dan pengelolaan daerah sehingga dengan baik dapat mengelola dalam jumlah besar dalam mendukung fungsi mereka masing-masing. Berdasarkan data ini, dapat dilihat bahwa TI paling membantu bagi pemerintah daerah Minahasa Tenggara dalam penyelenggaraan akuntansi keuangan daerah dalam penerapan akuntansi pembiayaan, peninjauan laporan keuangan Pemda pada tahap perencanaan maupun pelaporan, dan penyediaan barang dan jasa. Sementara itu, TI masih belum efektif dalam menjalankan tugas dalam membantu review oleh wakil rakyat, memberikan masukan dari sektor ESDM dan sektor Pekerjaan Umum.</w:t>
      </w:r>
    </w:p>
    <w:p w:rsidR="00BF1F16" w:rsidRDefault="00BF1F16" w:rsidP="00BF1F16">
      <w:pPr>
        <w:spacing w:line="234" w:lineRule="auto"/>
        <w:ind w:firstLine="720"/>
        <w:jc w:val="both"/>
        <w:rPr>
          <w:rFonts w:ascii="Times New Roman" w:eastAsia="Times New Roman" w:hAnsi="Times New Roman"/>
          <w:sz w:val="24"/>
        </w:rPr>
        <w:sectPr w:rsidR="00BF1F16">
          <w:pgSz w:w="11900" w:h="16841"/>
          <w:pgMar w:top="710" w:right="840" w:bottom="1440" w:left="1140" w:header="0" w:footer="0" w:gutter="0"/>
          <w:cols w:space="0" w:equalWidth="0">
            <w:col w:w="9920"/>
          </w:cols>
          <w:docGrid w:linePitch="360"/>
        </w:sectPr>
      </w:pPr>
    </w:p>
    <w:p w:rsidR="00BF1F16" w:rsidRDefault="00BF1F16" w:rsidP="00BF1F16">
      <w:pPr>
        <w:spacing w:line="0" w:lineRule="atLeast"/>
        <w:ind w:left="9802"/>
        <w:rPr>
          <w:rFonts w:ascii="Times New Roman" w:eastAsia="Times New Roman" w:hAnsi="Times New Roman"/>
          <w:sz w:val="24"/>
        </w:rPr>
      </w:pPr>
      <w:bookmarkStart w:id="7" w:name="page12"/>
      <w:bookmarkEnd w:id="7"/>
      <w:r>
        <w:rPr>
          <w:rFonts w:ascii="Times New Roman" w:eastAsia="Times New Roman" w:hAnsi="Times New Roman"/>
          <w:sz w:val="24"/>
        </w:rPr>
        <w:lastRenderedPageBreak/>
        <w:t>9</w:t>
      </w:r>
    </w:p>
    <w:p w:rsidR="00BF1F16" w:rsidRDefault="00BF1F16" w:rsidP="00BF1F16">
      <w:pPr>
        <w:spacing w:line="200" w:lineRule="exact"/>
        <w:rPr>
          <w:rFonts w:ascii="Times New Roman" w:eastAsia="Times New Roman" w:hAnsi="Times New Roman"/>
        </w:rPr>
      </w:pPr>
    </w:p>
    <w:p w:rsidR="00BF1F16" w:rsidRDefault="00BF1F16" w:rsidP="00BF1F16">
      <w:pPr>
        <w:spacing w:line="360" w:lineRule="exact"/>
        <w:rPr>
          <w:rFonts w:ascii="Times New Roman" w:eastAsia="Times New Roman" w:hAnsi="Times New Roman"/>
        </w:rPr>
      </w:pPr>
    </w:p>
    <w:p w:rsidR="00BF1F16" w:rsidRDefault="00BF1F16" w:rsidP="00BF1F16">
      <w:pPr>
        <w:tabs>
          <w:tab w:val="left" w:pos="342"/>
        </w:tabs>
        <w:spacing w:line="239" w:lineRule="auto"/>
        <w:ind w:left="2"/>
        <w:rPr>
          <w:rFonts w:ascii="Times New Roman" w:eastAsia="Times New Roman" w:hAnsi="Times New Roman"/>
          <w:b/>
          <w:sz w:val="23"/>
        </w:rPr>
      </w:pPr>
      <w:r>
        <w:rPr>
          <w:rFonts w:ascii="Times New Roman" w:eastAsia="Times New Roman" w:hAnsi="Times New Roman"/>
          <w:b/>
          <w:sz w:val="24"/>
        </w:rPr>
        <w:t>6.</w:t>
      </w:r>
      <w:r>
        <w:rPr>
          <w:rFonts w:ascii="Times New Roman" w:eastAsia="Times New Roman" w:hAnsi="Times New Roman"/>
        </w:rPr>
        <w:tab/>
      </w:r>
      <w:r>
        <w:rPr>
          <w:rFonts w:ascii="Times New Roman" w:eastAsia="Times New Roman" w:hAnsi="Times New Roman"/>
          <w:b/>
          <w:sz w:val="23"/>
        </w:rPr>
        <w:t>KESIMPULAN DAN SARAN</w:t>
      </w:r>
    </w:p>
    <w:p w:rsidR="00BF1F16" w:rsidRDefault="00BF1F16" w:rsidP="00BF1F16">
      <w:pPr>
        <w:spacing w:line="41" w:lineRule="exact"/>
        <w:rPr>
          <w:rFonts w:ascii="Times New Roman" w:eastAsia="Times New Roman" w:hAnsi="Times New Roman"/>
        </w:rPr>
      </w:pPr>
    </w:p>
    <w:p w:rsidR="00BF1F16" w:rsidRDefault="00BF1F16" w:rsidP="00BF1F16">
      <w:pPr>
        <w:spacing w:line="0" w:lineRule="atLeast"/>
        <w:ind w:left="2"/>
        <w:rPr>
          <w:rFonts w:ascii="Times New Roman" w:eastAsia="Times New Roman" w:hAnsi="Times New Roman"/>
          <w:b/>
          <w:sz w:val="24"/>
        </w:rPr>
      </w:pPr>
      <w:r>
        <w:rPr>
          <w:rFonts w:ascii="Times New Roman" w:eastAsia="Times New Roman" w:hAnsi="Times New Roman"/>
          <w:b/>
          <w:sz w:val="24"/>
        </w:rPr>
        <w:t>6.1 Kesimpulan</w:t>
      </w:r>
    </w:p>
    <w:p w:rsidR="00BF1F16" w:rsidRDefault="00BF1F16" w:rsidP="00BF1F16">
      <w:pPr>
        <w:spacing w:line="92" w:lineRule="exact"/>
        <w:rPr>
          <w:rFonts w:ascii="Times New Roman" w:eastAsia="Times New Roman" w:hAnsi="Times New Roman"/>
        </w:rPr>
      </w:pPr>
    </w:p>
    <w:p w:rsidR="00BF1F16" w:rsidRDefault="00BF1F16" w:rsidP="00BF1F16">
      <w:pPr>
        <w:spacing w:line="229" w:lineRule="auto"/>
        <w:ind w:left="2"/>
        <w:jc w:val="both"/>
        <w:rPr>
          <w:rFonts w:ascii="Times New Roman" w:eastAsia="Times New Roman" w:hAnsi="Times New Roman"/>
          <w:sz w:val="24"/>
        </w:rPr>
      </w:pPr>
      <w:r>
        <w:rPr>
          <w:rFonts w:ascii="Times New Roman" w:eastAsia="Times New Roman" w:hAnsi="Times New Roman"/>
          <w:sz w:val="24"/>
        </w:rPr>
        <w:t xml:space="preserve">Tujuan penelitian ini adalah mengalamatkan dua isu kunci: bagaimana pelaksanaan sistem pengendalian intern dalam menghasilkan keandalan Laporan Keuangan Pemerintah Daerah dinilai dari kerangka kerja CobiT pada Kabupaten Minahasa Tenggara dan Bagaimana pemanfaatan </w:t>
      </w:r>
      <w:r>
        <w:rPr>
          <w:rFonts w:ascii="Times New Roman" w:eastAsia="Times New Roman" w:hAnsi="Times New Roman"/>
          <w:i/>
          <w:sz w:val="24"/>
        </w:rPr>
        <w:t>IT</w:t>
      </w:r>
      <w:r>
        <w:rPr>
          <w:rFonts w:ascii="Times New Roman" w:eastAsia="Times New Roman" w:hAnsi="Times New Roman"/>
          <w:sz w:val="24"/>
        </w:rPr>
        <w:t xml:space="preserve"> </w:t>
      </w:r>
      <w:r>
        <w:rPr>
          <w:rFonts w:ascii="Times New Roman" w:eastAsia="Times New Roman" w:hAnsi="Times New Roman"/>
          <w:i/>
          <w:sz w:val="24"/>
        </w:rPr>
        <w:t xml:space="preserve">Governance </w:t>
      </w:r>
      <w:r>
        <w:rPr>
          <w:rFonts w:ascii="Times New Roman" w:eastAsia="Times New Roman" w:hAnsi="Times New Roman"/>
          <w:sz w:val="24"/>
        </w:rPr>
        <w:t>terhadap kehandalan Laporan Keuangan Pemerintah Daerah dinilai dari kerangka kerja</w:t>
      </w:r>
      <w:r>
        <w:rPr>
          <w:rFonts w:ascii="Times New Roman" w:eastAsia="Times New Roman" w:hAnsi="Times New Roman"/>
          <w:i/>
          <w:sz w:val="24"/>
        </w:rPr>
        <w:t xml:space="preserve"> </w:t>
      </w:r>
      <w:r>
        <w:rPr>
          <w:rFonts w:ascii="Times New Roman" w:eastAsia="Times New Roman" w:hAnsi="Times New Roman"/>
          <w:sz w:val="24"/>
        </w:rPr>
        <w:t>yang sama. Jawaban atas permasalahan ini adalah sebagai berikut:</w:t>
      </w:r>
    </w:p>
    <w:p w:rsidR="00BF1F16" w:rsidRDefault="00BF1F16" w:rsidP="00BF1F16">
      <w:pPr>
        <w:spacing w:line="63" w:lineRule="exact"/>
        <w:rPr>
          <w:rFonts w:ascii="Times New Roman" w:eastAsia="Times New Roman" w:hAnsi="Times New Roman"/>
        </w:rPr>
      </w:pPr>
    </w:p>
    <w:p w:rsidR="00BF1F16" w:rsidRDefault="00BF1F16" w:rsidP="00BF1F16">
      <w:pPr>
        <w:numPr>
          <w:ilvl w:val="0"/>
          <w:numId w:val="9"/>
        </w:numPr>
        <w:tabs>
          <w:tab w:val="left" w:pos="362"/>
        </w:tabs>
        <w:spacing w:line="232" w:lineRule="auto"/>
        <w:ind w:left="362" w:hanging="362"/>
        <w:jc w:val="both"/>
        <w:rPr>
          <w:rFonts w:ascii="Times New Roman" w:eastAsia="Times New Roman" w:hAnsi="Times New Roman"/>
          <w:sz w:val="24"/>
        </w:rPr>
      </w:pPr>
      <w:r>
        <w:rPr>
          <w:rFonts w:ascii="Times New Roman" w:eastAsia="Times New Roman" w:hAnsi="Times New Roman"/>
          <w:sz w:val="24"/>
        </w:rPr>
        <w:t>Secara keseluruhan, sistem pengendalian intern memiliki nilai rata-rata 68% yang berarti telah baik. Komponen yang paling baik adalah komponen informasi dan komunikasi (rata-rata 98%) dan komponen lingkungan pengendalian (rata-rata 81%). Komponen yang paling buruk adalah komponen aktivitas pengendalian (rata-rata 31%) dan komponen pemantauan (rata-rata 59%). Sistem Pengendalian Intern yang membantu Keandalan Laporan Keuangan Pemerintah Daerah diperlukan perbaikan dari segi aktivitas pengendalian dan pemantauan. Dengan menindaklanjuti temuan pemeriksaan dari BPK RI dan Inspektorat Daerah.</w:t>
      </w:r>
    </w:p>
    <w:p w:rsidR="00BF1F16" w:rsidRDefault="00BF1F16" w:rsidP="00BF1F16">
      <w:pPr>
        <w:spacing w:line="65" w:lineRule="exact"/>
        <w:rPr>
          <w:rFonts w:ascii="Times New Roman" w:eastAsia="Times New Roman" w:hAnsi="Times New Roman"/>
          <w:sz w:val="24"/>
        </w:rPr>
      </w:pPr>
    </w:p>
    <w:p w:rsidR="00BF1F16" w:rsidRDefault="00BF1F16" w:rsidP="00BF1F16">
      <w:pPr>
        <w:numPr>
          <w:ilvl w:val="0"/>
          <w:numId w:val="9"/>
        </w:numPr>
        <w:tabs>
          <w:tab w:val="left" w:pos="362"/>
        </w:tabs>
        <w:spacing w:line="236" w:lineRule="auto"/>
        <w:ind w:left="362" w:hanging="362"/>
        <w:jc w:val="both"/>
        <w:rPr>
          <w:rFonts w:ascii="Times New Roman" w:eastAsia="Times New Roman" w:hAnsi="Times New Roman"/>
          <w:sz w:val="24"/>
        </w:rPr>
      </w:pPr>
      <w:r>
        <w:rPr>
          <w:rFonts w:ascii="Times New Roman" w:eastAsia="Times New Roman" w:hAnsi="Times New Roman"/>
          <w:sz w:val="24"/>
        </w:rPr>
        <w:t xml:space="preserve">Secara keseluruhan, pengelolaan </w:t>
      </w:r>
      <w:r>
        <w:rPr>
          <w:rFonts w:ascii="Times New Roman" w:eastAsia="Times New Roman" w:hAnsi="Times New Roman"/>
          <w:i/>
          <w:sz w:val="24"/>
        </w:rPr>
        <w:t>IT Governance</w:t>
      </w:r>
      <w:r>
        <w:rPr>
          <w:rFonts w:ascii="Times New Roman" w:eastAsia="Times New Roman" w:hAnsi="Times New Roman"/>
          <w:sz w:val="24"/>
        </w:rPr>
        <w:t xml:space="preserve"> di SKPD Kabupaten Minahasa Tenggara memiliki skor rata-rata 2,17 yang bermakna masih belum terstandar, walaupun telah memiliki prosedur. Aspek yang paling dewasa adalah arsitektur informasi (mean 2,57), diikuti dengan manajemen SDM TI (mean 2,37), dan proses, organisasi, dan hubungan TI (mean 2,32). Aspek yang paling belum dewasa adalah komunikasi tujuan dan arah manajemen (mean 1,79), arah teknologi (mean 1,88), dan manajemen investasi TI (mean 2,12), serta manajemen mutu (mean 2,13). Empat elemen ini merupakan sasaran perbaikan yang dapat diambil oleh pemerintah. Penyesuaian dengan menambahkan bobot kepentingan aspek meningkatkan skor rata-rata menjadi 2,21 tetapi masih ditafsirkan sama karena tidak terlalu jauh berbeda. Dari penyesuaian dengan bobot ini, ditemukan kalau dua aspek yang paling urgen untuk diperbaiki adalah komunikasi tujuan dan arah manajemen dan manajemen mutu. Analisis dengan pendekatan manajerial menghasilkan kesimpulan bahwa langkah yang paling efektif dan efisien untuk meningkatkan pengelolaan </w:t>
      </w:r>
      <w:r>
        <w:rPr>
          <w:rFonts w:ascii="Times New Roman" w:eastAsia="Times New Roman" w:hAnsi="Times New Roman"/>
          <w:i/>
          <w:sz w:val="24"/>
        </w:rPr>
        <w:t>IT Governance</w:t>
      </w:r>
      <w:r>
        <w:rPr>
          <w:rFonts w:ascii="Times New Roman" w:eastAsia="Times New Roman" w:hAnsi="Times New Roman"/>
          <w:sz w:val="24"/>
        </w:rPr>
        <w:t xml:space="preserve"> di SKPD Minahasa Tenggara adalah optimisasi biaya.</w:t>
      </w:r>
    </w:p>
    <w:p w:rsidR="00BF1F16" w:rsidRDefault="00BF1F16" w:rsidP="00BF1F16">
      <w:pPr>
        <w:spacing w:line="7" w:lineRule="exact"/>
        <w:rPr>
          <w:rFonts w:ascii="Times New Roman" w:eastAsia="Times New Roman" w:hAnsi="Times New Roman"/>
        </w:rPr>
      </w:pPr>
    </w:p>
    <w:p w:rsidR="00BF1F16" w:rsidRDefault="00BF1F16" w:rsidP="00BF1F16">
      <w:pPr>
        <w:spacing w:line="0" w:lineRule="atLeast"/>
        <w:ind w:left="362"/>
        <w:rPr>
          <w:rFonts w:ascii="Times New Roman" w:eastAsia="Times New Roman" w:hAnsi="Times New Roman"/>
          <w:b/>
          <w:sz w:val="24"/>
        </w:rPr>
      </w:pPr>
      <w:r>
        <w:rPr>
          <w:rFonts w:ascii="Times New Roman" w:eastAsia="Times New Roman" w:hAnsi="Times New Roman"/>
          <w:b/>
          <w:sz w:val="24"/>
        </w:rPr>
        <w:t>6.2 Saran</w:t>
      </w:r>
    </w:p>
    <w:p w:rsidR="00BF1F16" w:rsidRDefault="00BF1F16" w:rsidP="00BF1F16">
      <w:pPr>
        <w:spacing w:line="0" w:lineRule="atLeast"/>
        <w:ind w:left="362"/>
        <w:rPr>
          <w:rFonts w:ascii="Times New Roman" w:eastAsia="Times New Roman" w:hAnsi="Times New Roman"/>
          <w:b/>
          <w:sz w:val="24"/>
        </w:rPr>
      </w:pPr>
      <w:r>
        <w:rPr>
          <w:rFonts w:ascii="Times New Roman" w:eastAsia="Times New Roman" w:hAnsi="Times New Roman"/>
          <w:b/>
          <w:sz w:val="24"/>
        </w:rPr>
        <w:t>6.2.1 Saran untuk Pemerintah Daerah Kabupaten Minahasa Tenggara</w:t>
      </w:r>
    </w:p>
    <w:p w:rsidR="00BF1F16" w:rsidRDefault="00BF1F16" w:rsidP="00BF1F16">
      <w:pPr>
        <w:spacing w:line="235" w:lineRule="auto"/>
        <w:ind w:left="362"/>
        <w:rPr>
          <w:rFonts w:ascii="Times New Roman" w:eastAsia="Times New Roman" w:hAnsi="Times New Roman"/>
          <w:sz w:val="24"/>
        </w:rPr>
      </w:pPr>
      <w:r>
        <w:rPr>
          <w:rFonts w:ascii="Times New Roman" w:eastAsia="Times New Roman" w:hAnsi="Times New Roman"/>
          <w:sz w:val="24"/>
        </w:rPr>
        <w:t>Saran untuk pemda Kabupaten Minahasa Tenggara berdasarkan hasil penelitian ini antara lain:</w:t>
      </w:r>
    </w:p>
    <w:p w:rsidR="00BF1F16" w:rsidRDefault="00BF1F16" w:rsidP="00BF1F16">
      <w:pPr>
        <w:spacing w:line="59" w:lineRule="exact"/>
        <w:rPr>
          <w:rFonts w:ascii="Times New Roman" w:eastAsia="Times New Roman" w:hAnsi="Times New Roman"/>
        </w:rPr>
      </w:pPr>
    </w:p>
    <w:p w:rsidR="00BF1F16" w:rsidRDefault="00BF1F16" w:rsidP="00BF1F16">
      <w:pPr>
        <w:numPr>
          <w:ilvl w:val="0"/>
          <w:numId w:val="10"/>
        </w:numPr>
        <w:tabs>
          <w:tab w:val="left" w:pos="722"/>
        </w:tabs>
        <w:spacing w:line="233" w:lineRule="auto"/>
        <w:ind w:left="722" w:hanging="362"/>
        <w:jc w:val="both"/>
        <w:rPr>
          <w:rFonts w:ascii="Times New Roman" w:eastAsia="Times New Roman" w:hAnsi="Times New Roman"/>
          <w:sz w:val="24"/>
        </w:rPr>
      </w:pPr>
      <w:r>
        <w:rPr>
          <w:rFonts w:ascii="Times New Roman" w:eastAsia="Times New Roman" w:hAnsi="Times New Roman"/>
          <w:sz w:val="24"/>
        </w:rPr>
        <w:t>Walaupun aspek rencana strategis TI dipandang sebagai aspek yang paling lemah dari pengelolaan TI di lembaga publik karena orientasi pada keseragaman dengan strategi nasional, pemerintah daerah perlu melakukan sejumlah penyesuaian. Hal ini misalnya disebabkan oleh SKPD dibentuk berdasarkan kewenangan daerah, bukan nasional. Akibatnya terdapat banyak variasi SKPD yang ada di berbagai daerah dengan berbagai kebutuhannya sendiri-sendiri. Kebutuhan yang berbeda memerlukan pula rencana strategis TI yang berbeda. Untuk itu, pemerintah Minahasa Tenggara perlu melakukan tinjauan kembali terhadap pengelolaan TI dan melakukan perbaikan untuk menyusun rencana strategis TI di SKPD-SKPD.</w:t>
      </w:r>
    </w:p>
    <w:p w:rsidR="00BF1F16" w:rsidRDefault="00BF1F16" w:rsidP="00BF1F16">
      <w:pPr>
        <w:spacing w:line="65" w:lineRule="exact"/>
        <w:rPr>
          <w:rFonts w:ascii="Times New Roman" w:eastAsia="Times New Roman" w:hAnsi="Times New Roman"/>
          <w:sz w:val="24"/>
        </w:rPr>
      </w:pPr>
    </w:p>
    <w:p w:rsidR="00BF1F16" w:rsidRDefault="00BF1F16" w:rsidP="00BF1F16">
      <w:pPr>
        <w:numPr>
          <w:ilvl w:val="0"/>
          <w:numId w:val="10"/>
        </w:numPr>
        <w:tabs>
          <w:tab w:val="left" w:pos="722"/>
        </w:tabs>
        <w:spacing w:line="227" w:lineRule="auto"/>
        <w:ind w:left="722" w:hanging="362"/>
        <w:jc w:val="both"/>
        <w:rPr>
          <w:rFonts w:ascii="Times New Roman" w:eastAsia="Times New Roman" w:hAnsi="Times New Roman"/>
          <w:sz w:val="24"/>
        </w:rPr>
      </w:pPr>
      <w:r>
        <w:rPr>
          <w:rFonts w:ascii="Times New Roman" w:eastAsia="Times New Roman" w:hAnsi="Times New Roman"/>
          <w:sz w:val="24"/>
        </w:rPr>
        <w:t>Proses, organisasi, dan hubungan TI adalah aspek yang paling kompleks dalam rencana strategis TI. Kinerja aspek ini pada SKPD-SKPD di Minahasa Tenggara sangat beranekaragam yang pada umumnya telah berjalan tetapi tidak terstandar. Pemerintah daerah harus segera membangun standar agar terdapat peningkatan pada dimensi perencanaan TI ini.</w:t>
      </w:r>
    </w:p>
    <w:p w:rsidR="00BF1F16" w:rsidRDefault="00BF1F16" w:rsidP="00BF1F16">
      <w:pPr>
        <w:spacing w:line="59" w:lineRule="exact"/>
        <w:rPr>
          <w:rFonts w:ascii="Times New Roman" w:eastAsia="Times New Roman" w:hAnsi="Times New Roman"/>
          <w:sz w:val="24"/>
        </w:rPr>
      </w:pPr>
    </w:p>
    <w:p w:rsidR="00BF1F16" w:rsidRDefault="00BF1F16" w:rsidP="00BF1F16">
      <w:pPr>
        <w:numPr>
          <w:ilvl w:val="0"/>
          <w:numId w:val="10"/>
        </w:numPr>
        <w:tabs>
          <w:tab w:val="left" w:pos="722"/>
        </w:tabs>
        <w:spacing w:line="227" w:lineRule="auto"/>
        <w:ind w:left="722" w:hanging="362"/>
        <w:jc w:val="both"/>
        <w:rPr>
          <w:rFonts w:ascii="Times New Roman" w:eastAsia="Times New Roman" w:hAnsi="Times New Roman"/>
          <w:sz w:val="24"/>
        </w:rPr>
      </w:pPr>
      <w:r>
        <w:rPr>
          <w:rFonts w:ascii="Times New Roman" w:eastAsia="Times New Roman" w:hAnsi="Times New Roman"/>
          <w:sz w:val="24"/>
        </w:rPr>
        <w:t>Hasil evaluasi ini menemukan hanya DPPKAD yang memiliki predikat cukup memuaskan dilihat dari skor perencanaan TI. Karenanya, DPPKAD harus dijadikan contoh sukses terhadap perencanaan TI di kawasan Minahasa Tenggara sehingga dapat ditiru oleh SKPD-SKPD lainnya.</w:t>
      </w:r>
    </w:p>
    <w:p w:rsidR="00BF1F16" w:rsidRDefault="00BF1F16" w:rsidP="00BF1F16">
      <w:pPr>
        <w:spacing w:line="60" w:lineRule="exact"/>
        <w:rPr>
          <w:rFonts w:ascii="Times New Roman" w:eastAsia="Times New Roman" w:hAnsi="Times New Roman"/>
          <w:sz w:val="24"/>
        </w:rPr>
      </w:pPr>
    </w:p>
    <w:p w:rsidR="00BF1F16" w:rsidRDefault="00BF1F16" w:rsidP="00BF1F16">
      <w:pPr>
        <w:numPr>
          <w:ilvl w:val="0"/>
          <w:numId w:val="10"/>
        </w:numPr>
        <w:tabs>
          <w:tab w:val="left" w:pos="722"/>
        </w:tabs>
        <w:spacing w:line="214" w:lineRule="auto"/>
        <w:ind w:left="722" w:hanging="362"/>
        <w:jc w:val="both"/>
        <w:rPr>
          <w:rFonts w:ascii="Times New Roman" w:eastAsia="Times New Roman" w:hAnsi="Times New Roman"/>
          <w:sz w:val="24"/>
        </w:rPr>
      </w:pPr>
      <w:r>
        <w:rPr>
          <w:rFonts w:ascii="Times New Roman" w:eastAsia="Times New Roman" w:hAnsi="Times New Roman"/>
          <w:sz w:val="24"/>
        </w:rPr>
        <w:t>Setiap SKPD harus memiliki komite yang memastikan kelincahan organisasi dalam hubungannya dengan penyedia TI dan stakeholder lainnya. Komite ini selain mampu</w:t>
      </w:r>
    </w:p>
    <w:p w:rsidR="00BF1F16" w:rsidRDefault="00BF1F16" w:rsidP="00BF1F16">
      <w:pPr>
        <w:tabs>
          <w:tab w:val="left" w:pos="722"/>
        </w:tabs>
        <w:spacing w:line="214" w:lineRule="auto"/>
        <w:ind w:left="722" w:hanging="362"/>
        <w:jc w:val="both"/>
        <w:rPr>
          <w:rFonts w:ascii="Times New Roman" w:eastAsia="Times New Roman" w:hAnsi="Times New Roman"/>
          <w:sz w:val="24"/>
        </w:rPr>
        <w:sectPr w:rsidR="00BF1F16">
          <w:pgSz w:w="11900" w:h="16841"/>
          <w:pgMar w:top="710" w:right="840" w:bottom="1440" w:left="1138" w:header="0" w:footer="0" w:gutter="0"/>
          <w:cols w:space="0" w:equalWidth="0">
            <w:col w:w="9922"/>
          </w:cols>
          <w:docGrid w:linePitch="360"/>
        </w:sectPr>
      </w:pPr>
    </w:p>
    <w:p w:rsidR="00BF1F16" w:rsidRDefault="00BF1F16" w:rsidP="00BF1F16">
      <w:pPr>
        <w:spacing w:line="0" w:lineRule="atLeast"/>
        <w:ind w:left="9680"/>
        <w:rPr>
          <w:rFonts w:ascii="Times New Roman" w:eastAsia="Times New Roman" w:hAnsi="Times New Roman"/>
          <w:sz w:val="24"/>
        </w:rPr>
      </w:pPr>
      <w:bookmarkStart w:id="8" w:name="page13"/>
      <w:bookmarkEnd w:id="8"/>
      <w:r>
        <w:rPr>
          <w:rFonts w:ascii="Times New Roman" w:eastAsia="Times New Roman" w:hAnsi="Times New Roman"/>
          <w:sz w:val="24"/>
        </w:rPr>
        <w:lastRenderedPageBreak/>
        <w:t>10</w:t>
      </w:r>
    </w:p>
    <w:p w:rsidR="00BF1F16" w:rsidRDefault="00BF1F16" w:rsidP="00BF1F16">
      <w:pPr>
        <w:spacing w:line="334" w:lineRule="exact"/>
        <w:rPr>
          <w:rFonts w:ascii="Times New Roman" w:eastAsia="Times New Roman" w:hAnsi="Times New Roman"/>
        </w:rPr>
      </w:pPr>
    </w:p>
    <w:p w:rsidR="00BF1F16" w:rsidRDefault="00BF1F16" w:rsidP="00BF1F16">
      <w:pPr>
        <w:spacing w:line="214" w:lineRule="auto"/>
        <w:ind w:left="720"/>
        <w:rPr>
          <w:rFonts w:ascii="Times New Roman" w:eastAsia="Times New Roman" w:hAnsi="Times New Roman"/>
          <w:sz w:val="24"/>
        </w:rPr>
      </w:pPr>
      <w:r>
        <w:rPr>
          <w:rFonts w:ascii="Times New Roman" w:eastAsia="Times New Roman" w:hAnsi="Times New Roman"/>
          <w:sz w:val="24"/>
        </w:rPr>
        <w:t>membangun jembatan antara SKPD dan masyarakat dalam penggunaan TI, juga dapat digunakan untuk mengatur program pengembangan SDM dalam hal TI di setiap SKPD.</w:t>
      </w:r>
    </w:p>
    <w:p w:rsidR="00BF1F16" w:rsidRDefault="00BF1F16" w:rsidP="00BF1F16">
      <w:pPr>
        <w:spacing w:line="7" w:lineRule="exact"/>
        <w:rPr>
          <w:rFonts w:ascii="Times New Roman" w:eastAsia="Times New Roman" w:hAnsi="Times New Roman"/>
        </w:rPr>
      </w:pPr>
    </w:p>
    <w:p w:rsidR="00BF1F16" w:rsidRDefault="00BF1F16" w:rsidP="00BF1F16">
      <w:pPr>
        <w:tabs>
          <w:tab w:val="left" w:pos="1420"/>
        </w:tabs>
        <w:spacing w:line="0" w:lineRule="atLeast"/>
        <w:ind w:left="720"/>
        <w:rPr>
          <w:rFonts w:ascii="Times New Roman" w:eastAsia="Times New Roman" w:hAnsi="Times New Roman"/>
          <w:b/>
          <w:sz w:val="24"/>
        </w:rPr>
      </w:pPr>
      <w:r>
        <w:rPr>
          <w:rFonts w:ascii="Times New Roman" w:eastAsia="Times New Roman" w:hAnsi="Times New Roman"/>
          <w:b/>
          <w:sz w:val="24"/>
        </w:rPr>
        <w:t>6.2.2</w:t>
      </w:r>
      <w:r>
        <w:rPr>
          <w:rFonts w:ascii="Times New Roman" w:eastAsia="Times New Roman" w:hAnsi="Times New Roman"/>
        </w:rPr>
        <w:tab/>
      </w:r>
      <w:r>
        <w:rPr>
          <w:rFonts w:ascii="Times New Roman" w:eastAsia="Times New Roman" w:hAnsi="Times New Roman"/>
          <w:b/>
          <w:sz w:val="24"/>
        </w:rPr>
        <w:t>Saran untuk Penelitian Selanjutnya</w:t>
      </w:r>
    </w:p>
    <w:p w:rsidR="00BF1F16" w:rsidRDefault="00BF1F16" w:rsidP="00BF1F16">
      <w:pPr>
        <w:spacing w:line="235" w:lineRule="auto"/>
        <w:ind w:left="720"/>
        <w:rPr>
          <w:rFonts w:ascii="Times New Roman" w:eastAsia="Times New Roman" w:hAnsi="Times New Roman"/>
          <w:sz w:val="24"/>
        </w:rPr>
      </w:pPr>
      <w:r>
        <w:rPr>
          <w:rFonts w:ascii="Times New Roman" w:eastAsia="Times New Roman" w:hAnsi="Times New Roman"/>
          <w:sz w:val="24"/>
        </w:rPr>
        <w:t>Saran untuk penelitian selanjutnya antara lain:</w:t>
      </w:r>
    </w:p>
    <w:p w:rsidR="00BF1F16" w:rsidRDefault="00BF1F16" w:rsidP="00BF1F16">
      <w:pPr>
        <w:spacing w:line="64" w:lineRule="exact"/>
        <w:rPr>
          <w:rFonts w:ascii="Times New Roman" w:eastAsia="Times New Roman" w:hAnsi="Times New Roman"/>
        </w:rPr>
      </w:pPr>
    </w:p>
    <w:p w:rsidR="00BF1F16" w:rsidRDefault="00BF1F16" w:rsidP="00BF1F16">
      <w:pPr>
        <w:numPr>
          <w:ilvl w:val="0"/>
          <w:numId w:val="11"/>
        </w:numPr>
        <w:tabs>
          <w:tab w:val="left" w:pos="1060"/>
        </w:tabs>
        <w:spacing w:line="223" w:lineRule="auto"/>
        <w:ind w:left="1060" w:hanging="354"/>
        <w:jc w:val="both"/>
        <w:rPr>
          <w:sz w:val="24"/>
        </w:rPr>
      </w:pPr>
      <w:r>
        <w:rPr>
          <w:rFonts w:ascii="Times New Roman" w:eastAsia="Times New Roman" w:hAnsi="Times New Roman"/>
          <w:sz w:val="24"/>
        </w:rPr>
        <w:t xml:space="preserve">Penelitian ini menggunakan Metode deskriptif dengan analisis framework CobiT dengan kuesioner yang berhubungan instrumen CobiT yaitu </w:t>
      </w:r>
      <w:r>
        <w:rPr>
          <w:rFonts w:ascii="Times New Roman" w:eastAsia="Times New Roman" w:hAnsi="Times New Roman"/>
          <w:i/>
          <w:sz w:val="24"/>
        </w:rPr>
        <w:t>Plan and Organize</w:t>
      </w:r>
      <w:r>
        <w:rPr>
          <w:rFonts w:ascii="Times New Roman" w:eastAsia="Times New Roman" w:hAnsi="Times New Roman"/>
          <w:sz w:val="24"/>
        </w:rPr>
        <w:t xml:space="preserve">. Untuk penelitian selanjutnya disarankan mencoba ke tahap lainnya seperti </w:t>
      </w:r>
      <w:r>
        <w:rPr>
          <w:rFonts w:ascii="Times New Roman" w:eastAsia="Times New Roman" w:hAnsi="Times New Roman"/>
          <w:i/>
          <w:sz w:val="24"/>
        </w:rPr>
        <w:t>Acquire and Implement</w:t>
      </w:r>
      <w:r>
        <w:rPr>
          <w:rFonts w:ascii="Times New Roman" w:eastAsia="Times New Roman" w:hAnsi="Times New Roman"/>
          <w:sz w:val="24"/>
        </w:rPr>
        <w:t xml:space="preserve">, </w:t>
      </w:r>
      <w:r>
        <w:rPr>
          <w:rFonts w:ascii="Times New Roman" w:eastAsia="Times New Roman" w:hAnsi="Times New Roman"/>
          <w:i/>
          <w:sz w:val="24"/>
        </w:rPr>
        <w:t>Deliver</w:t>
      </w:r>
      <w:r>
        <w:rPr>
          <w:rFonts w:ascii="Times New Roman" w:eastAsia="Times New Roman" w:hAnsi="Times New Roman"/>
          <w:sz w:val="24"/>
        </w:rPr>
        <w:t xml:space="preserve"> </w:t>
      </w:r>
      <w:r>
        <w:rPr>
          <w:rFonts w:ascii="Times New Roman" w:eastAsia="Times New Roman" w:hAnsi="Times New Roman"/>
          <w:i/>
          <w:sz w:val="24"/>
        </w:rPr>
        <w:t>and Support</w:t>
      </w:r>
      <w:r>
        <w:rPr>
          <w:rFonts w:ascii="Times New Roman" w:eastAsia="Times New Roman" w:hAnsi="Times New Roman"/>
          <w:sz w:val="24"/>
        </w:rPr>
        <w:t>,</w:t>
      </w:r>
      <w:r>
        <w:rPr>
          <w:rFonts w:ascii="Times New Roman" w:eastAsia="Times New Roman" w:hAnsi="Times New Roman"/>
          <w:i/>
          <w:sz w:val="24"/>
        </w:rPr>
        <w:t xml:space="preserve"> Monitor and Evaluate</w:t>
      </w:r>
      <w:r>
        <w:rPr>
          <w:rFonts w:ascii="Times New Roman" w:eastAsia="Times New Roman" w:hAnsi="Times New Roman"/>
          <w:sz w:val="24"/>
        </w:rPr>
        <w:t>,</w:t>
      </w:r>
      <w:r>
        <w:rPr>
          <w:rFonts w:ascii="Times New Roman" w:eastAsia="Times New Roman" w:hAnsi="Times New Roman"/>
          <w:i/>
          <w:sz w:val="24"/>
        </w:rPr>
        <w:t xml:space="preserve"> Information Criteria</w:t>
      </w:r>
      <w:r>
        <w:rPr>
          <w:rFonts w:ascii="Times New Roman" w:eastAsia="Times New Roman" w:hAnsi="Times New Roman"/>
          <w:sz w:val="24"/>
        </w:rPr>
        <w:t>, dan</w:t>
      </w:r>
      <w:r>
        <w:rPr>
          <w:rFonts w:ascii="Times New Roman" w:eastAsia="Times New Roman" w:hAnsi="Times New Roman"/>
          <w:i/>
          <w:sz w:val="24"/>
        </w:rPr>
        <w:t xml:space="preserve"> IT Resources.</w:t>
      </w:r>
    </w:p>
    <w:p w:rsidR="00BF1F16" w:rsidRDefault="00BF1F16" w:rsidP="00BF1F16">
      <w:pPr>
        <w:spacing w:line="67" w:lineRule="exact"/>
        <w:rPr>
          <w:sz w:val="24"/>
        </w:rPr>
      </w:pPr>
    </w:p>
    <w:p w:rsidR="00BF1F16" w:rsidRDefault="00BF1F16" w:rsidP="00BF1F16">
      <w:pPr>
        <w:numPr>
          <w:ilvl w:val="0"/>
          <w:numId w:val="11"/>
        </w:numPr>
        <w:tabs>
          <w:tab w:val="left" w:pos="1060"/>
        </w:tabs>
        <w:spacing w:line="218" w:lineRule="auto"/>
        <w:ind w:left="1060" w:hanging="354"/>
        <w:jc w:val="both"/>
        <w:rPr>
          <w:sz w:val="24"/>
        </w:rPr>
      </w:pPr>
      <w:r>
        <w:rPr>
          <w:rFonts w:ascii="Times New Roman" w:eastAsia="Times New Roman" w:hAnsi="Times New Roman"/>
          <w:sz w:val="24"/>
        </w:rPr>
        <w:t>Penelitian ini hanya mendeteksi keadaan di SKPD-SKPD yang ada. Penelitian selanjutnya dapat mengeksplorasi setiap SKPD dalam bentuk studi kasus, khususnya pada DPPKAD sebagai kasus sukses dan SKPD-SKPD lain yang sedang dan gagal.</w:t>
      </w:r>
    </w:p>
    <w:p w:rsidR="00BF1F16" w:rsidRDefault="00BF1F16" w:rsidP="00BF1F16">
      <w:pPr>
        <w:spacing w:line="65" w:lineRule="exact"/>
        <w:rPr>
          <w:sz w:val="24"/>
        </w:rPr>
      </w:pPr>
    </w:p>
    <w:p w:rsidR="00BF1F16" w:rsidRDefault="00BF1F16" w:rsidP="00BF1F16">
      <w:pPr>
        <w:numPr>
          <w:ilvl w:val="0"/>
          <w:numId w:val="11"/>
        </w:numPr>
        <w:tabs>
          <w:tab w:val="left" w:pos="1060"/>
        </w:tabs>
        <w:spacing w:line="207" w:lineRule="auto"/>
        <w:ind w:left="1060" w:hanging="354"/>
        <w:jc w:val="both"/>
        <w:rPr>
          <w:sz w:val="24"/>
        </w:rPr>
      </w:pPr>
      <w:r>
        <w:rPr>
          <w:rFonts w:ascii="Times New Roman" w:eastAsia="Times New Roman" w:hAnsi="Times New Roman"/>
          <w:sz w:val="24"/>
        </w:rPr>
        <w:t>Terakhir, penelitian selanjutnya dapat meneliti sampel dalam jumlah yang lebih besar sehingga memperoleh gambaran untuk Sulawesi Utara secara keseluruhan.</w:t>
      </w:r>
    </w:p>
    <w:p w:rsidR="00BF1F16" w:rsidRDefault="00BF1F16" w:rsidP="00BF1F16">
      <w:pPr>
        <w:spacing w:line="193" w:lineRule="exact"/>
        <w:rPr>
          <w:rFonts w:ascii="Times New Roman" w:eastAsia="Times New Roman" w:hAnsi="Times New Roman"/>
        </w:rPr>
      </w:pPr>
    </w:p>
    <w:p w:rsidR="00BF1F16" w:rsidRDefault="00BF1F16" w:rsidP="00BF1F16">
      <w:pPr>
        <w:spacing w:line="0" w:lineRule="atLeast"/>
        <w:ind w:left="4380"/>
        <w:rPr>
          <w:rFonts w:ascii="Times New Roman" w:eastAsia="Times New Roman" w:hAnsi="Times New Roman"/>
          <w:b/>
          <w:sz w:val="24"/>
        </w:rPr>
      </w:pPr>
      <w:r>
        <w:rPr>
          <w:rFonts w:ascii="Times New Roman" w:eastAsia="Times New Roman" w:hAnsi="Times New Roman"/>
          <w:b/>
          <w:sz w:val="24"/>
        </w:rPr>
        <w:t>DAFTAR PUSTAKA</w:t>
      </w:r>
    </w:p>
    <w:p w:rsidR="00BF1F16" w:rsidRDefault="00BF1F16" w:rsidP="00BF1F16">
      <w:pPr>
        <w:spacing w:line="249" w:lineRule="exact"/>
        <w:rPr>
          <w:rFonts w:ascii="Times New Roman" w:eastAsia="Times New Roman" w:hAnsi="Times New Roman"/>
        </w:rPr>
      </w:pPr>
    </w:p>
    <w:p w:rsidR="00BF1F16" w:rsidRDefault="00BF1F16" w:rsidP="00BF1F16">
      <w:pPr>
        <w:spacing w:line="215" w:lineRule="auto"/>
        <w:ind w:left="720" w:hanging="719"/>
        <w:jc w:val="both"/>
        <w:rPr>
          <w:rFonts w:ascii="Times New Roman" w:eastAsia="Times New Roman" w:hAnsi="Times New Roman"/>
          <w:sz w:val="23"/>
        </w:rPr>
      </w:pPr>
      <w:r>
        <w:rPr>
          <w:rFonts w:ascii="Times New Roman" w:eastAsia="Times New Roman" w:hAnsi="Times New Roman"/>
          <w:sz w:val="23"/>
        </w:rPr>
        <w:t>Azhar. 2007. Faktor-faktor yang Mempengaruhi Keberhasilan Penerapan Permendagri Nomor 13 Tahun 2006 Pada Pemerintah Kota Banda Aceh. Tesis. Pascasarjana Universitas Sumatera Utara, Medan.</w:t>
      </w:r>
    </w:p>
    <w:p w:rsidR="00BF1F16" w:rsidRDefault="00BF1F16" w:rsidP="00BF1F16">
      <w:pPr>
        <w:spacing w:line="2" w:lineRule="exact"/>
        <w:rPr>
          <w:rFonts w:ascii="Times New Roman" w:eastAsia="Times New Roman" w:hAnsi="Times New Roman"/>
        </w:rPr>
      </w:pPr>
    </w:p>
    <w:p w:rsidR="00BF1F16" w:rsidRDefault="00BF1F16" w:rsidP="00BF1F16">
      <w:pPr>
        <w:spacing w:line="239" w:lineRule="auto"/>
        <w:rPr>
          <w:rFonts w:ascii="Times New Roman" w:eastAsia="Times New Roman" w:hAnsi="Times New Roman"/>
          <w:sz w:val="23"/>
        </w:rPr>
      </w:pPr>
      <w:r>
        <w:rPr>
          <w:rFonts w:ascii="Times New Roman" w:eastAsia="Times New Roman" w:hAnsi="Times New Roman"/>
          <w:sz w:val="23"/>
        </w:rPr>
        <w:t>Badan Pemeriksa Keuangan RI. 2006. Konsep Standar Pemeriksaan Keuangan Negara.</w:t>
      </w:r>
    </w:p>
    <w:p w:rsidR="00BF1F16" w:rsidRDefault="00BF1F16" w:rsidP="00BF1F16">
      <w:pPr>
        <w:spacing w:line="1" w:lineRule="exact"/>
        <w:rPr>
          <w:rFonts w:ascii="Times New Roman" w:eastAsia="Times New Roman" w:hAnsi="Times New Roman"/>
        </w:rPr>
      </w:pPr>
    </w:p>
    <w:p w:rsidR="00BF1F16" w:rsidRDefault="00BF1F16" w:rsidP="00BF1F16">
      <w:pPr>
        <w:spacing w:line="239" w:lineRule="auto"/>
        <w:rPr>
          <w:rFonts w:ascii="Times New Roman" w:eastAsia="Times New Roman" w:hAnsi="Times New Roman"/>
          <w:sz w:val="23"/>
        </w:rPr>
      </w:pPr>
      <w:r>
        <w:rPr>
          <w:rFonts w:ascii="Times New Roman" w:eastAsia="Times New Roman" w:hAnsi="Times New Roman"/>
          <w:sz w:val="23"/>
        </w:rPr>
        <w:t>------------------, 2008 Laporan Hasil Pemeriksaan Kab. Minahasa Tenggara Tahun Anggaran 2008 BPK -</w:t>
      </w:r>
    </w:p>
    <w:p w:rsidR="00BF1F16" w:rsidRDefault="00BF1F16" w:rsidP="00BF1F16">
      <w:pPr>
        <w:spacing w:line="1" w:lineRule="exact"/>
        <w:rPr>
          <w:rFonts w:ascii="Times New Roman" w:eastAsia="Times New Roman" w:hAnsi="Times New Roman"/>
        </w:rPr>
      </w:pPr>
    </w:p>
    <w:p w:rsidR="00BF1F16" w:rsidRDefault="00BF1F16" w:rsidP="00BF1F16">
      <w:pPr>
        <w:spacing w:line="239" w:lineRule="auto"/>
        <w:ind w:left="720"/>
        <w:rPr>
          <w:rFonts w:ascii="Times New Roman" w:eastAsia="Times New Roman" w:hAnsi="Times New Roman"/>
          <w:sz w:val="23"/>
        </w:rPr>
      </w:pPr>
      <w:r>
        <w:rPr>
          <w:rFonts w:ascii="Times New Roman" w:eastAsia="Times New Roman" w:hAnsi="Times New Roman"/>
          <w:sz w:val="23"/>
        </w:rPr>
        <w:t>RI</w:t>
      </w:r>
    </w:p>
    <w:p w:rsidR="00BF1F16" w:rsidRDefault="00BF1F16" w:rsidP="00BF1F16">
      <w:pPr>
        <w:spacing w:line="1" w:lineRule="exact"/>
        <w:rPr>
          <w:rFonts w:ascii="Times New Roman" w:eastAsia="Times New Roman" w:hAnsi="Times New Roman"/>
        </w:rPr>
      </w:pPr>
    </w:p>
    <w:p w:rsidR="00BF1F16" w:rsidRDefault="00BF1F16" w:rsidP="00BF1F16">
      <w:pPr>
        <w:spacing w:line="0" w:lineRule="atLeast"/>
        <w:rPr>
          <w:rFonts w:ascii="Times New Roman" w:eastAsia="Times New Roman" w:hAnsi="Times New Roman"/>
          <w:sz w:val="23"/>
        </w:rPr>
      </w:pPr>
      <w:r>
        <w:rPr>
          <w:rFonts w:ascii="Times New Roman" w:eastAsia="Times New Roman" w:hAnsi="Times New Roman"/>
          <w:sz w:val="23"/>
        </w:rPr>
        <w:t>------------------, 2012 Laporan Hasil Pemeriksaan Kab. Minahasa Tenggara Tahun Anggaran 2011 BPK -</w:t>
      </w:r>
    </w:p>
    <w:p w:rsidR="00BF1F16" w:rsidRDefault="00BF1F16" w:rsidP="00BF1F16">
      <w:pPr>
        <w:spacing w:line="2" w:lineRule="exact"/>
        <w:rPr>
          <w:rFonts w:ascii="Times New Roman" w:eastAsia="Times New Roman" w:hAnsi="Times New Roman"/>
        </w:rPr>
      </w:pPr>
    </w:p>
    <w:p w:rsidR="00BF1F16" w:rsidRDefault="00BF1F16" w:rsidP="00BF1F16">
      <w:pPr>
        <w:spacing w:line="0" w:lineRule="atLeast"/>
        <w:ind w:left="720"/>
        <w:rPr>
          <w:rFonts w:ascii="Times New Roman" w:eastAsia="Times New Roman" w:hAnsi="Times New Roman"/>
          <w:sz w:val="23"/>
        </w:rPr>
      </w:pPr>
      <w:r>
        <w:rPr>
          <w:rFonts w:ascii="Times New Roman" w:eastAsia="Times New Roman" w:hAnsi="Times New Roman"/>
          <w:sz w:val="23"/>
        </w:rPr>
        <w:t>RI</w:t>
      </w:r>
    </w:p>
    <w:p w:rsidR="00BF1F16" w:rsidRDefault="00BF1F16" w:rsidP="00BF1F16">
      <w:pPr>
        <w:spacing w:line="54" w:lineRule="exact"/>
        <w:rPr>
          <w:rFonts w:ascii="Times New Roman" w:eastAsia="Times New Roman" w:hAnsi="Times New Roman"/>
        </w:rPr>
      </w:pPr>
    </w:p>
    <w:p w:rsidR="00BF1F16" w:rsidRDefault="00BF1F16" w:rsidP="00BF1F16">
      <w:pPr>
        <w:spacing w:line="223" w:lineRule="auto"/>
        <w:ind w:left="720" w:hanging="719"/>
        <w:jc w:val="both"/>
        <w:rPr>
          <w:rFonts w:ascii="Times New Roman" w:eastAsia="Times New Roman" w:hAnsi="Times New Roman"/>
          <w:sz w:val="23"/>
        </w:rPr>
      </w:pPr>
      <w:r>
        <w:rPr>
          <w:rFonts w:ascii="Times New Roman" w:eastAsia="Times New Roman" w:hAnsi="Times New Roman"/>
          <w:sz w:val="23"/>
        </w:rPr>
        <w:t xml:space="preserve">Butler, R.J. 2001. Applying the CobiT® Control Framework to Spreadsheet Developments. </w:t>
      </w:r>
      <w:r>
        <w:rPr>
          <w:rFonts w:ascii="Times New Roman" w:eastAsia="Times New Roman" w:hAnsi="Times New Roman"/>
          <w:i/>
          <w:sz w:val="23"/>
        </w:rPr>
        <w:t>Controlling the</w:t>
      </w:r>
      <w:r>
        <w:rPr>
          <w:rFonts w:ascii="Times New Roman" w:eastAsia="Times New Roman" w:hAnsi="Times New Roman"/>
          <w:sz w:val="23"/>
        </w:rPr>
        <w:t xml:space="preserve"> </w:t>
      </w:r>
      <w:r>
        <w:rPr>
          <w:rFonts w:ascii="Times New Roman" w:eastAsia="Times New Roman" w:hAnsi="Times New Roman"/>
          <w:i/>
          <w:sz w:val="23"/>
        </w:rPr>
        <w:t xml:space="preserve">Subversive Spreadsheet – Risks, Audit and Development Methods </w:t>
      </w:r>
      <w:r>
        <w:rPr>
          <w:rFonts w:ascii="Times New Roman" w:eastAsia="Times New Roman" w:hAnsi="Times New Roman"/>
          <w:sz w:val="23"/>
        </w:rPr>
        <w:t>Proceedings of EuSpRIG 2001</w:t>
      </w:r>
      <w:r>
        <w:rPr>
          <w:rFonts w:ascii="Times New Roman" w:eastAsia="Times New Roman" w:hAnsi="Times New Roman"/>
          <w:i/>
          <w:sz w:val="23"/>
        </w:rPr>
        <w:t xml:space="preserve"> </w:t>
      </w:r>
      <w:r>
        <w:rPr>
          <w:rFonts w:ascii="Times New Roman" w:eastAsia="Times New Roman" w:hAnsi="Times New Roman"/>
          <w:sz w:val="23"/>
        </w:rPr>
        <w:t>Conference</w:t>
      </w:r>
    </w:p>
    <w:p w:rsidR="00BF1F16" w:rsidRDefault="00BF1F16" w:rsidP="00BF1F16">
      <w:pPr>
        <w:spacing w:line="55" w:lineRule="exact"/>
        <w:rPr>
          <w:rFonts w:ascii="Times New Roman" w:eastAsia="Times New Roman" w:hAnsi="Times New Roman"/>
        </w:rPr>
      </w:pPr>
    </w:p>
    <w:p w:rsidR="00BF1F16" w:rsidRDefault="00BF1F16" w:rsidP="00BF1F16">
      <w:pPr>
        <w:spacing w:line="215" w:lineRule="auto"/>
        <w:ind w:right="860"/>
        <w:rPr>
          <w:rFonts w:ascii="Times New Roman" w:eastAsia="Times New Roman" w:hAnsi="Times New Roman"/>
          <w:sz w:val="23"/>
        </w:rPr>
      </w:pPr>
      <w:r>
        <w:rPr>
          <w:rFonts w:ascii="Times New Roman" w:eastAsia="Times New Roman" w:hAnsi="Times New Roman"/>
          <w:sz w:val="23"/>
        </w:rPr>
        <w:t>Darise, Nurlan. 2008. Akuntansi Keuangan Daerah (Akuntansi Sektor Publik). Jakarta : PT Indeks Darise, Nurlan. 2009. Pengelolaan Keuangan Daerah. Jakarta : PT Indeks</w:t>
      </w:r>
    </w:p>
    <w:p w:rsidR="00BF1F16" w:rsidRDefault="00BF1F16" w:rsidP="00BF1F16">
      <w:pPr>
        <w:spacing w:line="57" w:lineRule="exact"/>
        <w:rPr>
          <w:rFonts w:ascii="Times New Roman" w:eastAsia="Times New Roman" w:hAnsi="Times New Roman"/>
        </w:rPr>
      </w:pPr>
    </w:p>
    <w:p w:rsidR="00BF1F16" w:rsidRDefault="00BF1F16" w:rsidP="00BF1F16">
      <w:pPr>
        <w:spacing w:line="214" w:lineRule="auto"/>
        <w:ind w:left="720" w:hanging="719"/>
        <w:jc w:val="both"/>
        <w:rPr>
          <w:rFonts w:ascii="Times New Roman" w:eastAsia="Times New Roman" w:hAnsi="Times New Roman"/>
          <w:color w:val="0000FF"/>
          <w:sz w:val="23"/>
          <w:u w:val="single"/>
        </w:rPr>
      </w:pPr>
      <w:r>
        <w:rPr>
          <w:rFonts w:ascii="Times New Roman" w:eastAsia="Times New Roman" w:hAnsi="Times New Roman"/>
          <w:sz w:val="23"/>
        </w:rPr>
        <w:t xml:space="preserve">Diskominfo Jawa Timur. 2014. </w:t>
      </w:r>
      <w:r>
        <w:rPr>
          <w:rFonts w:ascii="Times New Roman" w:eastAsia="Times New Roman" w:hAnsi="Times New Roman"/>
          <w:i/>
          <w:sz w:val="23"/>
        </w:rPr>
        <w:t>Ubaya Lakukan Studi Ekskursi ke Kominfo Jatim</w:t>
      </w:r>
      <w:r>
        <w:rPr>
          <w:rFonts w:ascii="Times New Roman" w:eastAsia="Times New Roman" w:hAnsi="Times New Roman"/>
          <w:sz w:val="23"/>
        </w:rPr>
        <w:t xml:space="preserve">. </w:t>
      </w:r>
      <w:hyperlink r:id="rId6" w:history="1">
        <w:r>
          <w:rPr>
            <w:rFonts w:ascii="Times New Roman" w:eastAsia="Times New Roman" w:hAnsi="Times New Roman"/>
            <w:color w:val="0000FF"/>
            <w:sz w:val="23"/>
            <w:u w:val="single"/>
          </w:rPr>
          <w:t>http://kominfo.jatimprov.go.id/watch/40472</w:t>
        </w:r>
      </w:hyperlink>
    </w:p>
    <w:p w:rsidR="00BF1F16" w:rsidRDefault="00BF1F16" w:rsidP="00BF1F16">
      <w:pPr>
        <w:spacing w:line="56" w:lineRule="exact"/>
        <w:rPr>
          <w:rFonts w:ascii="Times New Roman" w:eastAsia="Times New Roman" w:hAnsi="Times New Roman"/>
        </w:rPr>
      </w:pPr>
    </w:p>
    <w:p w:rsidR="00BF1F16" w:rsidRDefault="00BF1F16" w:rsidP="00BF1F16">
      <w:pPr>
        <w:spacing w:line="223" w:lineRule="auto"/>
        <w:ind w:left="720" w:right="20" w:hanging="719"/>
        <w:jc w:val="both"/>
        <w:rPr>
          <w:rFonts w:ascii="Times New Roman" w:eastAsia="Times New Roman" w:hAnsi="Times New Roman"/>
          <w:sz w:val="23"/>
        </w:rPr>
      </w:pPr>
      <w:r>
        <w:rPr>
          <w:rFonts w:ascii="Times New Roman" w:eastAsia="Times New Roman" w:hAnsi="Times New Roman"/>
          <w:sz w:val="23"/>
        </w:rPr>
        <w:t>Herminingsih. 2009. Pengaruh Partisipasi dalam Penganggaran dan Peran Manajerial Pengelola Keuangan Daerah terhadap Kinerja Pemerintah Daerah. Tesis S2 Program Pasca Sarjana Magister Akuntansi, Universitas Diponegoro Semarang.</w:t>
      </w:r>
    </w:p>
    <w:p w:rsidR="00BF1F16" w:rsidRDefault="00BF1F16" w:rsidP="00BF1F16">
      <w:pPr>
        <w:spacing w:line="57" w:lineRule="exact"/>
        <w:rPr>
          <w:rFonts w:ascii="Times New Roman" w:eastAsia="Times New Roman" w:hAnsi="Times New Roman"/>
        </w:rPr>
      </w:pPr>
    </w:p>
    <w:p w:rsidR="00BF1F16" w:rsidRDefault="00BF1F16" w:rsidP="00BF1F16">
      <w:pPr>
        <w:spacing w:line="214" w:lineRule="auto"/>
        <w:ind w:left="720" w:hanging="719"/>
        <w:jc w:val="both"/>
        <w:rPr>
          <w:rFonts w:ascii="Times New Roman" w:eastAsia="Times New Roman" w:hAnsi="Times New Roman"/>
          <w:i/>
          <w:sz w:val="23"/>
        </w:rPr>
      </w:pPr>
      <w:r>
        <w:rPr>
          <w:rFonts w:ascii="Times New Roman" w:eastAsia="Times New Roman" w:hAnsi="Times New Roman"/>
          <w:sz w:val="23"/>
        </w:rPr>
        <w:t xml:space="preserve">Hill, P., Turbitt, K. 2006. Combine ITIL and COBIT to MeetBusiness Challenges. </w:t>
      </w:r>
      <w:r>
        <w:rPr>
          <w:rFonts w:ascii="Times New Roman" w:eastAsia="Times New Roman" w:hAnsi="Times New Roman"/>
          <w:i/>
          <w:sz w:val="23"/>
        </w:rPr>
        <w:t>BMC software best</w:t>
      </w:r>
      <w:r>
        <w:rPr>
          <w:rFonts w:ascii="Times New Roman" w:eastAsia="Times New Roman" w:hAnsi="Times New Roman"/>
          <w:sz w:val="23"/>
        </w:rPr>
        <w:t xml:space="preserve"> </w:t>
      </w:r>
      <w:r>
        <w:rPr>
          <w:rFonts w:ascii="Times New Roman" w:eastAsia="Times New Roman" w:hAnsi="Times New Roman"/>
          <w:i/>
          <w:sz w:val="23"/>
        </w:rPr>
        <w:t>Practice White Paper</w:t>
      </w:r>
    </w:p>
    <w:p w:rsidR="00BF1F16" w:rsidRDefault="00BF1F16" w:rsidP="00BF1F16">
      <w:pPr>
        <w:spacing w:line="56" w:lineRule="exact"/>
        <w:rPr>
          <w:rFonts w:ascii="Times New Roman" w:eastAsia="Times New Roman" w:hAnsi="Times New Roman"/>
        </w:rPr>
      </w:pPr>
    </w:p>
    <w:p w:rsidR="00BF1F16" w:rsidRDefault="00BF1F16" w:rsidP="00BF1F16">
      <w:pPr>
        <w:spacing w:line="215" w:lineRule="auto"/>
        <w:ind w:left="720" w:hanging="719"/>
        <w:jc w:val="both"/>
        <w:rPr>
          <w:rFonts w:ascii="Times New Roman" w:eastAsia="Times New Roman" w:hAnsi="Times New Roman"/>
          <w:color w:val="000000"/>
          <w:sz w:val="23"/>
        </w:rPr>
      </w:pPr>
      <w:r>
        <w:rPr>
          <w:rFonts w:ascii="Times New Roman" w:eastAsia="Times New Roman" w:hAnsi="Times New Roman"/>
          <w:sz w:val="23"/>
        </w:rPr>
        <w:t xml:space="preserve">Nasution, Anwar 2008 .Perbaikan Pengelolaan Keuangan dalam Era Reformasi </w:t>
      </w:r>
      <w:hyperlink r:id="rId7" w:history="1">
        <w:r>
          <w:rPr>
            <w:rFonts w:ascii="Times New Roman" w:eastAsia="Times New Roman" w:hAnsi="Times New Roman"/>
            <w:color w:val="0000FF"/>
            <w:sz w:val="23"/>
            <w:u w:val="single"/>
          </w:rPr>
          <w:t>http://www.slideshare.net/banglarangan/dialog-publikmanado</w:t>
        </w:r>
        <w:r>
          <w:rPr>
            <w:rFonts w:ascii="Times New Roman" w:eastAsia="Times New Roman" w:hAnsi="Times New Roman"/>
            <w:color w:val="0000FF"/>
            <w:sz w:val="23"/>
          </w:rPr>
          <w:t xml:space="preserve"> </w:t>
        </w:r>
      </w:hyperlink>
      <w:r>
        <w:rPr>
          <w:rFonts w:ascii="Times New Roman" w:eastAsia="Times New Roman" w:hAnsi="Times New Roman"/>
          <w:color w:val="000000"/>
          <w:sz w:val="23"/>
        </w:rPr>
        <w:t>diakses</w:t>
      </w:r>
      <w:r>
        <w:rPr>
          <w:rFonts w:ascii="Times New Roman" w:eastAsia="Times New Roman" w:hAnsi="Times New Roman"/>
          <w:color w:val="0000FF"/>
          <w:sz w:val="23"/>
        </w:rPr>
        <w:t xml:space="preserve"> </w:t>
      </w:r>
      <w:r>
        <w:rPr>
          <w:rFonts w:ascii="Times New Roman" w:eastAsia="Times New Roman" w:hAnsi="Times New Roman"/>
          <w:color w:val="000000"/>
          <w:sz w:val="23"/>
        </w:rPr>
        <w:t>1 Mei 2014</w:t>
      </w:r>
    </w:p>
    <w:p w:rsidR="00BF1F16" w:rsidRDefault="00BF1F16" w:rsidP="00BF1F16">
      <w:pPr>
        <w:spacing w:line="57" w:lineRule="exact"/>
        <w:rPr>
          <w:rFonts w:ascii="Times New Roman" w:eastAsia="Times New Roman" w:hAnsi="Times New Roman"/>
        </w:rPr>
      </w:pPr>
    </w:p>
    <w:p w:rsidR="00BF1F16" w:rsidRDefault="00BF1F16" w:rsidP="00BF1F16">
      <w:pPr>
        <w:spacing w:line="214" w:lineRule="auto"/>
        <w:ind w:left="720" w:right="20" w:hanging="719"/>
        <w:jc w:val="both"/>
        <w:rPr>
          <w:rFonts w:ascii="Times New Roman" w:eastAsia="Times New Roman" w:hAnsi="Times New Roman"/>
          <w:sz w:val="23"/>
        </w:rPr>
      </w:pPr>
      <w:r>
        <w:rPr>
          <w:rFonts w:ascii="Times New Roman" w:eastAsia="Times New Roman" w:hAnsi="Times New Roman"/>
          <w:sz w:val="23"/>
        </w:rPr>
        <w:t>Oktari, Ranti, 2011. Pengaruh Pemanfaatan Teknologi Informasi dan Pengendalian Intern Terhadap Kinerja Instansi Pemerintah Daerah, Skripsi. Universitas Riau.</w:t>
      </w:r>
    </w:p>
    <w:p w:rsidR="00BF1F16" w:rsidRDefault="00BF1F16" w:rsidP="00BF1F16">
      <w:pPr>
        <w:spacing w:line="1" w:lineRule="exact"/>
        <w:rPr>
          <w:rFonts w:ascii="Times New Roman" w:eastAsia="Times New Roman" w:hAnsi="Times New Roman"/>
        </w:rPr>
      </w:pPr>
    </w:p>
    <w:p w:rsidR="00BF1F16" w:rsidRDefault="00BF1F16" w:rsidP="00BF1F16">
      <w:pPr>
        <w:spacing w:line="239" w:lineRule="auto"/>
        <w:rPr>
          <w:rFonts w:ascii="Times New Roman" w:eastAsia="Times New Roman" w:hAnsi="Times New Roman"/>
          <w:sz w:val="23"/>
        </w:rPr>
      </w:pPr>
      <w:r>
        <w:rPr>
          <w:rFonts w:ascii="Times New Roman" w:eastAsia="Times New Roman" w:hAnsi="Times New Roman"/>
          <w:sz w:val="23"/>
        </w:rPr>
        <w:t>Panko,  R.R.  2006.  Spreadsheets  and  Sarbanes–Oxley:  Regulations,  Risks,  and  Control  Frameworks.</w:t>
      </w:r>
    </w:p>
    <w:p w:rsidR="00BF1F16" w:rsidRDefault="00BF1F16" w:rsidP="00BF1F16">
      <w:pPr>
        <w:spacing w:line="1" w:lineRule="exact"/>
        <w:rPr>
          <w:rFonts w:ascii="Times New Roman" w:eastAsia="Times New Roman" w:hAnsi="Times New Roman"/>
        </w:rPr>
      </w:pPr>
    </w:p>
    <w:p w:rsidR="00BF1F16" w:rsidRDefault="00BF1F16" w:rsidP="00BF1F16">
      <w:pPr>
        <w:spacing w:line="239" w:lineRule="auto"/>
        <w:ind w:left="720"/>
        <w:rPr>
          <w:rFonts w:ascii="Times New Roman" w:eastAsia="Times New Roman" w:hAnsi="Times New Roman"/>
          <w:sz w:val="23"/>
        </w:rPr>
      </w:pPr>
      <w:r>
        <w:rPr>
          <w:rFonts w:ascii="Times New Roman" w:eastAsia="Times New Roman" w:hAnsi="Times New Roman"/>
          <w:i/>
          <w:sz w:val="23"/>
        </w:rPr>
        <w:t>Communications of the AIS</w:t>
      </w:r>
      <w:r>
        <w:rPr>
          <w:rFonts w:ascii="Times New Roman" w:eastAsia="Times New Roman" w:hAnsi="Times New Roman"/>
          <w:sz w:val="23"/>
        </w:rPr>
        <w:t>, Vol. 17, Article 29</w:t>
      </w:r>
    </w:p>
    <w:p w:rsidR="00BF1F16" w:rsidRDefault="00BF1F16" w:rsidP="00BF1F16">
      <w:pPr>
        <w:spacing w:line="1" w:lineRule="exact"/>
        <w:rPr>
          <w:rFonts w:ascii="Times New Roman" w:eastAsia="Times New Roman" w:hAnsi="Times New Roman"/>
        </w:rPr>
      </w:pPr>
    </w:p>
    <w:p w:rsidR="00BF1F16" w:rsidRDefault="00BF1F16" w:rsidP="00BF1F16">
      <w:pPr>
        <w:spacing w:line="239" w:lineRule="auto"/>
        <w:rPr>
          <w:rFonts w:ascii="Times New Roman" w:eastAsia="Times New Roman" w:hAnsi="Times New Roman"/>
          <w:sz w:val="23"/>
        </w:rPr>
      </w:pPr>
      <w:r>
        <w:rPr>
          <w:rFonts w:ascii="Times New Roman" w:eastAsia="Times New Roman" w:hAnsi="Times New Roman"/>
          <w:sz w:val="23"/>
        </w:rPr>
        <w:t>Republik Indonesia, Undang-Undang Nomor 17 Tahun 2003 tentang Keuangan Negara.</w:t>
      </w:r>
    </w:p>
    <w:p w:rsidR="00BF1F16" w:rsidRDefault="00BF1F16" w:rsidP="00BF1F16">
      <w:pPr>
        <w:spacing w:line="58" w:lineRule="exact"/>
        <w:rPr>
          <w:rFonts w:ascii="Times New Roman" w:eastAsia="Times New Roman" w:hAnsi="Times New Roman"/>
        </w:rPr>
      </w:pPr>
    </w:p>
    <w:p w:rsidR="00BF1F16" w:rsidRDefault="00BF1F16" w:rsidP="00BF1F16">
      <w:pPr>
        <w:spacing w:line="214" w:lineRule="auto"/>
        <w:ind w:left="720" w:hanging="719"/>
        <w:jc w:val="both"/>
        <w:rPr>
          <w:rFonts w:ascii="Times New Roman" w:eastAsia="Times New Roman" w:hAnsi="Times New Roman"/>
          <w:sz w:val="23"/>
        </w:rPr>
      </w:pPr>
      <w:r>
        <w:rPr>
          <w:rFonts w:ascii="Times New Roman" w:eastAsia="Times New Roman" w:hAnsi="Times New Roman"/>
          <w:sz w:val="23"/>
        </w:rPr>
        <w:t>------------------, 2004. Penjelasan Undang-Undang Perbendaharaan Negara nomor 1 tahun 2004 Republik Indonesia.</w:t>
      </w:r>
    </w:p>
    <w:p w:rsidR="00BF1F16" w:rsidRDefault="00BF1F16" w:rsidP="00BF1F16">
      <w:pPr>
        <w:spacing w:line="56" w:lineRule="exact"/>
        <w:rPr>
          <w:rFonts w:ascii="Times New Roman" w:eastAsia="Times New Roman" w:hAnsi="Times New Roman"/>
        </w:rPr>
      </w:pPr>
    </w:p>
    <w:p w:rsidR="00BF1F16" w:rsidRDefault="00BF1F16" w:rsidP="00BF1F16">
      <w:pPr>
        <w:spacing w:line="214" w:lineRule="auto"/>
        <w:ind w:left="720" w:hanging="719"/>
        <w:jc w:val="both"/>
        <w:rPr>
          <w:rFonts w:ascii="Times New Roman" w:eastAsia="Times New Roman" w:hAnsi="Times New Roman"/>
          <w:sz w:val="23"/>
        </w:rPr>
      </w:pPr>
      <w:r>
        <w:rPr>
          <w:rFonts w:ascii="Times New Roman" w:eastAsia="Times New Roman" w:hAnsi="Times New Roman"/>
          <w:sz w:val="23"/>
        </w:rPr>
        <w:t>------------------, 2005 Penjelasan Peraturan Pemerintah No. 56 Republik Indonesia: Sistem Informasi Keuangan Daerah</w:t>
      </w:r>
    </w:p>
    <w:p w:rsidR="00BF1F16" w:rsidRDefault="00BF1F16" w:rsidP="00BF1F16">
      <w:pPr>
        <w:spacing w:line="56" w:lineRule="exact"/>
        <w:rPr>
          <w:rFonts w:ascii="Times New Roman" w:eastAsia="Times New Roman" w:hAnsi="Times New Roman"/>
        </w:rPr>
      </w:pPr>
    </w:p>
    <w:p w:rsidR="00BF1F16" w:rsidRDefault="00BF1F16" w:rsidP="00BF1F16">
      <w:pPr>
        <w:spacing w:line="216" w:lineRule="auto"/>
        <w:ind w:left="720" w:hanging="719"/>
        <w:jc w:val="both"/>
        <w:rPr>
          <w:rFonts w:ascii="Times New Roman" w:eastAsia="Times New Roman" w:hAnsi="Times New Roman"/>
          <w:sz w:val="23"/>
        </w:rPr>
      </w:pPr>
      <w:r>
        <w:rPr>
          <w:rFonts w:ascii="Times New Roman" w:eastAsia="Times New Roman" w:hAnsi="Times New Roman"/>
          <w:sz w:val="23"/>
        </w:rPr>
        <w:t>------------------, 2008 Penjelasan Umum PP No 60 Republik Indonesia: Sistem Pengendalian Intern Pemerintah</w:t>
      </w:r>
    </w:p>
    <w:p w:rsidR="00BF1F16" w:rsidRDefault="00BF1F16" w:rsidP="00BF1F16">
      <w:pPr>
        <w:spacing w:line="55" w:lineRule="exact"/>
        <w:rPr>
          <w:rFonts w:ascii="Times New Roman" w:eastAsia="Times New Roman" w:hAnsi="Times New Roman"/>
        </w:rPr>
      </w:pPr>
    </w:p>
    <w:p w:rsidR="00BF1F16" w:rsidRDefault="00BF1F16" w:rsidP="00BF1F16">
      <w:pPr>
        <w:spacing w:line="214" w:lineRule="auto"/>
        <w:ind w:left="720" w:hanging="719"/>
        <w:jc w:val="both"/>
        <w:rPr>
          <w:rFonts w:ascii="Times New Roman" w:eastAsia="Times New Roman" w:hAnsi="Times New Roman"/>
          <w:sz w:val="23"/>
        </w:rPr>
      </w:pPr>
      <w:r>
        <w:rPr>
          <w:rFonts w:ascii="Times New Roman" w:eastAsia="Times New Roman" w:hAnsi="Times New Roman"/>
          <w:sz w:val="23"/>
        </w:rPr>
        <w:t>------------------, 2008 Peraturan Pemerintah No 60 Republik Indonesia: Sistem Pengendalian Intern Pemerintah</w:t>
      </w:r>
    </w:p>
    <w:p w:rsidR="00BF1F16" w:rsidRDefault="00BF1F16" w:rsidP="00BF1F16">
      <w:pPr>
        <w:spacing w:line="56" w:lineRule="exact"/>
        <w:rPr>
          <w:rFonts w:ascii="Times New Roman" w:eastAsia="Times New Roman" w:hAnsi="Times New Roman"/>
        </w:rPr>
      </w:pPr>
    </w:p>
    <w:p w:rsidR="00BF1F16" w:rsidRDefault="00BF1F16" w:rsidP="00BF1F16">
      <w:pPr>
        <w:spacing w:line="214" w:lineRule="auto"/>
        <w:ind w:left="720" w:hanging="719"/>
        <w:jc w:val="both"/>
        <w:rPr>
          <w:rFonts w:ascii="Times New Roman" w:eastAsia="Times New Roman" w:hAnsi="Times New Roman"/>
          <w:sz w:val="23"/>
        </w:rPr>
      </w:pPr>
      <w:r>
        <w:rPr>
          <w:rFonts w:ascii="Times New Roman" w:eastAsia="Times New Roman" w:hAnsi="Times New Roman"/>
          <w:sz w:val="23"/>
        </w:rPr>
        <w:t xml:space="preserve">Simonsson, M., Johnson, P. 2006. </w:t>
      </w:r>
      <w:r>
        <w:rPr>
          <w:rFonts w:ascii="Times New Roman" w:eastAsia="Times New Roman" w:hAnsi="Times New Roman"/>
          <w:i/>
          <w:sz w:val="23"/>
        </w:rPr>
        <w:t>Assessment of IT Governance - A Prioritization of Cobit.</w:t>
      </w:r>
      <w:r>
        <w:rPr>
          <w:rFonts w:ascii="Times New Roman" w:eastAsia="Times New Roman" w:hAnsi="Times New Roman"/>
          <w:sz w:val="23"/>
        </w:rPr>
        <w:t xml:space="preserve"> KTH, Royal Institute of Technology</w:t>
      </w:r>
    </w:p>
    <w:p w:rsidR="00BF1F16" w:rsidRDefault="00BF1F16" w:rsidP="00BF1F16">
      <w:pPr>
        <w:spacing w:line="214" w:lineRule="auto"/>
        <w:ind w:left="720" w:hanging="719"/>
        <w:jc w:val="both"/>
        <w:rPr>
          <w:rFonts w:ascii="Times New Roman" w:eastAsia="Times New Roman" w:hAnsi="Times New Roman"/>
          <w:sz w:val="23"/>
        </w:rPr>
        <w:sectPr w:rsidR="00BF1F16">
          <w:pgSz w:w="11900" w:h="16841"/>
          <w:pgMar w:top="710" w:right="840" w:bottom="1440" w:left="1140" w:header="0" w:footer="0" w:gutter="0"/>
          <w:cols w:space="0" w:equalWidth="0">
            <w:col w:w="9920"/>
          </w:cols>
          <w:docGrid w:linePitch="360"/>
        </w:sectPr>
      </w:pPr>
    </w:p>
    <w:p w:rsidR="00BF1F16" w:rsidRDefault="00BF1F16" w:rsidP="00BF1F16">
      <w:pPr>
        <w:spacing w:line="0" w:lineRule="atLeast"/>
        <w:ind w:left="8960"/>
        <w:rPr>
          <w:rFonts w:ascii="Times New Roman" w:eastAsia="Times New Roman" w:hAnsi="Times New Roman"/>
          <w:sz w:val="24"/>
        </w:rPr>
      </w:pPr>
      <w:bookmarkStart w:id="9" w:name="page14"/>
      <w:bookmarkEnd w:id="9"/>
      <w:r>
        <w:rPr>
          <w:rFonts w:ascii="Times New Roman" w:eastAsia="Times New Roman" w:hAnsi="Times New Roman"/>
          <w:sz w:val="24"/>
        </w:rPr>
        <w:lastRenderedPageBreak/>
        <w:t>11</w:t>
      </w:r>
    </w:p>
    <w:p w:rsidR="00BF1F16" w:rsidRDefault="00BF1F16" w:rsidP="00BF1F16">
      <w:pPr>
        <w:spacing w:line="333" w:lineRule="exact"/>
        <w:rPr>
          <w:rFonts w:ascii="Times New Roman" w:eastAsia="Times New Roman" w:hAnsi="Times New Roman"/>
        </w:rPr>
      </w:pPr>
    </w:p>
    <w:p w:rsidR="00BF1F16" w:rsidRDefault="00BF1F16" w:rsidP="00BF1F16">
      <w:pPr>
        <w:spacing w:line="223" w:lineRule="auto"/>
        <w:ind w:hanging="719"/>
        <w:jc w:val="both"/>
        <w:rPr>
          <w:rFonts w:ascii="Times New Roman" w:eastAsia="Times New Roman" w:hAnsi="Times New Roman"/>
          <w:sz w:val="23"/>
        </w:rPr>
      </w:pPr>
      <w:r>
        <w:rPr>
          <w:rFonts w:ascii="Times New Roman" w:eastAsia="Times New Roman" w:hAnsi="Times New Roman"/>
          <w:sz w:val="23"/>
        </w:rPr>
        <w:t xml:space="preserve">Slaughter, S.A., Ang, S., Boh, W.F. 2007. Firm Spesific Human Capital and Compensation Organizational Tenure Profile: an Archival Analysis of Salary Data for IT Professionals. </w:t>
      </w:r>
      <w:r>
        <w:rPr>
          <w:rFonts w:ascii="Times New Roman" w:eastAsia="Times New Roman" w:hAnsi="Times New Roman"/>
          <w:i/>
          <w:sz w:val="23"/>
        </w:rPr>
        <w:t>Human Resource</w:t>
      </w:r>
      <w:r>
        <w:rPr>
          <w:rFonts w:ascii="Times New Roman" w:eastAsia="Times New Roman" w:hAnsi="Times New Roman"/>
          <w:sz w:val="23"/>
        </w:rPr>
        <w:t xml:space="preserve"> </w:t>
      </w:r>
      <w:r>
        <w:rPr>
          <w:rFonts w:ascii="Times New Roman" w:eastAsia="Times New Roman" w:hAnsi="Times New Roman"/>
          <w:i/>
          <w:sz w:val="23"/>
        </w:rPr>
        <w:t xml:space="preserve">Management, </w:t>
      </w:r>
      <w:r>
        <w:rPr>
          <w:rFonts w:ascii="Times New Roman" w:eastAsia="Times New Roman" w:hAnsi="Times New Roman"/>
          <w:sz w:val="23"/>
        </w:rPr>
        <w:t>46(3):373-394</w:t>
      </w:r>
    </w:p>
    <w:p w:rsidR="00BF1F16" w:rsidRDefault="00BF1F16" w:rsidP="00BF1F16">
      <w:pPr>
        <w:spacing w:line="58" w:lineRule="exact"/>
        <w:rPr>
          <w:rFonts w:ascii="Times New Roman" w:eastAsia="Times New Roman" w:hAnsi="Times New Roman"/>
        </w:rPr>
      </w:pPr>
    </w:p>
    <w:p w:rsidR="00BF1F16" w:rsidRDefault="00BF1F16" w:rsidP="00BF1F16">
      <w:pPr>
        <w:spacing w:line="223" w:lineRule="auto"/>
        <w:ind w:hanging="719"/>
        <w:jc w:val="both"/>
        <w:rPr>
          <w:rFonts w:ascii="Times New Roman" w:eastAsia="Times New Roman" w:hAnsi="Times New Roman"/>
          <w:sz w:val="23"/>
        </w:rPr>
      </w:pPr>
      <w:r>
        <w:rPr>
          <w:rFonts w:ascii="Times New Roman" w:eastAsia="Times New Roman" w:hAnsi="Times New Roman"/>
          <w:sz w:val="23"/>
        </w:rPr>
        <w:t xml:space="preserve">Solar, M., Astudillo, H., Valdes, G., Iribarren, M., Concha, G. 2009. </w:t>
      </w:r>
      <w:r>
        <w:rPr>
          <w:rFonts w:ascii="Times New Roman" w:eastAsia="Times New Roman" w:hAnsi="Times New Roman"/>
          <w:i/>
          <w:sz w:val="23"/>
        </w:rPr>
        <w:t xml:space="preserve">Identifying Weaknesses for Chilean e-Government Implementation in Public Agencies with Maturity Model. </w:t>
      </w:r>
      <w:r>
        <w:rPr>
          <w:rFonts w:ascii="Times New Roman" w:eastAsia="Times New Roman" w:hAnsi="Times New Roman"/>
          <w:sz w:val="23"/>
        </w:rPr>
        <w:t>Universidad Técnica</w:t>
      </w:r>
      <w:r>
        <w:rPr>
          <w:rFonts w:ascii="Times New Roman" w:eastAsia="Times New Roman" w:hAnsi="Times New Roman"/>
          <w:i/>
          <w:sz w:val="23"/>
        </w:rPr>
        <w:t xml:space="preserve"> </w:t>
      </w:r>
      <w:r>
        <w:rPr>
          <w:rFonts w:ascii="Times New Roman" w:eastAsia="Times New Roman" w:hAnsi="Times New Roman"/>
          <w:sz w:val="23"/>
        </w:rPr>
        <w:t>Federico Santa María</w:t>
      </w:r>
    </w:p>
    <w:p w:rsidR="00BF1F16" w:rsidRDefault="00BF1F16" w:rsidP="00BF1F16">
      <w:pPr>
        <w:spacing w:line="55" w:lineRule="exact"/>
        <w:rPr>
          <w:rFonts w:ascii="Times New Roman" w:eastAsia="Times New Roman" w:hAnsi="Times New Roman"/>
        </w:rPr>
      </w:pPr>
    </w:p>
    <w:p w:rsidR="00BF1F16" w:rsidRDefault="00BF1F16" w:rsidP="00BF1F16">
      <w:pPr>
        <w:spacing w:line="214" w:lineRule="auto"/>
        <w:ind w:hanging="719"/>
        <w:jc w:val="both"/>
        <w:rPr>
          <w:rFonts w:ascii="Times New Roman" w:eastAsia="Times New Roman" w:hAnsi="Times New Roman"/>
          <w:sz w:val="23"/>
        </w:rPr>
      </w:pPr>
      <w:r>
        <w:rPr>
          <w:rFonts w:ascii="Times New Roman" w:eastAsia="Times New Roman" w:hAnsi="Times New Roman"/>
          <w:sz w:val="23"/>
        </w:rPr>
        <w:t xml:space="preserve">Spremic, M. 2009. IT Governance Mechanisms in Managing IT Business Value. </w:t>
      </w:r>
      <w:r>
        <w:rPr>
          <w:rFonts w:ascii="Times New Roman" w:eastAsia="Times New Roman" w:hAnsi="Times New Roman"/>
          <w:i/>
          <w:sz w:val="23"/>
        </w:rPr>
        <w:t>WSEAS Transactions on</w:t>
      </w:r>
      <w:r>
        <w:rPr>
          <w:rFonts w:ascii="Times New Roman" w:eastAsia="Times New Roman" w:hAnsi="Times New Roman"/>
          <w:sz w:val="23"/>
        </w:rPr>
        <w:t xml:space="preserve"> </w:t>
      </w:r>
      <w:r>
        <w:rPr>
          <w:rFonts w:ascii="Times New Roman" w:eastAsia="Times New Roman" w:hAnsi="Times New Roman"/>
          <w:i/>
          <w:sz w:val="23"/>
        </w:rPr>
        <w:t xml:space="preserve">Information Science and Applications, </w:t>
      </w:r>
      <w:r>
        <w:rPr>
          <w:rFonts w:ascii="Times New Roman" w:eastAsia="Times New Roman" w:hAnsi="Times New Roman"/>
          <w:sz w:val="23"/>
        </w:rPr>
        <w:t>6(6):906-915</w:t>
      </w:r>
    </w:p>
    <w:p w:rsidR="00BF1F16" w:rsidRDefault="00BF1F16" w:rsidP="00BF1F16">
      <w:pPr>
        <w:spacing w:line="59" w:lineRule="exact"/>
        <w:rPr>
          <w:rFonts w:ascii="Times New Roman" w:eastAsia="Times New Roman" w:hAnsi="Times New Roman"/>
        </w:rPr>
      </w:pPr>
    </w:p>
    <w:p w:rsidR="00BF1F16" w:rsidRDefault="00BF1F16" w:rsidP="00BF1F16">
      <w:pPr>
        <w:spacing w:line="223" w:lineRule="auto"/>
        <w:ind w:hanging="719"/>
        <w:jc w:val="both"/>
        <w:rPr>
          <w:rFonts w:ascii="Times New Roman" w:eastAsia="Times New Roman" w:hAnsi="Times New Roman"/>
          <w:sz w:val="23"/>
        </w:rPr>
      </w:pPr>
      <w:r>
        <w:rPr>
          <w:rFonts w:ascii="Times New Roman" w:eastAsia="Times New Roman" w:hAnsi="Times New Roman"/>
          <w:sz w:val="23"/>
        </w:rPr>
        <w:t xml:space="preserve">Tuttle, B., Vandervelde, S.D. 2007. An empirical examination of CobiT as an internal control framework for information technology. </w:t>
      </w:r>
      <w:r>
        <w:rPr>
          <w:rFonts w:ascii="Times New Roman" w:eastAsia="Times New Roman" w:hAnsi="Times New Roman"/>
          <w:i/>
          <w:sz w:val="23"/>
        </w:rPr>
        <w:t>International Journal of Accounting Information Systems</w:t>
      </w:r>
      <w:r>
        <w:rPr>
          <w:rFonts w:ascii="Times New Roman" w:eastAsia="Times New Roman" w:hAnsi="Times New Roman"/>
          <w:sz w:val="23"/>
        </w:rPr>
        <w:t xml:space="preserve"> 8 (2007) 240–263</w:t>
      </w:r>
    </w:p>
    <w:p w:rsidR="00BF1F16" w:rsidRDefault="00BF1F16" w:rsidP="00BF1F16">
      <w:pPr>
        <w:spacing w:line="55" w:lineRule="exact"/>
        <w:rPr>
          <w:rFonts w:ascii="Times New Roman" w:eastAsia="Times New Roman" w:hAnsi="Times New Roman"/>
        </w:rPr>
      </w:pPr>
    </w:p>
    <w:p w:rsidR="00BF1F16" w:rsidRDefault="00BF1F16" w:rsidP="00BF1F16">
      <w:pPr>
        <w:spacing w:line="215" w:lineRule="auto"/>
        <w:ind w:hanging="719"/>
        <w:jc w:val="both"/>
        <w:rPr>
          <w:rFonts w:ascii="Times New Roman" w:eastAsia="Times New Roman" w:hAnsi="Times New Roman"/>
          <w:sz w:val="23"/>
        </w:rPr>
      </w:pPr>
      <w:r>
        <w:rPr>
          <w:rFonts w:ascii="Times New Roman" w:eastAsia="Times New Roman" w:hAnsi="Times New Roman"/>
          <w:sz w:val="23"/>
        </w:rPr>
        <w:t xml:space="preserve">Van Grembergen, W., de Haes, S., Amelinckx, I. 2003. Using COBIT and the Balanced Scorecard as Instruments for Service Level Management. </w:t>
      </w:r>
      <w:r>
        <w:rPr>
          <w:rFonts w:ascii="Times New Roman" w:eastAsia="Times New Roman" w:hAnsi="Times New Roman"/>
          <w:i/>
          <w:sz w:val="23"/>
        </w:rPr>
        <w:t>Information Systems Control Journal</w:t>
      </w:r>
      <w:r>
        <w:rPr>
          <w:rFonts w:ascii="Times New Roman" w:eastAsia="Times New Roman" w:hAnsi="Times New Roman"/>
          <w:sz w:val="23"/>
        </w:rPr>
        <w:t>, 4</w:t>
      </w:r>
    </w:p>
    <w:p w:rsidR="00BF1F16" w:rsidRDefault="00BF1F16" w:rsidP="00BF1F16">
      <w:pPr>
        <w:spacing w:line="57" w:lineRule="exact"/>
        <w:rPr>
          <w:rFonts w:ascii="Times New Roman" w:eastAsia="Times New Roman" w:hAnsi="Times New Roman"/>
        </w:rPr>
      </w:pPr>
    </w:p>
    <w:p w:rsidR="00BF1F16" w:rsidRDefault="00BF1F16" w:rsidP="00BF1F16">
      <w:pPr>
        <w:spacing w:line="214" w:lineRule="auto"/>
        <w:ind w:hanging="719"/>
        <w:jc w:val="both"/>
        <w:rPr>
          <w:rFonts w:ascii="Times New Roman" w:eastAsia="Times New Roman" w:hAnsi="Times New Roman"/>
          <w:sz w:val="23"/>
        </w:rPr>
      </w:pPr>
      <w:r>
        <w:rPr>
          <w:rFonts w:ascii="Times New Roman" w:eastAsia="Times New Roman" w:hAnsi="Times New Roman"/>
          <w:sz w:val="23"/>
        </w:rPr>
        <w:t>Valdes, G., Solar, M., Astudillo, H., Iribarren, M., Concha, G., Visconti, M. 2011. Conception, development and implementation of an e-Government maturity model in public agencies.</w:t>
      </w:r>
    </w:p>
    <w:p w:rsidR="00BF1F16" w:rsidRDefault="00BF1F16" w:rsidP="00BF1F16">
      <w:pPr>
        <w:spacing w:line="1" w:lineRule="exact"/>
        <w:rPr>
          <w:rFonts w:ascii="Times New Roman" w:eastAsia="Times New Roman" w:hAnsi="Times New Roman"/>
        </w:rPr>
      </w:pPr>
    </w:p>
    <w:p w:rsidR="00BF1F16" w:rsidRDefault="00BF1F16" w:rsidP="00BF1F16">
      <w:pPr>
        <w:spacing w:line="239" w:lineRule="auto"/>
        <w:rPr>
          <w:rFonts w:ascii="Times New Roman" w:eastAsia="Times New Roman" w:hAnsi="Times New Roman"/>
          <w:sz w:val="23"/>
        </w:rPr>
        <w:sectPr w:rsidR="00BF1F16">
          <w:pgSz w:w="11900" w:h="16841"/>
          <w:pgMar w:top="710" w:right="840" w:bottom="1440" w:left="1860" w:header="0" w:footer="0" w:gutter="0"/>
          <w:cols w:space="0" w:equalWidth="0">
            <w:col w:w="9200"/>
          </w:cols>
          <w:docGrid w:linePitch="360"/>
        </w:sectPr>
      </w:pPr>
      <w:r>
        <w:rPr>
          <w:rFonts w:ascii="Times New Roman" w:eastAsia="Times New Roman" w:hAnsi="Times New Roman"/>
          <w:i/>
          <w:sz w:val="23"/>
        </w:rPr>
        <w:t xml:space="preserve">Government Information Quarterly </w:t>
      </w:r>
      <w:r>
        <w:rPr>
          <w:rFonts w:ascii="Times New Roman" w:eastAsia="Times New Roman" w:hAnsi="Times New Roman"/>
          <w:sz w:val="23"/>
        </w:rPr>
        <w:t>28 (2011) 176–</w:t>
      </w:r>
      <w:r>
        <w:rPr>
          <w:rFonts w:ascii="Times New Roman" w:eastAsia="Times New Roman" w:hAnsi="Times New Roman"/>
          <w:sz w:val="23"/>
        </w:rPr>
        <w:t>187</w:t>
      </w:r>
      <w:bookmarkStart w:id="10" w:name="_GoBack"/>
      <w:bookmarkEnd w:id="10"/>
    </w:p>
    <w:p w:rsidR="00F72B89" w:rsidRDefault="00F72B89"/>
    <w:sectPr w:rsidR="00F7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AD084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F48EAA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381823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5DB70AE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100F8FCA"/>
    <w:lvl w:ilvl="0" w:tplc="FFFFFFFF">
      <w:start w:val="1"/>
      <w:numFmt w:val="decimal"/>
      <w:lvlText w:val="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6590700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15014ACA"/>
    <w:lvl w:ilvl="0" w:tplc="FFFFFFFF">
      <w:start w:val="4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5F5E7FD0"/>
    <w:lvl w:ilvl="0" w:tplc="FFFFFFFF">
      <w:start w:val="2"/>
      <w:numFmt w:val="decimal"/>
      <w:lvlText w:val="5.%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098A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799D02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06B9476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F16"/>
    <w:rsid w:val="00BF1F16"/>
    <w:rsid w:val="00F72B8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33D1D-2239-41C9-8463-759E78C7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F1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lideshare.net/banglarangan/dialog-publikman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ominfo.jatimprov.go.id/watch/40472"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5013</Words>
  <Characters>28580</Characters>
  <Application>Microsoft Office Word</Application>
  <DocSecurity>0</DocSecurity>
  <Lines>238</Lines>
  <Paragraphs>67</Paragraphs>
  <ScaleCrop>false</ScaleCrop>
  <Company/>
  <LinksUpToDate>false</LinksUpToDate>
  <CharactersWithSpaces>33526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Sumaerah</dc:creator>
  <cp:keywords/>
  <dc:description/>
  <cp:lastModifiedBy>S.S. Sumaerah</cp:lastModifiedBy>
  <cp:revision>1</cp:revision>
  <dcterms:created xsi:type="dcterms:W3CDTF">2016-02-03T23:18:00Z</dcterms:created>
  <dcterms:modified xsi:type="dcterms:W3CDTF">2016-02-03T23:18:00Z</dcterms:modified>
</cp:coreProperties>
</file>