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77" w:rsidRPr="004078F7" w:rsidRDefault="005E4B77" w:rsidP="005E4B7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7A6A961E" wp14:editId="660E03B1">
            <wp:simplePos x="0" y="0"/>
            <wp:positionH relativeFrom="column">
              <wp:posOffset>5381625</wp:posOffset>
            </wp:positionH>
            <wp:positionV relativeFrom="paragraph">
              <wp:posOffset>-290830</wp:posOffset>
            </wp:positionV>
            <wp:extent cx="1009650" cy="1031805"/>
            <wp:effectExtent l="0" t="0" r="0" b="0"/>
            <wp:wrapNone/>
            <wp:docPr id="6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KERJA SAMA DAN KEMITRAAN</w:t>
      </w:r>
    </w:p>
    <w:p w:rsidR="005E4B77" w:rsidRPr="00E573E9" w:rsidRDefault="005E4B77" w:rsidP="005E4B77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SD </w:t>
      </w:r>
      <w:r w:rsidRPr="00E573E9">
        <w:rPr>
          <w:rFonts w:asciiTheme="majorHAnsi" w:hAnsiTheme="majorHAnsi" w:cs="Aharoni"/>
          <w:b/>
          <w:sz w:val="28"/>
          <w:szCs w:val="28"/>
        </w:rPr>
        <w:t>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5E4B77" w:rsidRPr="00851DB5" w:rsidRDefault="005E4B77" w:rsidP="005E4B77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  <w:r>
        <w:rPr>
          <w:rFonts w:asciiTheme="majorHAnsi" w:hAnsiTheme="majorHAnsi" w:cs="Aharoni"/>
          <w:b/>
          <w:sz w:val="28"/>
          <w:szCs w:val="28"/>
        </w:rPr>
        <w:t>-20</w:t>
      </w:r>
      <w:r>
        <w:rPr>
          <w:rFonts w:asciiTheme="majorHAnsi" w:hAnsiTheme="majorHAnsi" w:cs="Aharoni"/>
          <w:b/>
          <w:sz w:val="28"/>
          <w:szCs w:val="28"/>
          <w:lang w:val="id-ID"/>
        </w:rPr>
        <w:t>20</w:t>
      </w:r>
    </w:p>
    <w:p w:rsidR="005E4B77" w:rsidRDefault="005E4B77" w:rsidP="005E4B77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5E4B77" w:rsidRPr="00735AC8" w:rsidRDefault="005E4B77" w:rsidP="005E4B77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5E4B77" w:rsidRPr="001B1F91" w:rsidRDefault="005E4B77" w:rsidP="005E4B7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402"/>
        <w:gridCol w:w="284"/>
        <w:gridCol w:w="6237"/>
      </w:tblGrid>
      <w:tr w:rsidR="007F387B" w:rsidRPr="00C36140" w:rsidTr="00DE2EC6">
        <w:tc>
          <w:tcPr>
            <w:tcW w:w="3402" w:type="dxa"/>
          </w:tcPr>
          <w:p w:rsidR="007F387B" w:rsidRDefault="007F387B" w:rsidP="00DE2EC6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Bidang Kegiatan</w:t>
            </w:r>
          </w:p>
        </w:tc>
        <w:tc>
          <w:tcPr>
            <w:tcW w:w="284" w:type="dxa"/>
          </w:tcPr>
          <w:p w:rsidR="007F387B" w:rsidRPr="00C36140" w:rsidRDefault="007F387B" w:rsidP="00DE2EC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36140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F387B" w:rsidRPr="00630BDC" w:rsidRDefault="007F387B" w:rsidP="00DE2EC6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630BDC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Kesehatan</w:t>
            </w:r>
          </w:p>
        </w:tc>
      </w:tr>
      <w:tr w:rsidR="007F387B" w:rsidRPr="00C36140" w:rsidTr="00DE2EC6">
        <w:tc>
          <w:tcPr>
            <w:tcW w:w="3402" w:type="dxa"/>
          </w:tcPr>
          <w:p w:rsidR="007F387B" w:rsidRDefault="007F387B" w:rsidP="00DE2EC6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Nama Mitra</w:t>
            </w:r>
          </w:p>
        </w:tc>
        <w:tc>
          <w:tcPr>
            <w:tcW w:w="284" w:type="dxa"/>
          </w:tcPr>
          <w:p w:rsidR="007F387B" w:rsidRPr="00C36140" w:rsidRDefault="007F387B" w:rsidP="00DE2EC6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7F387B" w:rsidRPr="00630BDC" w:rsidRDefault="007F387B" w:rsidP="00DE2EC6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630BDC">
              <w:rPr>
                <w:rFonts w:asciiTheme="majorHAnsi" w:hAnsiTheme="majorHAnsi" w:cs="Arial"/>
                <w:b/>
                <w:color w:val="333333"/>
                <w:sz w:val="24"/>
                <w:szCs w:val="24"/>
                <w:shd w:val="clear" w:color="auto" w:fill="FFFFFF"/>
              </w:rPr>
              <w:t xml:space="preserve">UPTD </w:t>
            </w:r>
            <w:proofErr w:type="spellStart"/>
            <w:r w:rsidRPr="00630BDC">
              <w:rPr>
                <w:rFonts w:asciiTheme="majorHAnsi" w:hAnsiTheme="majorHAnsi" w:cs="Arial"/>
                <w:b/>
                <w:color w:val="333333"/>
                <w:sz w:val="24"/>
                <w:szCs w:val="24"/>
                <w:shd w:val="clear" w:color="auto" w:fill="FFFFFF"/>
              </w:rPr>
              <w:t>Puskesmas</w:t>
            </w:r>
            <w:proofErr w:type="spellEnd"/>
            <w:r w:rsidRPr="00630BDC">
              <w:rPr>
                <w:rFonts w:asciiTheme="majorHAnsi" w:hAnsiTheme="majorHAnsi" w:cs="Arial"/>
                <w:b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30BDC">
              <w:rPr>
                <w:rFonts w:asciiTheme="majorHAnsi" w:hAnsiTheme="majorHAnsi" w:cs="Arial"/>
                <w:b/>
                <w:color w:val="333333"/>
                <w:sz w:val="24"/>
                <w:szCs w:val="24"/>
                <w:shd w:val="clear" w:color="auto" w:fill="FFFFFF"/>
              </w:rPr>
              <w:t>Jeumpa</w:t>
            </w:r>
            <w:proofErr w:type="spellEnd"/>
            <w:r w:rsidRPr="00630BDC">
              <w:rPr>
                <w:rFonts w:asciiTheme="majorHAnsi" w:hAnsiTheme="majorHAnsi" w:cs="Arial"/>
                <w:b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30BDC">
              <w:rPr>
                <w:rFonts w:asciiTheme="majorHAnsi" w:hAnsiTheme="majorHAnsi" w:cs="Arial"/>
                <w:b/>
                <w:color w:val="333333"/>
                <w:sz w:val="24"/>
                <w:szCs w:val="24"/>
                <w:shd w:val="clear" w:color="auto" w:fill="FFFFFF"/>
              </w:rPr>
              <w:t>Kabupaten</w:t>
            </w:r>
            <w:proofErr w:type="spellEnd"/>
            <w:r w:rsidRPr="00630BDC">
              <w:rPr>
                <w:rFonts w:asciiTheme="majorHAnsi" w:hAnsiTheme="majorHAnsi" w:cs="Arial"/>
                <w:b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30BDC">
              <w:rPr>
                <w:rFonts w:asciiTheme="majorHAnsi" w:hAnsiTheme="majorHAnsi" w:cs="Arial"/>
                <w:b/>
                <w:color w:val="333333"/>
                <w:sz w:val="24"/>
                <w:szCs w:val="24"/>
                <w:shd w:val="clear" w:color="auto" w:fill="FFFFFF"/>
              </w:rPr>
              <w:t>Bireuen</w:t>
            </w:r>
            <w:proofErr w:type="spellEnd"/>
          </w:p>
        </w:tc>
      </w:tr>
      <w:tr w:rsidR="007F387B" w:rsidRPr="00C36140" w:rsidTr="00DE2EC6">
        <w:tc>
          <w:tcPr>
            <w:tcW w:w="3402" w:type="dxa"/>
          </w:tcPr>
          <w:p w:rsidR="007F387B" w:rsidRDefault="007F387B" w:rsidP="00DE2EC6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Bentuk Kegiatan  </w:t>
            </w:r>
          </w:p>
        </w:tc>
        <w:tc>
          <w:tcPr>
            <w:tcW w:w="284" w:type="dxa"/>
          </w:tcPr>
          <w:p w:rsidR="007F387B" w:rsidRDefault="007F387B" w:rsidP="00DE2EC6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6237" w:type="dxa"/>
          </w:tcPr>
          <w:p w:rsidR="007F387B" w:rsidRPr="007F387B" w:rsidRDefault="007F387B" w:rsidP="00C94EF3">
            <w:pPr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 w:cs="Arial"/>
                <w:b/>
                <w:color w:val="333333"/>
                <w:sz w:val="24"/>
                <w:szCs w:val="24"/>
                <w:shd w:val="clear" w:color="auto" w:fill="FFFFFF"/>
                <w:lang w:val="id-ID"/>
              </w:rPr>
              <w:t>Tampilan Senam Kesehatan siswa SD di hari Akreditasi Puskesmas Jeumpa</w:t>
            </w:r>
          </w:p>
        </w:tc>
      </w:tr>
      <w:tr w:rsidR="007F387B" w:rsidRPr="00C36140" w:rsidTr="00DE2EC6">
        <w:tc>
          <w:tcPr>
            <w:tcW w:w="3402" w:type="dxa"/>
          </w:tcPr>
          <w:p w:rsidR="007F387B" w:rsidRPr="00C36140" w:rsidRDefault="007F387B" w:rsidP="00DE2EC6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84" w:type="dxa"/>
          </w:tcPr>
          <w:p w:rsidR="007F387B" w:rsidRPr="00C36140" w:rsidRDefault="007F387B" w:rsidP="00DE2EC6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7F387B" w:rsidRPr="00630BDC" w:rsidRDefault="007F387B" w:rsidP="00DE2EC6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Asmaul Husna, S.Pd</w:t>
            </w:r>
          </w:p>
        </w:tc>
      </w:tr>
      <w:tr w:rsidR="007F387B" w:rsidRPr="00C36140" w:rsidTr="00DE2EC6">
        <w:tc>
          <w:tcPr>
            <w:tcW w:w="3402" w:type="dxa"/>
          </w:tcPr>
          <w:p w:rsidR="007F387B" w:rsidRPr="00C36140" w:rsidRDefault="007F387B" w:rsidP="00DE2EC6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Waktu pelaksanaan</w:t>
            </w:r>
          </w:p>
        </w:tc>
        <w:tc>
          <w:tcPr>
            <w:tcW w:w="284" w:type="dxa"/>
          </w:tcPr>
          <w:p w:rsidR="007F387B" w:rsidRPr="00C36140" w:rsidRDefault="007F387B" w:rsidP="00DE2EC6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7F387B" w:rsidRPr="00C138CE" w:rsidRDefault="00083C4D" w:rsidP="00DE2EC6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18 Oktober 2019</w:t>
            </w:r>
          </w:p>
        </w:tc>
      </w:tr>
      <w:tr w:rsidR="007F387B" w:rsidRPr="00C36140" w:rsidTr="00DE2EC6">
        <w:tc>
          <w:tcPr>
            <w:tcW w:w="3402" w:type="dxa"/>
          </w:tcPr>
          <w:p w:rsidR="007F387B" w:rsidRPr="00C36140" w:rsidRDefault="007F387B" w:rsidP="00DE2EC6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Tempat </w:t>
            </w:r>
          </w:p>
        </w:tc>
        <w:tc>
          <w:tcPr>
            <w:tcW w:w="284" w:type="dxa"/>
          </w:tcPr>
          <w:p w:rsidR="007F387B" w:rsidRPr="00C36140" w:rsidRDefault="007F387B" w:rsidP="00DE2EC6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7F387B" w:rsidRPr="00C138CE" w:rsidRDefault="007F387B" w:rsidP="00DE2EC6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Puskesmas Juempa</w:t>
            </w:r>
          </w:p>
        </w:tc>
      </w:tr>
    </w:tbl>
    <w:p w:rsidR="005E4B77" w:rsidRPr="00403DD8" w:rsidRDefault="005E4B77" w:rsidP="005E4B77">
      <w:pPr>
        <w:spacing w:after="0"/>
        <w:jc w:val="both"/>
        <w:rPr>
          <w:rFonts w:asciiTheme="majorHAnsi" w:hAnsiTheme="majorHAnsi"/>
          <w:b/>
          <w:sz w:val="16"/>
          <w:szCs w:val="16"/>
          <w:lang w:val="id-ID"/>
        </w:rPr>
      </w:pPr>
    </w:p>
    <w:p w:rsidR="005E4B77" w:rsidRPr="00403DD8" w:rsidRDefault="005E4B77" w:rsidP="005E4B77">
      <w:pPr>
        <w:spacing w:after="0"/>
        <w:jc w:val="both"/>
        <w:rPr>
          <w:rFonts w:asciiTheme="majorHAnsi" w:hAnsiTheme="majorHAnsi"/>
          <w:b/>
          <w:sz w:val="16"/>
          <w:szCs w:val="16"/>
          <w:lang w:val="id-ID"/>
        </w:rPr>
      </w:pPr>
    </w:p>
    <w:p w:rsidR="005E4B77" w:rsidRDefault="005E4B77" w:rsidP="005E4B77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735AC8">
        <w:rPr>
          <w:rFonts w:asciiTheme="majorHAnsi" w:hAnsiTheme="majorHAnsi"/>
          <w:b/>
          <w:sz w:val="24"/>
          <w:szCs w:val="24"/>
          <w:lang w:val="id-ID"/>
        </w:rPr>
        <w:t xml:space="preserve">Tujuan Kegiatan </w:t>
      </w:r>
    </w:p>
    <w:p w:rsidR="005E4B77" w:rsidRPr="000220DB" w:rsidRDefault="000220DB" w:rsidP="005E4B77">
      <w:pPr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Kegiatan ini bertujuan untuk sebagai </w:t>
      </w:r>
      <w:r w:rsidR="003D25C0">
        <w:rPr>
          <w:rFonts w:asciiTheme="majorHAnsi" w:hAnsiTheme="majorHAnsi"/>
          <w:sz w:val="24"/>
          <w:szCs w:val="24"/>
          <w:lang w:val="id-ID"/>
        </w:rPr>
        <w:t xml:space="preserve">wujud </w:t>
      </w:r>
      <w:bookmarkStart w:id="0" w:name="_GoBack"/>
      <w:bookmarkEnd w:id="0"/>
      <w:r>
        <w:rPr>
          <w:rFonts w:asciiTheme="majorHAnsi" w:hAnsiTheme="majorHAnsi"/>
          <w:sz w:val="24"/>
          <w:szCs w:val="24"/>
          <w:lang w:val="id-ID"/>
        </w:rPr>
        <w:t xml:space="preserve">partisipasi kerjasama dari SD Sukma Bangsa Bireuen di hari Akreditasi Puskesmas Jeumpa. </w:t>
      </w:r>
    </w:p>
    <w:p w:rsidR="000220DB" w:rsidRPr="00C903D5" w:rsidRDefault="000220DB" w:rsidP="000220DB">
      <w:pPr>
        <w:tabs>
          <w:tab w:val="left" w:pos="284"/>
        </w:tabs>
        <w:spacing w:after="0" w:line="240" w:lineRule="auto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5E4B77" w:rsidRDefault="005E4B77" w:rsidP="005E4B7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>
        <w:rPr>
          <w:rFonts w:asciiTheme="majorHAnsi" w:hAnsiTheme="majorHAnsi"/>
          <w:b/>
          <w:sz w:val="24"/>
          <w:szCs w:val="24"/>
          <w:lang w:val="id-ID"/>
        </w:rPr>
        <w:t>Pihak yang Hadir</w:t>
      </w:r>
      <w:r w:rsidRPr="00735AC8">
        <w:rPr>
          <w:rFonts w:asciiTheme="majorHAnsi" w:hAnsiTheme="majorHAnsi"/>
          <w:b/>
          <w:sz w:val="24"/>
          <w:szCs w:val="24"/>
          <w:lang w:val="id-ID"/>
        </w:rPr>
        <w:t xml:space="preserve"> </w:t>
      </w:r>
    </w:p>
    <w:p w:rsidR="005E4B77" w:rsidRDefault="000220DB" w:rsidP="005E4B77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>Siswa yang berpartisipasi dalam tampilan senam kesehatan ini adalah tujuh orang siswi kelas VI SD. Sedan</w:t>
      </w:r>
      <w:r w:rsidR="00C94EF3">
        <w:rPr>
          <w:rFonts w:asciiTheme="majorHAnsi" w:hAnsiTheme="majorHAnsi"/>
          <w:sz w:val="24"/>
          <w:szCs w:val="24"/>
          <w:lang w:val="id-ID"/>
        </w:rPr>
        <w:t>gkan pihak yang hadir di acara a</w:t>
      </w:r>
      <w:r>
        <w:rPr>
          <w:rFonts w:asciiTheme="majorHAnsi" w:hAnsiTheme="majorHAnsi"/>
          <w:sz w:val="24"/>
          <w:szCs w:val="24"/>
          <w:lang w:val="id-ID"/>
        </w:rPr>
        <w:t>kreditasi tersebut adalah seluruh manajemen dan staff dari Puskesmas Jeumpa beserta</w:t>
      </w:r>
      <w:r w:rsidR="00C94EF3">
        <w:rPr>
          <w:rFonts w:asciiTheme="majorHAnsi" w:hAnsiTheme="majorHAnsi"/>
          <w:sz w:val="24"/>
          <w:szCs w:val="24"/>
          <w:lang w:val="id-ID"/>
        </w:rPr>
        <w:t xml:space="preserve"> a</w:t>
      </w:r>
      <w:r>
        <w:rPr>
          <w:rFonts w:asciiTheme="majorHAnsi" w:hAnsiTheme="majorHAnsi"/>
          <w:sz w:val="24"/>
          <w:szCs w:val="24"/>
          <w:lang w:val="id-ID"/>
        </w:rPr>
        <w:t xml:space="preserve">sessor dari pusat. </w:t>
      </w:r>
    </w:p>
    <w:p w:rsidR="00C94EF3" w:rsidRPr="00C94EF3" w:rsidRDefault="00C94EF3" w:rsidP="005E4B77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5E4B77" w:rsidRDefault="005E4B77" w:rsidP="005E4B7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C138CE">
        <w:rPr>
          <w:rFonts w:asciiTheme="majorHAnsi" w:hAnsiTheme="majorHAnsi"/>
          <w:b/>
          <w:sz w:val="24"/>
          <w:szCs w:val="24"/>
          <w:lang w:val="id-ID"/>
        </w:rPr>
        <w:t>Ringkasan Kegiatan</w:t>
      </w:r>
    </w:p>
    <w:p w:rsidR="00C94EF3" w:rsidRPr="00C94EF3" w:rsidRDefault="00C94EF3" w:rsidP="00C94EF3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C94EF3">
        <w:rPr>
          <w:rFonts w:asciiTheme="majorHAnsi" w:hAnsiTheme="majorHAnsi"/>
          <w:sz w:val="24"/>
          <w:szCs w:val="24"/>
          <w:lang w:val="id-ID"/>
        </w:rPr>
        <w:t xml:space="preserve">Siswi SD Sukma Bangsa Bireuen menampilkan senam kesehatan pada pukul 07.30 pagi. </w:t>
      </w:r>
    </w:p>
    <w:p w:rsidR="005E4B77" w:rsidRPr="00C903D5" w:rsidRDefault="005E4B77" w:rsidP="005E4B77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5E4B77" w:rsidRPr="0058200C" w:rsidRDefault="005E4B77" w:rsidP="005E4B77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sz w:val="24"/>
          <w:szCs w:val="24"/>
          <w:lang w:val="id-ID"/>
        </w:rPr>
      </w:pPr>
      <w:r w:rsidRPr="00C903D5">
        <w:rPr>
          <w:rFonts w:asciiTheme="majorHAnsi" w:hAnsiTheme="majorHAnsi"/>
          <w:b/>
          <w:sz w:val="24"/>
          <w:szCs w:val="24"/>
          <w:lang w:val="id-ID"/>
        </w:rPr>
        <w:t xml:space="preserve">Dokumentasi Kegiatan </w:t>
      </w:r>
    </w:p>
    <w:p w:rsidR="0058200C" w:rsidRDefault="0058200C" w:rsidP="0058200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58200C" w:rsidRDefault="0058200C" w:rsidP="0058200C">
      <w:pPr>
        <w:pStyle w:val="ListParagraph"/>
        <w:tabs>
          <w:tab w:val="left" w:pos="284"/>
        </w:tabs>
        <w:spacing w:after="0"/>
        <w:ind w:left="284"/>
        <w:jc w:val="both"/>
        <w:rPr>
          <w:sz w:val="24"/>
          <w:szCs w:val="24"/>
          <w:lang w:val="id-ID"/>
        </w:rPr>
      </w:pPr>
    </w:p>
    <w:p w:rsidR="0058200C" w:rsidRDefault="007362BE" w:rsidP="0058200C">
      <w:pPr>
        <w:pStyle w:val="ListParagraph"/>
        <w:tabs>
          <w:tab w:val="left" w:pos="284"/>
        </w:tabs>
        <w:spacing w:after="0"/>
        <w:ind w:left="284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00B6D3B" wp14:editId="616A5729">
            <wp:simplePos x="0" y="0"/>
            <wp:positionH relativeFrom="column">
              <wp:posOffset>3621141</wp:posOffset>
            </wp:positionH>
            <wp:positionV relativeFrom="paragraph">
              <wp:posOffset>-1905</wp:posOffset>
            </wp:positionV>
            <wp:extent cx="2560387" cy="2579427"/>
            <wp:effectExtent l="0" t="0" r="0" b="0"/>
            <wp:wrapNone/>
            <wp:docPr id="3" name="Picture 3" descr="C:\Users\acer\Desktop\Laporan FGBB\Kerjasama dan Kemitraan\S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Laporan FGBB\Kerjasama dan Kemitraan\SD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8" b="17757"/>
                    <a:stretch/>
                  </pic:blipFill>
                  <pic:spPr bwMode="auto">
                    <a:xfrm>
                      <a:off x="0" y="0"/>
                      <a:ext cx="2560387" cy="257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13834E2" wp14:editId="04517F06">
            <wp:simplePos x="0" y="0"/>
            <wp:positionH relativeFrom="column">
              <wp:posOffset>158750</wp:posOffset>
            </wp:positionH>
            <wp:positionV relativeFrom="paragraph">
              <wp:posOffset>-2540</wp:posOffset>
            </wp:positionV>
            <wp:extent cx="3411855" cy="2579370"/>
            <wp:effectExtent l="0" t="0" r="0" b="0"/>
            <wp:wrapNone/>
            <wp:docPr id="2" name="Picture 2" descr="C:\Users\acer\Desktop\Laporan FGBB\Kerjasama dan Kemitraan\S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Laporan FGBB\Kerjasama dan Kemitraan\SD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4" b="8772"/>
                    <a:stretch/>
                  </pic:blipFill>
                  <pic:spPr bwMode="auto">
                    <a:xfrm>
                      <a:off x="0" y="0"/>
                      <a:ext cx="341185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00C" w:rsidRDefault="0058200C" w:rsidP="0058200C">
      <w:pPr>
        <w:pStyle w:val="ListParagraph"/>
        <w:tabs>
          <w:tab w:val="left" w:pos="284"/>
        </w:tabs>
        <w:spacing w:after="0"/>
        <w:ind w:left="284"/>
        <w:jc w:val="both"/>
        <w:rPr>
          <w:sz w:val="24"/>
          <w:szCs w:val="24"/>
          <w:lang w:val="id-ID"/>
        </w:rPr>
      </w:pPr>
    </w:p>
    <w:p w:rsidR="0058200C" w:rsidRPr="00B94214" w:rsidRDefault="0058200C" w:rsidP="0058200C">
      <w:pPr>
        <w:pStyle w:val="ListParagraph"/>
        <w:tabs>
          <w:tab w:val="left" w:pos="284"/>
        </w:tabs>
        <w:spacing w:after="0"/>
        <w:ind w:left="284"/>
        <w:jc w:val="both"/>
        <w:rPr>
          <w:sz w:val="24"/>
          <w:szCs w:val="24"/>
          <w:lang w:val="id-ID"/>
        </w:rPr>
      </w:pPr>
    </w:p>
    <w:p w:rsidR="00B025A5" w:rsidRDefault="00B025A5">
      <w:pPr>
        <w:rPr>
          <w:lang w:val="id-ID"/>
        </w:rPr>
      </w:pPr>
    </w:p>
    <w:p w:rsidR="007362BE" w:rsidRDefault="007362BE">
      <w:pPr>
        <w:rPr>
          <w:lang w:val="id-ID"/>
        </w:rPr>
      </w:pPr>
    </w:p>
    <w:p w:rsidR="007362BE" w:rsidRPr="007362BE" w:rsidRDefault="007362BE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C54B1D" wp14:editId="2CDF805D">
            <wp:simplePos x="0" y="0"/>
            <wp:positionH relativeFrom="column">
              <wp:posOffset>3574786</wp:posOffset>
            </wp:positionH>
            <wp:positionV relativeFrom="paragraph">
              <wp:posOffset>1587500</wp:posOffset>
            </wp:positionV>
            <wp:extent cx="2620010" cy="2681605"/>
            <wp:effectExtent l="0" t="0" r="8890" b="4445"/>
            <wp:wrapNone/>
            <wp:docPr id="4" name="Picture 4" descr="C:\Users\acer\Desktop\Laporan FGBB\Kerjasama dan Kemitraan\S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Laporan FGBB\Kerjasama dan Kemitraan\SD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49" b="4477"/>
                    <a:stretch/>
                  </pic:blipFill>
                  <pic:spPr bwMode="auto">
                    <a:xfrm>
                      <a:off x="0" y="0"/>
                      <a:ext cx="26200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76951CB" wp14:editId="3E73A672">
            <wp:simplePos x="0" y="0"/>
            <wp:positionH relativeFrom="column">
              <wp:posOffset>240665</wp:posOffset>
            </wp:positionH>
            <wp:positionV relativeFrom="paragraph">
              <wp:posOffset>1602740</wp:posOffset>
            </wp:positionV>
            <wp:extent cx="3275330" cy="2674620"/>
            <wp:effectExtent l="0" t="0" r="1270" b="0"/>
            <wp:wrapNone/>
            <wp:docPr id="1" name="Picture 1" descr="C:\Users\acer\Desktop\Laporan FGBB\Kerjasama dan Kemitraan\S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Laporan FGBB\Kerjasama dan Kemitraan\SD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7"/>
                    <a:stretch/>
                  </pic:blipFill>
                  <pic:spPr bwMode="auto">
                    <a:xfrm>
                      <a:off x="0" y="0"/>
                      <a:ext cx="327533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62BE" w:rsidRPr="007362BE" w:rsidSect="007B4929">
      <w:pgSz w:w="12240" w:h="20160" w:code="5"/>
      <w:pgMar w:top="1021" w:right="1134" w:bottom="85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77"/>
    <w:rsid w:val="000220DB"/>
    <w:rsid w:val="00083C4D"/>
    <w:rsid w:val="00276AA1"/>
    <w:rsid w:val="003D25C0"/>
    <w:rsid w:val="003E5159"/>
    <w:rsid w:val="0056344F"/>
    <w:rsid w:val="0058200C"/>
    <w:rsid w:val="005E4B77"/>
    <w:rsid w:val="007362BE"/>
    <w:rsid w:val="007F387B"/>
    <w:rsid w:val="00B025A5"/>
    <w:rsid w:val="00C9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B7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B7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4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00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B7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B7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4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00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2019-10-25T03:58:00Z</dcterms:created>
  <dcterms:modified xsi:type="dcterms:W3CDTF">2019-10-25T04:36:00Z</dcterms:modified>
</cp:coreProperties>
</file>