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1F" w:rsidRPr="00AE1B14" w:rsidRDefault="00E44A1F" w:rsidP="00E44A1F">
      <w:p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44A1F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4A1F">
        <w:rPr>
          <w:rFonts w:asciiTheme="minorHAnsi" w:hAnsiTheme="minorHAnsi" w:cstheme="minorHAnsi"/>
          <w:b/>
          <w:sz w:val="28"/>
          <w:szCs w:val="28"/>
        </w:rPr>
        <w:t>LAPORAN KEGIATAN</w:t>
      </w:r>
      <w:r w:rsidRPr="00E44A1F">
        <w:rPr>
          <w:rFonts w:asciiTheme="minorHAnsi" w:hAnsiTheme="minorHAnsi" w:cstheme="minorHAnsi"/>
          <w:b/>
          <w:sz w:val="28"/>
          <w:szCs w:val="28"/>
          <w:lang w:val="id-ID"/>
        </w:rPr>
        <w:t xml:space="preserve"> </w:t>
      </w:r>
      <w:r w:rsidR="00AE1B14">
        <w:rPr>
          <w:rFonts w:asciiTheme="minorHAnsi" w:hAnsiTheme="minorHAnsi" w:cstheme="minorHAnsi"/>
          <w:b/>
          <w:sz w:val="28"/>
          <w:szCs w:val="28"/>
        </w:rPr>
        <w:t>SCHOOL VISIT</w:t>
      </w:r>
    </w:p>
    <w:p w:rsidR="00E44A1F" w:rsidRPr="00E44A1F" w:rsidRDefault="00E44A1F" w:rsidP="00E44A1F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id-ID"/>
        </w:rPr>
      </w:pPr>
      <w:r w:rsidRPr="00E44A1F">
        <w:rPr>
          <w:rFonts w:asciiTheme="minorHAnsi" w:hAnsiTheme="minorHAnsi" w:cstheme="minorHAnsi"/>
          <w:b/>
          <w:sz w:val="28"/>
          <w:szCs w:val="28"/>
        </w:rPr>
        <w:t>SMP SUKMA BANGSA BIREUEN</w:t>
      </w:r>
    </w:p>
    <w:p w:rsidR="00FF5EC0" w:rsidRPr="00E44A1F" w:rsidRDefault="00E44A1F" w:rsidP="00E44A1F">
      <w:p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44A1F">
        <w:rPr>
          <w:rFonts w:asciiTheme="minorHAnsi" w:hAnsiTheme="minorHAnsi" w:cstheme="minorHAnsi"/>
          <w:b/>
          <w:sz w:val="28"/>
          <w:szCs w:val="28"/>
        </w:rPr>
        <w:t>TP</w:t>
      </w:r>
      <w:r w:rsidRPr="00E44A1F">
        <w:rPr>
          <w:rFonts w:asciiTheme="minorHAnsi" w:hAnsiTheme="minorHAnsi" w:cstheme="minorHAnsi"/>
          <w:b/>
          <w:sz w:val="28"/>
          <w:szCs w:val="28"/>
          <w:lang w:val="id-ID"/>
        </w:rPr>
        <w:t>.</w:t>
      </w:r>
      <w:r w:rsidRPr="00E44A1F">
        <w:rPr>
          <w:rFonts w:asciiTheme="minorHAnsi" w:hAnsiTheme="minorHAnsi" w:cstheme="minorHAnsi"/>
          <w:b/>
          <w:sz w:val="28"/>
          <w:szCs w:val="28"/>
        </w:rPr>
        <w:t xml:space="preserve"> 201</w:t>
      </w:r>
      <w:r w:rsidRPr="00E44A1F">
        <w:rPr>
          <w:rFonts w:asciiTheme="minorHAnsi" w:hAnsiTheme="minorHAnsi" w:cstheme="minorHAnsi"/>
          <w:b/>
          <w:sz w:val="28"/>
          <w:szCs w:val="28"/>
          <w:lang w:val="id-ID"/>
        </w:rPr>
        <w:t>8</w:t>
      </w:r>
      <w:r w:rsidRPr="00E44A1F">
        <w:rPr>
          <w:rFonts w:asciiTheme="minorHAnsi" w:hAnsiTheme="minorHAnsi" w:cstheme="minorHAnsi"/>
          <w:b/>
          <w:sz w:val="28"/>
          <w:szCs w:val="28"/>
        </w:rPr>
        <w:t>-201</w:t>
      </w:r>
      <w:r w:rsidRPr="00E44A1F">
        <w:rPr>
          <w:rFonts w:asciiTheme="minorHAnsi" w:hAnsiTheme="minorHAnsi" w:cstheme="minorHAnsi"/>
          <w:b/>
          <w:sz w:val="28"/>
          <w:szCs w:val="28"/>
          <w:lang w:val="id-ID"/>
        </w:rPr>
        <w:t>9</w:t>
      </w:r>
    </w:p>
    <w:p w:rsidR="00E44A1F" w:rsidRDefault="00E44A1F" w:rsidP="00E44A1F">
      <w:pPr>
        <w:spacing w:after="0"/>
        <w:jc w:val="both"/>
        <w:rPr>
          <w:rFonts w:asciiTheme="majorHAnsi" w:hAnsiTheme="majorHAnsi" w:cs="Aharoni"/>
          <w:b/>
          <w:sz w:val="28"/>
          <w:szCs w:val="28"/>
        </w:rPr>
      </w:pPr>
    </w:p>
    <w:p w:rsidR="00E44A1F" w:rsidRPr="00E44A1F" w:rsidRDefault="00E44A1F" w:rsidP="00E44A1F">
      <w:pPr>
        <w:spacing w:after="0"/>
        <w:jc w:val="both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54"/>
        <w:gridCol w:w="283"/>
        <w:gridCol w:w="5798"/>
      </w:tblGrid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Materi</w:t>
            </w:r>
            <w:proofErr w:type="spellEnd"/>
            <w:r w:rsidRPr="00F50331">
              <w:t>/</w:t>
            </w:r>
            <w:proofErr w:type="spellStart"/>
            <w:r w:rsidRPr="00F50331">
              <w:t>Topik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4A1F" w:rsidP="00DB6EF5">
            <w:pPr>
              <w:spacing w:after="0" w:line="240" w:lineRule="auto"/>
              <w:jc w:val="both"/>
            </w:pPr>
            <w:proofErr w:type="spellStart"/>
            <w:r>
              <w:t>Empati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Interpersonal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 xml:space="preserve">Mata </w:t>
            </w:r>
            <w:proofErr w:type="spellStart"/>
            <w:r w:rsidRPr="00F50331">
              <w:t>Pelajaran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E44A1F" w:rsidRDefault="00E44A1F" w:rsidP="003D3B92">
            <w:pPr>
              <w:spacing w:after="0" w:line="240" w:lineRule="auto"/>
              <w:jc w:val="both"/>
            </w:pPr>
            <w:proofErr w:type="spellStart"/>
            <w:r>
              <w:t>Bimkos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Mata </w:t>
            </w:r>
            <w:proofErr w:type="spellStart"/>
            <w:r w:rsidRPr="00F50331">
              <w:t>pelajaran</w:t>
            </w:r>
            <w:proofErr w:type="spellEnd"/>
            <w:r w:rsidRPr="00F50331">
              <w:t xml:space="preserve"> 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4A1F" w:rsidP="00DB6EF5">
            <w:pPr>
              <w:spacing w:after="0" w:line="240" w:lineRule="auto"/>
              <w:jc w:val="both"/>
            </w:pPr>
            <w:proofErr w:type="spellStart"/>
            <w:r>
              <w:t>Meidiana</w:t>
            </w:r>
            <w:proofErr w:type="spellEnd"/>
            <w:r>
              <w:t xml:space="preserve">, </w:t>
            </w:r>
            <w:proofErr w:type="spellStart"/>
            <w:r>
              <w:t>S.Psi</w:t>
            </w:r>
            <w:proofErr w:type="spellEnd"/>
          </w:p>
        </w:tc>
      </w:tr>
      <w:tr w:rsidR="00F50331" w:rsidRPr="00F50331" w:rsidTr="00F50331">
        <w:tc>
          <w:tcPr>
            <w:tcW w:w="3119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 xml:space="preserve">Guru </w:t>
            </w:r>
            <w:proofErr w:type="spellStart"/>
            <w:r w:rsidRPr="00F50331">
              <w:t>Pendamping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50331" w:rsidRPr="00F50331" w:rsidRDefault="00F50331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50331" w:rsidRPr="00C364B1" w:rsidRDefault="00C364B1" w:rsidP="00DB6EF5">
            <w:pPr>
              <w:spacing w:after="0" w:line="240" w:lineRule="auto"/>
              <w:jc w:val="both"/>
            </w:pPr>
            <w:proofErr w:type="spellStart"/>
            <w:r>
              <w:t>Dwi</w:t>
            </w:r>
            <w:proofErr w:type="spellEnd"/>
            <w:r>
              <w:t xml:space="preserve"> </w:t>
            </w:r>
            <w:proofErr w:type="spellStart"/>
            <w:r>
              <w:t>Wulandary</w:t>
            </w:r>
            <w:proofErr w:type="spellEnd"/>
            <w:r>
              <w:t xml:space="preserve">, MA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Masyithah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Kelas</w:t>
            </w:r>
            <w:proofErr w:type="spellEnd"/>
            <w:r w:rsidRPr="00F50331">
              <w:t>/Semester</w:t>
            </w:r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44A1F" w:rsidP="00DB6EF5">
            <w:pPr>
              <w:spacing w:after="0" w:line="240" w:lineRule="auto"/>
              <w:jc w:val="both"/>
            </w:pPr>
            <w:r>
              <w:t xml:space="preserve">VII </w:t>
            </w:r>
            <w:proofErr w:type="spellStart"/>
            <w:r>
              <w:t>Gowa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VII Deli</w:t>
            </w:r>
            <w:r w:rsidR="00E7524A">
              <w:rPr>
                <w:lang w:val="id-ID"/>
              </w:rPr>
              <w:t>/G</w:t>
            </w:r>
            <w:proofErr w:type="spellStart"/>
            <w:r w:rsidR="00C364B1">
              <w:t>enap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Alokasi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Waktu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 xml:space="preserve">3 </w:t>
            </w:r>
            <w:proofErr w:type="spellStart"/>
            <w:r>
              <w:t>hari</w:t>
            </w:r>
            <w:proofErr w:type="spellEnd"/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Hari</w:t>
            </w:r>
            <w:proofErr w:type="spellEnd"/>
            <w:r w:rsidRPr="00F50331">
              <w:t>/</w:t>
            </w:r>
            <w:proofErr w:type="spellStart"/>
            <w:r w:rsidRPr="00F50331">
              <w:t>Tanggal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E7524A" w:rsidP="00DB6EF5">
            <w:pPr>
              <w:spacing w:after="0" w:line="240" w:lineRule="auto"/>
              <w:jc w:val="both"/>
            </w:pPr>
            <w:r>
              <w:rPr>
                <w:lang w:val="id-ID"/>
              </w:rPr>
              <w:t>Kamis</w:t>
            </w:r>
            <w:r w:rsidR="00C364B1">
              <w:t>-</w:t>
            </w:r>
            <w:proofErr w:type="spellStart"/>
            <w:r w:rsidR="00C364B1">
              <w:t>Sabtu</w:t>
            </w:r>
            <w:proofErr w:type="spellEnd"/>
            <w:r>
              <w:rPr>
                <w:lang w:val="id-ID"/>
              </w:rPr>
              <w:t>/</w:t>
            </w:r>
            <w:r w:rsidR="00C364B1">
              <w:t xml:space="preserve">14-16 </w:t>
            </w:r>
            <w:proofErr w:type="spellStart"/>
            <w:r w:rsidR="00C364B1">
              <w:t>Februari</w:t>
            </w:r>
            <w:proofErr w:type="spellEnd"/>
            <w:r w:rsidR="00C364B1">
              <w:t xml:space="preserve"> </w:t>
            </w:r>
            <w:r>
              <w:rPr>
                <w:lang w:val="id-ID"/>
              </w:rPr>
              <w:t>201</w:t>
            </w:r>
            <w:r w:rsidR="00C364B1">
              <w:t>9</w:t>
            </w:r>
          </w:p>
        </w:tc>
      </w:tr>
      <w:tr w:rsidR="0068240E" w:rsidRPr="00F50331" w:rsidTr="00F50331">
        <w:tc>
          <w:tcPr>
            <w:tcW w:w="3119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proofErr w:type="spellStart"/>
            <w:r w:rsidRPr="00F50331">
              <w:t>Tempat</w:t>
            </w:r>
            <w:proofErr w:type="spellEnd"/>
            <w:r w:rsidRPr="00F50331">
              <w:t xml:space="preserve"> </w:t>
            </w:r>
            <w:proofErr w:type="spellStart"/>
            <w:r w:rsidRPr="00F50331">
              <w:t>kegiatan</w:t>
            </w:r>
            <w:proofErr w:type="spellEnd"/>
            <w:r w:rsidRPr="00F50331">
              <w:t>/</w:t>
            </w:r>
            <w:proofErr w:type="spellStart"/>
            <w:r w:rsidRPr="00F50331">
              <w:t>kunjungan</w:t>
            </w:r>
            <w:proofErr w:type="spellEnd"/>
          </w:p>
        </w:tc>
        <w:tc>
          <w:tcPr>
            <w:tcW w:w="283" w:type="dxa"/>
          </w:tcPr>
          <w:p w:rsidR="00FF5EC0" w:rsidRPr="00F50331" w:rsidRDefault="00FF5EC0" w:rsidP="00DB6EF5">
            <w:pPr>
              <w:spacing w:after="0" w:line="240" w:lineRule="auto"/>
              <w:jc w:val="both"/>
            </w:pPr>
            <w:r w:rsidRPr="00F50331">
              <w:t>:</w:t>
            </w:r>
          </w:p>
        </w:tc>
        <w:tc>
          <w:tcPr>
            <w:tcW w:w="6066" w:type="dxa"/>
          </w:tcPr>
          <w:p w:rsidR="00FF5EC0" w:rsidRPr="00C364B1" w:rsidRDefault="00C364B1" w:rsidP="00DB6EF5">
            <w:pPr>
              <w:spacing w:after="0" w:line="240" w:lineRule="auto"/>
              <w:jc w:val="both"/>
            </w:pPr>
            <w:r>
              <w:t>Banda Aceh</w:t>
            </w:r>
            <w:r w:rsidR="00E44A1F">
              <w:t xml:space="preserve"> </w:t>
            </w:r>
            <w:proofErr w:type="spellStart"/>
            <w:r w:rsidR="00E44A1F">
              <w:t>dan</w:t>
            </w:r>
            <w:proofErr w:type="spellEnd"/>
            <w:r w:rsidR="00E44A1F">
              <w:t xml:space="preserve"> </w:t>
            </w:r>
            <w:proofErr w:type="spellStart"/>
            <w:r w:rsidR="00E44A1F">
              <w:t>sekitarnya</w:t>
            </w:r>
            <w:proofErr w:type="spellEnd"/>
          </w:p>
        </w:tc>
      </w:tr>
    </w:tbl>
    <w:p w:rsidR="00FF5EC0" w:rsidRDefault="00FF5EC0" w:rsidP="00DB6EF5">
      <w:pPr>
        <w:spacing w:after="0"/>
        <w:jc w:val="both"/>
      </w:pPr>
    </w:p>
    <w:p w:rsidR="00FF5EC0" w:rsidRDefault="00FF5EC0" w:rsidP="00DB6EF5">
      <w:pPr>
        <w:spacing w:after="0"/>
        <w:jc w:val="both"/>
      </w:pPr>
    </w:p>
    <w:p w:rsidR="00FF5EC0" w:rsidRPr="00ED6B43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</w:rPr>
      </w:pPr>
      <w:proofErr w:type="spellStart"/>
      <w:r w:rsidRPr="00ED6B43">
        <w:rPr>
          <w:b/>
        </w:rPr>
        <w:t>Tujuan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dan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Manfaat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kegiatan</w:t>
      </w:r>
      <w:proofErr w:type="spellEnd"/>
    </w:p>
    <w:p w:rsidR="00E44A1F" w:rsidRDefault="00E44A1F" w:rsidP="000946F6">
      <w:pPr>
        <w:pStyle w:val="ListParagraph"/>
        <w:numPr>
          <w:ilvl w:val="0"/>
          <w:numId w:val="7"/>
        </w:numPr>
        <w:spacing w:after="0"/>
        <w:ind w:left="567" w:hanging="283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interpersonal,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guru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horizontal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sebaya</w:t>
      </w:r>
      <w:proofErr w:type="spellEnd"/>
      <w:r>
        <w:t>.</w:t>
      </w:r>
    </w:p>
    <w:p w:rsidR="00802211" w:rsidRPr="00E7524A" w:rsidRDefault="00802211" w:rsidP="000946F6">
      <w:pPr>
        <w:pStyle w:val="ListParagraph"/>
        <w:numPr>
          <w:ilvl w:val="0"/>
          <w:numId w:val="7"/>
        </w:numPr>
        <w:spacing w:after="0"/>
        <w:ind w:left="567" w:hanging="283"/>
        <w:jc w:val="both"/>
      </w:pPr>
      <w:proofErr w:type="spellStart"/>
      <w:r>
        <w:t>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rasa </w:t>
      </w:r>
      <w:proofErr w:type="spellStart"/>
      <w:r>
        <w:t>empati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tempat-tempat</w:t>
      </w:r>
      <w:proofErr w:type="spellEnd"/>
      <w:r>
        <w:t xml:space="preserve"> </w:t>
      </w:r>
      <w:proofErr w:type="spellStart"/>
      <w:r>
        <w:t>bersejarah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 Indonesia,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Tsunami 2004 yang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Aceh.</w:t>
      </w:r>
    </w:p>
    <w:p w:rsidR="00E7524A" w:rsidRDefault="00E7524A" w:rsidP="00DB6EF5">
      <w:pPr>
        <w:pStyle w:val="ListParagraph"/>
        <w:spacing w:after="0"/>
        <w:ind w:left="567"/>
        <w:jc w:val="both"/>
      </w:pPr>
    </w:p>
    <w:p w:rsidR="00FF5EC0" w:rsidRPr="00ED6B43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</w:rPr>
      </w:pPr>
      <w:proofErr w:type="spellStart"/>
      <w:r w:rsidRPr="00ED6B43">
        <w:rPr>
          <w:b/>
        </w:rPr>
        <w:t>Profil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Tempat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Kunjungan</w:t>
      </w:r>
      <w:proofErr w:type="spellEnd"/>
      <w:r w:rsidRPr="00ED6B43">
        <w:rPr>
          <w:b/>
        </w:rPr>
        <w:t>/</w:t>
      </w:r>
      <w:proofErr w:type="spellStart"/>
      <w:r w:rsidRPr="00ED6B43">
        <w:rPr>
          <w:b/>
        </w:rPr>
        <w:t>Kegiatan</w:t>
      </w:r>
      <w:proofErr w:type="spellEnd"/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Mesjid</w:t>
      </w:r>
      <w:proofErr w:type="spellEnd"/>
      <w:r w:rsidRPr="006E0880">
        <w:rPr>
          <w:rFonts w:asciiTheme="minorHAnsi" w:hAnsiTheme="minorHAnsi" w:cstheme="minorHAnsi"/>
        </w:rPr>
        <w:t xml:space="preserve"> Raya </w:t>
      </w:r>
      <w:proofErr w:type="spellStart"/>
      <w:r w:rsidRPr="006E0880">
        <w:rPr>
          <w:rFonts w:asciiTheme="minorHAnsi" w:hAnsiTheme="minorHAnsi" w:cstheme="minorHAnsi"/>
        </w:rPr>
        <w:t>Baiturrahman</w:t>
      </w:r>
      <w:proofErr w:type="spellEnd"/>
      <w:r w:rsidRPr="006E0880">
        <w:rPr>
          <w:rFonts w:asciiTheme="minorHAnsi" w:hAnsiTheme="minorHAnsi" w:cstheme="minorHAnsi"/>
        </w:rPr>
        <w:t xml:space="preserve"> Banda Aceh</w:t>
      </w:r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AE6217" w:rsidRPr="00AE6217">
        <w:rPr>
          <w:bCs/>
        </w:rPr>
        <w:t>Masjid</w:t>
      </w:r>
      <w:proofErr w:type="spellEnd"/>
      <w:r w:rsidR="00AE6217" w:rsidRPr="00AE6217">
        <w:rPr>
          <w:bCs/>
        </w:rPr>
        <w:t xml:space="preserve"> Raya </w:t>
      </w:r>
      <w:proofErr w:type="spellStart"/>
      <w:r w:rsidR="00AE6217" w:rsidRPr="00AE6217">
        <w:rPr>
          <w:bCs/>
        </w:rPr>
        <w:t>Baiturrahman</w:t>
      </w:r>
      <w:proofErr w:type="spellEnd"/>
      <w:r w:rsidR="00AE6217">
        <w:t xml:space="preserve"> </w:t>
      </w:r>
      <w:proofErr w:type="spellStart"/>
      <w:r w:rsidR="00AE6217">
        <w:t>adalah</w:t>
      </w:r>
      <w:proofErr w:type="spellEnd"/>
      <w:r w:rsidR="00AE6217">
        <w:t xml:space="preserve"> </w:t>
      </w:r>
      <w:proofErr w:type="spellStart"/>
      <w:r w:rsidR="00AE6217">
        <w:t>sebuah</w:t>
      </w:r>
      <w:proofErr w:type="spellEnd"/>
      <w:r w:rsidR="00AE6217">
        <w:t xml:space="preserve"> </w:t>
      </w:r>
      <w:proofErr w:type="spellStart"/>
      <w:r w:rsidR="00AE6217">
        <w:t>Masjid</w:t>
      </w:r>
      <w:proofErr w:type="spellEnd"/>
      <w:r w:rsidR="00AE6217">
        <w:t xml:space="preserve"> yang </w:t>
      </w:r>
      <w:proofErr w:type="spellStart"/>
      <w:r w:rsidR="00AE6217">
        <w:t>terletak</w:t>
      </w:r>
      <w:proofErr w:type="spellEnd"/>
      <w:r w:rsidR="00AE6217">
        <w:t xml:space="preserve"> </w:t>
      </w:r>
      <w:proofErr w:type="spellStart"/>
      <w:r w:rsidR="00AE6217">
        <w:t>di</w:t>
      </w:r>
      <w:proofErr w:type="spellEnd"/>
      <w:r w:rsidR="00AE6217">
        <w:t xml:space="preserve"> </w:t>
      </w:r>
      <w:proofErr w:type="spellStart"/>
      <w:r w:rsidR="00AE6217">
        <w:t>pusat</w:t>
      </w:r>
      <w:proofErr w:type="spellEnd"/>
      <w:r w:rsidR="00AE6217">
        <w:t xml:space="preserve"> </w:t>
      </w:r>
      <w:proofErr w:type="spellStart"/>
      <w:proofErr w:type="gramStart"/>
      <w:r w:rsidR="00AE6217">
        <w:t>kota</w:t>
      </w:r>
      <w:proofErr w:type="spellEnd"/>
      <w:proofErr w:type="gramEnd"/>
      <w:r w:rsidR="00AE6217">
        <w:t xml:space="preserve"> Banda Aceh, </w:t>
      </w:r>
      <w:proofErr w:type="spellStart"/>
      <w:r w:rsidR="00AE6217">
        <w:t>Provinsi</w:t>
      </w:r>
      <w:proofErr w:type="spellEnd"/>
      <w:r w:rsidR="00AE6217">
        <w:t xml:space="preserve"> Aceh, Indonesia. </w:t>
      </w:r>
      <w:proofErr w:type="spellStart"/>
      <w:r w:rsidR="00AE6217">
        <w:t>Masjid</w:t>
      </w:r>
      <w:proofErr w:type="spellEnd"/>
      <w:r w:rsidR="00AE6217">
        <w:t xml:space="preserve"> Raya </w:t>
      </w:r>
      <w:proofErr w:type="spellStart"/>
      <w:r w:rsidR="00AE6217">
        <w:t>Baiturrahman</w:t>
      </w:r>
      <w:proofErr w:type="spellEnd"/>
      <w:r w:rsidR="00AE6217">
        <w:t xml:space="preserve"> </w:t>
      </w:r>
      <w:proofErr w:type="spellStart"/>
      <w:r w:rsidR="00AE6217">
        <w:t>adalah</w:t>
      </w:r>
      <w:proofErr w:type="spellEnd"/>
      <w:r w:rsidR="00AE6217">
        <w:t xml:space="preserve"> </w:t>
      </w:r>
      <w:proofErr w:type="spellStart"/>
      <w:r w:rsidR="00AE6217">
        <w:t>simbol</w:t>
      </w:r>
      <w:proofErr w:type="spellEnd"/>
      <w:r w:rsidR="00AE6217">
        <w:t xml:space="preserve"> agama, </w:t>
      </w:r>
      <w:proofErr w:type="spellStart"/>
      <w:r w:rsidR="00AE6217">
        <w:t>budaya</w:t>
      </w:r>
      <w:proofErr w:type="spellEnd"/>
      <w:r w:rsidR="00AE6217">
        <w:t xml:space="preserve">, </w:t>
      </w:r>
      <w:proofErr w:type="spellStart"/>
      <w:r w:rsidR="00AE6217">
        <w:t>semangat</w:t>
      </w:r>
      <w:proofErr w:type="spellEnd"/>
      <w:r w:rsidR="00AE6217">
        <w:t xml:space="preserve">, </w:t>
      </w:r>
      <w:proofErr w:type="spellStart"/>
      <w:r w:rsidR="00AE6217">
        <w:t>kekuatan</w:t>
      </w:r>
      <w:proofErr w:type="spellEnd"/>
      <w:r w:rsidR="00AE6217">
        <w:t xml:space="preserve">, </w:t>
      </w:r>
      <w:proofErr w:type="spellStart"/>
      <w:r w:rsidR="00AE6217">
        <w:t>perjuangan</w:t>
      </w:r>
      <w:proofErr w:type="spellEnd"/>
      <w:r w:rsidR="00AE6217">
        <w:t xml:space="preserve"> </w:t>
      </w:r>
      <w:proofErr w:type="spellStart"/>
      <w:r w:rsidR="00AE6217">
        <w:t>dan</w:t>
      </w:r>
      <w:proofErr w:type="spellEnd"/>
      <w:r w:rsidR="00AE6217">
        <w:t xml:space="preserve"> </w:t>
      </w:r>
      <w:proofErr w:type="spellStart"/>
      <w:r w:rsidR="00AE6217">
        <w:t>nasionalisme</w:t>
      </w:r>
      <w:proofErr w:type="spellEnd"/>
      <w:r w:rsidR="00AE6217">
        <w:t xml:space="preserve"> </w:t>
      </w:r>
      <w:proofErr w:type="spellStart"/>
      <w:r w:rsidR="00AE6217">
        <w:t>rakyat</w:t>
      </w:r>
      <w:proofErr w:type="spellEnd"/>
      <w:r w:rsidR="00AE6217">
        <w:t xml:space="preserve"> Aceh. </w:t>
      </w:r>
      <w:proofErr w:type="spellStart"/>
      <w:r w:rsidR="00AE6217">
        <w:t>Masjid</w:t>
      </w:r>
      <w:proofErr w:type="spellEnd"/>
      <w:r w:rsidR="00AE6217">
        <w:t xml:space="preserve"> </w:t>
      </w:r>
      <w:proofErr w:type="spellStart"/>
      <w:r w:rsidR="00AE6217">
        <w:t>ini</w:t>
      </w:r>
      <w:proofErr w:type="spellEnd"/>
      <w:r w:rsidR="00AE6217">
        <w:t xml:space="preserve"> </w:t>
      </w:r>
      <w:proofErr w:type="spellStart"/>
      <w:r w:rsidR="00AE6217">
        <w:t>adalah</w:t>
      </w:r>
      <w:proofErr w:type="spellEnd"/>
      <w:r w:rsidR="00AE6217">
        <w:t xml:space="preserve"> landmark Banda Aceh </w:t>
      </w:r>
      <w:proofErr w:type="spellStart"/>
      <w:r w:rsidR="00AE6217">
        <w:t>terutama</w:t>
      </w:r>
      <w:proofErr w:type="spellEnd"/>
      <w:r w:rsidR="00AE6217">
        <w:t xml:space="preserve"> </w:t>
      </w:r>
      <w:proofErr w:type="spellStart"/>
      <w:r w:rsidR="00AE6217">
        <w:t>setelah</w:t>
      </w:r>
      <w:proofErr w:type="spellEnd"/>
      <w:r w:rsidR="00AE6217">
        <w:t xml:space="preserve"> </w:t>
      </w:r>
      <w:proofErr w:type="spellStart"/>
      <w:r w:rsidR="00AE6217">
        <w:t>selamat</w:t>
      </w:r>
      <w:proofErr w:type="spellEnd"/>
      <w:r w:rsidR="00AE6217">
        <w:t xml:space="preserve"> </w:t>
      </w:r>
      <w:proofErr w:type="spellStart"/>
      <w:r w:rsidR="00AE6217">
        <w:t>dari</w:t>
      </w:r>
      <w:proofErr w:type="spellEnd"/>
      <w:r w:rsidR="00AE6217">
        <w:t xml:space="preserve"> </w:t>
      </w:r>
      <w:proofErr w:type="spellStart"/>
      <w:r w:rsidR="00AE6217">
        <w:t>terjangan</w:t>
      </w:r>
      <w:proofErr w:type="spellEnd"/>
      <w:r w:rsidR="00AE6217">
        <w:t xml:space="preserve"> tsunami </w:t>
      </w:r>
      <w:proofErr w:type="spellStart"/>
      <w:r w:rsidR="00AE6217">
        <w:t>Samudra</w:t>
      </w:r>
      <w:proofErr w:type="spellEnd"/>
      <w:r w:rsidR="00AE6217">
        <w:t xml:space="preserve"> </w:t>
      </w:r>
      <w:proofErr w:type="spellStart"/>
      <w:r w:rsidR="00AE6217">
        <w:t>Hindia</w:t>
      </w:r>
      <w:proofErr w:type="spellEnd"/>
      <w:r w:rsidR="00AE6217">
        <w:t xml:space="preserve"> </w:t>
      </w:r>
      <w:proofErr w:type="spellStart"/>
      <w:r w:rsidR="00AE6217">
        <w:t>pada</w:t>
      </w:r>
      <w:proofErr w:type="spellEnd"/>
      <w:r w:rsidR="00AE6217">
        <w:t xml:space="preserve"> </w:t>
      </w:r>
      <w:proofErr w:type="spellStart"/>
      <w:r w:rsidR="00AE6217">
        <w:t>tahun</w:t>
      </w:r>
      <w:proofErr w:type="spellEnd"/>
      <w:r w:rsidR="00AE6217">
        <w:t xml:space="preserve"> 2004.</w:t>
      </w:r>
    </w:p>
    <w:p w:rsidR="0036443D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Benteng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Indra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terdiri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utama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berukuran</w:t>
      </w:r>
      <w:proofErr w:type="spellEnd"/>
      <w:r w:rsidR="007E6C46" w:rsidRPr="006E0880">
        <w:rPr>
          <w:rFonts w:asciiTheme="minorHAnsi" w:hAnsiTheme="minorHAnsi" w:cstheme="minorHAnsi"/>
        </w:rPr>
        <w:t xml:space="preserve"> 4900 meter </w:t>
      </w:r>
      <w:proofErr w:type="spellStart"/>
      <w:r w:rsidR="007E6C46" w:rsidRPr="006E0880">
        <w:rPr>
          <w:rFonts w:asciiTheme="minorHAnsi" w:hAnsiTheme="minorHAnsi" w:cstheme="minorHAnsi"/>
        </w:rPr>
        <w:t>persegi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gramStart"/>
      <w:r w:rsidR="007E6C46" w:rsidRPr="006E0880">
        <w:rPr>
          <w:rFonts w:asciiTheme="minorHAnsi" w:hAnsiTheme="minorHAnsi" w:cstheme="minorHAnsi"/>
        </w:rPr>
        <w:t>lain</w:t>
      </w:r>
      <w:proofErr w:type="gram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dua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diantaranya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hancur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Situs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arkeologi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sekitar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tahun</w:t>
      </w:r>
      <w:proofErr w:type="spellEnd"/>
      <w:r w:rsidR="007E6C46" w:rsidRPr="006E0880">
        <w:rPr>
          <w:rFonts w:asciiTheme="minorHAnsi" w:hAnsiTheme="minorHAnsi" w:cstheme="minorHAnsi"/>
        </w:rPr>
        <w:t xml:space="preserve"> 604 M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Putra Raja </w:t>
      </w:r>
      <w:proofErr w:type="spellStart"/>
      <w:r w:rsidR="007E6C46" w:rsidRPr="006E0880">
        <w:rPr>
          <w:rFonts w:asciiTheme="minorHAnsi" w:hAnsiTheme="minorHAnsi" w:cstheme="minorHAnsi"/>
        </w:rPr>
        <w:t>Harsya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berkuasa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India, yang </w:t>
      </w:r>
      <w:proofErr w:type="spellStart"/>
      <w:r w:rsidR="007E6C46" w:rsidRPr="006E0880">
        <w:rPr>
          <w:rFonts w:asciiTheme="minorHAnsi" w:hAnsiTheme="minorHAnsi" w:cstheme="minorHAnsi"/>
        </w:rPr>
        <w:t>melarikan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kejaran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Huna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Keberadaan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peninggalan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sejarah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mengenai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proses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masuknya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pengaruh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India </w:t>
      </w:r>
      <w:proofErr w:type="spellStart"/>
      <w:r w:rsidR="007E6C46" w:rsidRPr="006E0880">
        <w:rPr>
          <w:rFonts w:asciiTheme="minorHAnsi" w:hAnsiTheme="minorHAnsi" w:cstheme="minorHAnsi"/>
        </w:rPr>
        <w:t>ke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Diperkirakan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Hindu, </w:t>
      </w:r>
      <w:proofErr w:type="spellStart"/>
      <w:r w:rsidR="007E6C46" w:rsidRPr="006E0880">
        <w:rPr>
          <w:rFonts w:asciiTheme="minorHAnsi" w:hAnsiTheme="minorHAnsi" w:cstheme="minorHAnsi"/>
        </w:rPr>
        <w:t>Lamuri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mulai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berkembang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daerah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Pesisir</w:t>
      </w:r>
      <w:proofErr w:type="spellEnd"/>
      <w:r w:rsidR="007E6C46" w:rsidRPr="006E0880">
        <w:rPr>
          <w:rFonts w:asciiTheme="minorHAnsi" w:hAnsiTheme="minorHAnsi" w:cstheme="minorHAnsi"/>
        </w:rPr>
        <w:t xml:space="preserve"> Utara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satu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benteng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menjadi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penanda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wilayah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segitiga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kerajaan</w:t>
      </w:r>
      <w:proofErr w:type="spellEnd"/>
      <w:r w:rsidR="007E6C46" w:rsidRPr="006E0880">
        <w:rPr>
          <w:rFonts w:asciiTheme="minorHAnsi" w:hAnsiTheme="minorHAnsi" w:cstheme="minorHAnsi"/>
        </w:rPr>
        <w:t xml:space="preserve"> Hindu Aceh, </w:t>
      </w:r>
      <w:proofErr w:type="spellStart"/>
      <w:r w:rsidR="007E6C46" w:rsidRPr="006E0880">
        <w:rPr>
          <w:rFonts w:asciiTheme="minorHAnsi" w:hAnsiTheme="minorHAnsi" w:cstheme="minorHAnsi"/>
        </w:rPr>
        <w:t>yaitu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Patra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Indra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Purwa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Pantai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Pasir</w:t>
      </w:r>
      <w:proofErr w:type="spellEnd"/>
      <w:r w:rsidRPr="006E0880">
        <w:rPr>
          <w:rFonts w:asciiTheme="minorHAnsi" w:hAnsiTheme="minorHAnsi" w:cstheme="minorHAnsi"/>
        </w:rPr>
        <w:t xml:space="preserve"> </w:t>
      </w:r>
      <w:proofErr w:type="spellStart"/>
      <w:r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Lhok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Meeatau</w:t>
      </w:r>
      <w:proofErr w:type="spellEnd"/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lebih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dikenal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Pantai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Pasir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Putih</w:t>
      </w:r>
      <w:proofErr w:type="spellEnd"/>
      <w:r w:rsidR="007E6C46" w:rsidRPr="006E0880">
        <w:rPr>
          <w:rFonts w:asciiTheme="minorHAnsi" w:hAnsiTheme="minorHAnsi" w:cstheme="minorHAnsi"/>
        </w:rPr>
        <w:t xml:space="preserve">. </w:t>
      </w:r>
      <w:proofErr w:type="spellStart"/>
      <w:r w:rsidR="007E6C46" w:rsidRPr="006E0880">
        <w:rPr>
          <w:rFonts w:asciiTheme="minorHAnsi" w:hAnsiTheme="minorHAnsi" w:cstheme="minorHAnsi"/>
        </w:rPr>
        <w:t>Terletak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Desa</w:t>
      </w:r>
      <w:proofErr w:type="spellEnd"/>
      <w:r w:rsidR="007E6C46" w:rsidRPr="006E0880">
        <w:rPr>
          <w:rFonts w:asciiTheme="minorHAnsi" w:hAnsiTheme="minorHAnsi" w:cstheme="minorHAnsi"/>
        </w:rPr>
        <w:t> </w:t>
      </w:r>
      <w:proofErr w:type="spellStart"/>
      <w:r w:rsidR="007E6C46" w:rsidRPr="006E0880">
        <w:rPr>
          <w:rFonts w:asciiTheme="minorHAnsi" w:hAnsiTheme="minorHAnsi" w:cstheme="minorHAnsi"/>
        </w:rPr>
        <w:t>Lamreh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Kecamatan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Mesjid</w:t>
      </w:r>
      <w:proofErr w:type="spellEnd"/>
      <w:r w:rsidR="007E6C46" w:rsidRPr="006E0880">
        <w:rPr>
          <w:rFonts w:asciiTheme="minorHAnsi" w:hAnsiTheme="minorHAnsi" w:cstheme="minorHAnsi"/>
        </w:rPr>
        <w:t xml:space="preserve"> Raya, </w:t>
      </w:r>
      <w:proofErr w:type="spellStart"/>
      <w:r w:rsidR="007E6C46" w:rsidRPr="006E0880">
        <w:rPr>
          <w:rFonts w:asciiTheme="minorHAnsi" w:hAnsiTheme="minorHAnsi" w:cstheme="minorHAnsi"/>
        </w:rPr>
        <w:t>Kabupaten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Besar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Provinsi</w:t>
      </w:r>
      <w:proofErr w:type="spellEnd"/>
      <w:r w:rsidR="007E6C46" w:rsidRPr="006E0880">
        <w:rPr>
          <w:rFonts w:asciiTheme="minorHAnsi" w:hAnsiTheme="minorHAnsi" w:cstheme="minorHAnsi"/>
        </w:rPr>
        <w:t xml:space="preserve"> Aceh. </w:t>
      </w:r>
      <w:proofErr w:type="spellStart"/>
      <w:r w:rsidR="007E6C46" w:rsidRPr="006E0880">
        <w:rPr>
          <w:rFonts w:asciiTheme="minorHAnsi" w:hAnsiTheme="minorHAnsi" w:cstheme="minorHAnsi"/>
        </w:rPr>
        <w:t>Hanya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berjarak</w:t>
      </w:r>
      <w:proofErr w:type="spellEnd"/>
      <w:r w:rsidR="007E6C46" w:rsidRPr="006E0880">
        <w:rPr>
          <w:rFonts w:asciiTheme="minorHAnsi" w:hAnsiTheme="minorHAnsi" w:cstheme="minorHAnsi"/>
        </w:rPr>
        <w:t xml:space="preserve"> 2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pelabuhan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Malahayati</w:t>
      </w:r>
      <w:proofErr w:type="spellEnd"/>
      <w:r w:rsidR="007E6C46" w:rsidRPr="006E0880">
        <w:rPr>
          <w:rFonts w:asciiTheme="minorHAnsi" w:hAnsiTheme="minorHAnsi" w:cstheme="minorHAnsi"/>
        </w:rPr>
        <w:t xml:space="preserve">, </w:t>
      </w:r>
      <w:proofErr w:type="spellStart"/>
      <w:r w:rsidR="007E6C46" w:rsidRPr="006E0880">
        <w:rPr>
          <w:rFonts w:asciiTheme="minorHAnsi" w:hAnsiTheme="minorHAnsi" w:cstheme="minorHAnsi"/>
        </w:rPr>
        <w:t>atau</w:t>
      </w:r>
      <w:proofErr w:type="spellEnd"/>
      <w:r w:rsidR="007E6C46" w:rsidRPr="006E0880">
        <w:rPr>
          <w:rFonts w:asciiTheme="minorHAnsi" w:hAnsiTheme="minorHAnsi" w:cstheme="minorHAnsi"/>
        </w:rPr>
        <w:t xml:space="preserve"> 40 km </w:t>
      </w:r>
      <w:proofErr w:type="spellStart"/>
      <w:r w:rsidR="007E6C46" w:rsidRPr="006E0880">
        <w:rPr>
          <w:rFonts w:asciiTheme="minorHAnsi" w:hAnsiTheme="minorHAnsi" w:cstheme="minorHAnsi"/>
        </w:rPr>
        <w:t>dari</w:t>
      </w:r>
      <w:proofErr w:type="spellEnd"/>
      <w:r w:rsidR="007E6C46" w:rsidRPr="006E0880">
        <w:rPr>
          <w:rFonts w:asciiTheme="minorHAnsi" w:hAnsiTheme="minorHAnsi" w:cstheme="minorHAnsi"/>
        </w:rPr>
        <w:t xml:space="preserve"> Kota Banda Aceh.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t>Museum Aceh</w:t>
      </w:r>
      <w:r w:rsidR="007E6C46" w:rsidRPr="006E0880">
        <w:rPr>
          <w:rFonts w:asciiTheme="minorHAnsi" w:hAnsiTheme="minorHAnsi" w:cstheme="minorHAnsi"/>
        </w:rPr>
        <w:t xml:space="preserve">: Museum Aceh </w:t>
      </w:r>
      <w:proofErr w:type="spellStart"/>
      <w:r w:rsidR="007E6C46" w:rsidRPr="006E0880">
        <w:rPr>
          <w:rFonts w:asciiTheme="minorHAnsi" w:hAnsiTheme="minorHAnsi" w:cstheme="minorHAnsi"/>
        </w:rPr>
        <w:t>didirikan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masa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pemerintahan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Hindia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Belanda</w:t>
      </w:r>
      <w:proofErr w:type="spellEnd"/>
      <w:r w:rsidR="007E6C46" w:rsidRPr="006E0880">
        <w:rPr>
          <w:rFonts w:asciiTheme="minorHAnsi" w:hAnsiTheme="minorHAnsi" w:cstheme="minorHAnsi"/>
        </w:rPr>
        <w:t xml:space="preserve">, yang </w:t>
      </w:r>
      <w:proofErr w:type="spellStart"/>
      <w:r w:rsidR="007E6C46" w:rsidRPr="006E0880">
        <w:rPr>
          <w:rFonts w:asciiTheme="minorHAnsi" w:hAnsiTheme="minorHAnsi" w:cstheme="minorHAnsi"/>
        </w:rPr>
        <w:t>pemakaiannya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diresmikan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oleh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Gubernur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Sipil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Militer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</w:t>
      </w:r>
      <w:proofErr w:type="spellStart"/>
      <w:r w:rsidR="007E6C46" w:rsidRPr="006E0880">
        <w:rPr>
          <w:rFonts w:asciiTheme="minorHAnsi" w:hAnsiTheme="minorHAnsi" w:cstheme="minorHAnsi"/>
        </w:rPr>
        <w:t>Jenderal</w:t>
      </w:r>
      <w:proofErr w:type="spellEnd"/>
      <w:r w:rsidR="007E6C46" w:rsidRPr="006E0880">
        <w:rPr>
          <w:rFonts w:asciiTheme="minorHAnsi" w:hAnsiTheme="minorHAnsi" w:cstheme="minorHAnsi"/>
        </w:rPr>
        <w:t xml:space="preserve"> H.N.A. Swart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tanggal</w:t>
      </w:r>
      <w:proofErr w:type="spellEnd"/>
      <w:r w:rsidR="007E6C46" w:rsidRPr="006E0880">
        <w:rPr>
          <w:rFonts w:asciiTheme="minorHAnsi" w:hAnsiTheme="minorHAnsi" w:cstheme="minorHAnsi"/>
        </w:rPr>
        <w:t xml:space="preserve"> 31 </w:t>
      </w:r>
      <w:proofErr w:type="spellStart"/>
      <w:r w:rsidR="007E6C46" w:rsidRPr="006E0880">
        <w:rPr>
          <w:rFonts w:asciiTheme="minorHAnsi" w:hAnsiTheme="minorHAnsi" w:cstheme="minorHAnsi"/>
        </w:rPr>
        <w:t>Juli</w:t>
      </w:r>
      <w:proofErr w:type="spellEnd"/>
      <w:r w:rsidR="007E6C46" w:rsidRPr="006E0880">
        <w:rPr>
          <w:rFonts w:asciiTheme="minorHAnsi" w:hAnsiTheme="minorHAnsi" w:cstheme="minorHAnsi"/>
        </w:rPr>
        <w:t xml:space="preserve"> 1915. </w:t>
      </w:r>
      <w:proofErr w:type="spellStart"/>
      <w:r w:rsidR="007E6C46" w:rsidRPr="006E0880">
        <w:rPr>
          <w:rFonts w:asciiTheme="minorHAnsi" w:hAnsiTheme="minorHAnsi" w:cstheme="minorHAnsi"/>
        </w:rPr>
        <w:t>Pada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waktu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itu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bangunannya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berupa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bangunan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Rumah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Tradisional</w:t>
      </w:r>
      <w:proofErr w:type="spellEnd"/>
      <w:r w:rsidR="007E6C46" w:rsidRPr="006E0880">
        <w:rPr>
          <w:rFonts w:asciiTheme="minorHAnsi" w:hAnsiTheme="minorHAnsi" w:cstheme="minorHAnsi"/>
        </w:rPr>
        <w:t xml:space="preserve"> Aceh (</w:t>
      </w:r>
      <w:proofErr w:type="spellStart"/>
      <w:r w:rsidR="007E6C46" w:rsidRPr="006E0880">
        <w:rPr>
          <w:rFonts w:asciiTheme="minorHAnsi" w:hAnsiTheme="minorHAnsi" w:cstheme="minorHAnsi"/>
        </w:rPr>
        <w:t>Rumoh</w:t>
      </w:r>
      <w:proofErr w:type="spellEnd"/>
      <w:r w:rsidR="007E6C46" w:rsidRPr="006E0880">
        <w:rPr>
          <w:rFonts w:asciiTheme="minorHAnsi" w:hAnsiTheme="minorHAnsi" w:cstheme="minorHAnsi"/>
        </w:rPr>
        <w:t xml:space="preserve"> Aceh)</w:t>
      </w:r>
      <w:r w:rsidR="00AE6217">
        <w:rPr>
          <w:rFonts w:asciiTheme="minorHAnsi" w:hAnsiTheme="minorHAnsi" w:cstheme="minorHAnsi"/>
        </w:rPr>
        <w:t>.</w:t>
      </w:r>
    </w:p>
    <w:p w:rsidR="00D450A6" w:rsidRPr="006E0880" w:rsidRDefault="00D450A6" w:rsidP="00DB6EF5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r w:rsidRPr="006E0880">
        <w:rPr>
          <w:rFonts w:asciiTheme="minorHAnsi" w:hAnsiTheme="minorHAnsi" w:cstheme="minorHAnsi"/>
        </w:rPr>
        <w:lastRenderedPageBreak/>
        <w:t>Museum Tsunami</w:t>
      </w:r>
      <w:r w:rsidR="007E6C46" w:rsidRPr="006E0880">
        <w:rPr>
          <w:rFonts w:asciiTheme="minorHAnsi" w:hAnsiTheme="minorHAnsi" w:cstheme="minorHAnsi"/>
        </w:rPr>
        <w:t xml:space="preserve">: </w:t>
      </w:r>
      <w:r w:rsidR="00AE6217" w:rsidRPr="006E0880">
        <w:rPr>
          <w:rFonts w:asciiTheme="minorHAnsi" w:hAnsiTheme="minorHAnsi" w:cstheme="minorHAnsi"/>
        </w:rPr>
        <w:t xml:space="preserve">Museum Tsunami </w:t>
      </w:r>
      <w:proofErr w:type="spellStart"/>
      <w:r w:rsidR="007E6C46" w:rsidRPr="006E0880">
        <w:rPr>
          <w:rFonts w:asciiTheme="minorHAnsi" w:hAnsiTheme="minorHAnsi" w:cstheme="minorHAnsi"/>
        </w:rPr>
        <w:t>adalah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sebuah</w:t>
      </w:r>
      <w:proofErr w:type="spellEnd"/>
      <w:r w:rsidR="007E6C46" w:rsidRPr="006E0880">
        <w:rPr>
          <w:rFonts w:asciiTheme="minorHAnsi" w:hAnsiTheme="minorHAnsi" w:cstheme="minorHAnsi"/>
        </w:rPr>
        <w:t xml:space="preserve"> museum </w:t>
      </w:r>
      <w:proofErr w:type="spellStart"/>
      <w:r w:rsidR="007E6C46" w:rsidRPr="006E0880">
        <w:rPr>
          <w:rFonts w:asciiTheme="minorHAnsi" w:hAnsiTheme="minorHAnsi" w:cstheme="minorHAnsi"/>
        </w:rPr>
        <w:t>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6" w:tooltip="Banda Aceh" w:history="1"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Banda Aceh</w:t>
        </w:r>
      </w:hyperlink>
      <w:r w:rsidR="007E6C46" w:rsidRPr="006E0880">
        <w:rPr>
          <w:rFonts w:asciiTheme="minorHAnsi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hAnsiTheme="minorHAnsi" w:cstheme="minorHAnsi"/>
        </w:rPr>
        <w:t>dirancang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sebagai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monumen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simbolis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untuk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7" w:tooltip="Gempa bumi dan tsunami Samudra Hindia 2004" w:history="1"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gempa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bumi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dan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tsunami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Samudra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</w:t>
        </w:r>
        <w:proofErr w:type="spellStart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>Hindia</w:t>
        </w:r>
        <w:proofErr w:type="spellEnd"/>
        <w:r w:rsidR="007E6C46" w:rsidRPr="006E0880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2004</w:t>
        </w:r>
      </w:hyperlink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sekaligus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pusat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pendidikan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bencana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tempat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perlindungan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darurat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andai</w:t>
      </w:r>
      <w:proofErr w:type="spellEnd"/>
      <w:r w:rsidR="007E6C46" w:rsidRPr="006E0880">
        <w:rPr>
          <w:rFonts w:asciiTheme="minorHAnsi" w:hAnsiTheme="minorHAnsi" w:cstheme="minorHAnsi"/>
        </w:rPr>
        <w:t xml:space="preserve"> tsunami </w:t>
      </w:r>
      <w:proofErr w:type="spellStart"/>
      <w:r w:rsidR="007E6C46" w:rsidRPr="006E0880">
        <w:rPr>
          <w:rFonts w:asciiTheme="minorHAnsi" w:hAnsiTheme="minorHAnsi" w:cstheme="minorHAnsi"/>
        </w:rPr>
        <w:t>terjadi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lagi</w:t>
      </w:r>
      <w:proofErr w:type="spellEnd"/>
      <w:r w:rsidR="007E6C46" w:rsidRPr="006E0880">
        <w:rPr>
          <w:rFonts w:asciiTheme="minorHAnsi" w:hAnsiTheme="minorHAnsi" w:cstheme="minorHAnsi"/>
        </w:rPr>
        <w:t>.</w:t>
      </w:r>
    </w:p>
    <w:p w:rsidR="00197A3D" w:rsidRPr="00197A3D" w:rsidRDefault="00D450A6" w:rsidP="00197A3D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6E0880">
        <w:rPr>
          <w:rFonts w:asciiTheme="minorHAnsi" w:hAnsiTheme="minorHAnsi" w:cstheme="minorHAnsi"/>
        </w:rPr>
        <w:t>Gramedia</w:t>
      </w:r>
      <w:proofErr w:type="spellEnd"/>
      <w:r w:rsidR="007E6C46" w:rsidRPr="006E0880">
        <w:rPr>
          <w:rFonts w:asciiTheme="minorHAnsi" w:hAnsiTheme="minorHAnsi" w:cstheme="minorHAnsi"/>
        </w:rPr>
        <w:t xml:space="preserve">: </w:t>
      </w:r>
      <w:proofErr w:type="spellStart"/>
      <w:r w:rsidR="00AE6217" w:rsidRPr="006E0880">
        <w:rPr>
          <w:rFonts w:asciiTheme="minorHAnsi" w:hAnsiTheme="minorHAnsi" w:cstheme="minorHAnsi"/>
        </w:rPr>
        <w:t>Gramedia</w:t>
      </w:r>
      <w:proofErr w:type="spellEnd"/>
      <w:r w:rsidR="00AE6217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merupaka</w:t>
      </w:r>
      <w:r w:rsidR="00AE6217">
        <w:rPr>
          <w:rFonts w:asciiTheme="minorHAnsi" w:hAnsiTheme="minorHAnsi" w:cstheme="minorHAnsi"/>
        </w:rPr>
        <w:t>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anak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hAnsiTheme="minorHAnsi" w:cstheme="minorHAnsi"/>
        </w:rPr>
        <w:t>perusahaan</w:t>
      </w:r>
      <w:proofErr w:type="spellEnd"/>
      <w:r w:rsidR="007E6C46" w:rsidRPr="006E0880">
        <w:rPr>
          <w:rFonts w:asciiTheme="minorHAnsi" w:hAnsiTheme="minorHAnsi" w:cstheme="minorHAnsi"/>
        </w:rPr>
        <w:t xml:space="preserve"> </w:t>
      </w:r>
      <w:hyperlink r:id="rId8" w:tooltip="Kompas Gramedia" w:history="1">
        <w:proofErr w:type="spellStart"/>
        <w:r w:rsidR="007E6C46" w:rsidRPr="006E0880">
          <w:rPr>
            <w:rFonts w:asciiTheme="minorHAnsi" w:eastAsia="Times New Roman" w:hAnsiTheme="minorHAnsi" w:cstheme="minorHAnsi"/>
          </w:rPr>
          <w:t>Kompas</w:t>
        </w:r>
        <w:proofErr w:type="spellEnd"/>
        <w:r w:rsidR="007E6C46" w:rsidRPr="006E0880">
          <w:rPr>
            <w:rFonts w:asciiTheme="minorHAnsi" w:eastAsia="Times New Roman" w:hAnsiTheme="minorHAnsi" w:cstheme="minorHAnsi"/>
          </w:rPr>
          <w:t> </w:t>
        </w:r>
        <w:proofErr w:type="spellStart"/>
        <w:r w:rsidR="007E6C46" w:rsidRPr="006E0880">
          <w:rPr>
            <w:rFonts w:asciiTheme="minorHAnsi" w:eastAsia="Times New Roman" w:hAnsiTheme="minorHAnsi" w:cstheme="minorHAnsi"/>
          </w:rPr>
          <w:t>Gramedia</w:t>
        </w:r>
        <w:proofErr w:type="spellEnd"/>
      </w:hyperlink>
      <w:r w:rsidR="00AE6217">
        <w:rPr>
          <w:rFonts w:asciiTheme="minorHAnsi" w:eastAsia="Times New Roman" w:hAnsiTheme="minorHAnsi" w:cstheme="minorHAnsi"/>
        </w:rPr>
        <w:t xml:space="preserve"> yang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resmi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dibuka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oleh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 w:rsidRPr="006E0880">
        <w:rPr>
          <w:rFonts w:asciiTheme="minorHAnsi" w:eastAsia="Times New Roman" w:hAnsiTheme="minorHAnsi" w:cstheme="minorHAnsi"/>
        </w:rPr>
        <w:t>Wali</w:t>
      </w:r>
      <w:proofErr w:type="spellEnd"/>
      <w:r w:rsidR="00AE6217" w:rsidRPr="006E0880">
        <w:rPr>
          <w:rFonts w:asciiTheme="minorHAnsi" w:eastAsia="Times New Roman" w:hAnsiTheme="minorHAnsi" w:cstheme="minorHAnsi"/>
        </w:rPr>
        <w:t xml:space="preserve"> Kota Banda Aceh, </w:t>
      </w:r>
      <w:proofErr w:type="spellStart"/>
      <w:r w:rsidR="00AE6217" w:rsidRPr="006E0880">
        <w:rPr>
          <w:rFonts w:asciiTheme="minorHAnsi" w:eastAsia="Times New Roman" w:hAnsiTheme="minorHAnsi" w:cstheme="minorHAnsi"/>
        </w:rPr>
        <w:t>Aminullah</w:t>
      </w:r>
      <w:proofErr w:type="spellEnd"/>
      <w:r w:rsidR="00AE6217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 w:rsidRPr="006E0880">
        <w:rPr>
          <w:rFonts w:asciiTheme="minorHAnsi" w:eastAsia="Times New Roman" w:hAnsiTheme="minorHAnsi" w:cstheme="minorHAnsi"/>
        </w:rPr>
        <w:t>Usman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pada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tanggal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20 </w:t>
      </w:r>
      <w:proofErr w:type="spellStart"/>
      <w:r w:rsidR="00AE6217">
        <w:rPr>
          <w:rFonts w:asciiTheme="minorHAnsi" w:eastAsia="Times New Roman" w:hAnsiTheme="minorHAnsi" w:cstheme="minorHAnsi"/>
        </w:rPr>
        <w:t>Desember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2014,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di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Jalan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T</w:t>
      </w:r>
      <w:r w:rsidR="00AE6217">
        <w:rPr>
          <w:rFonts w:asciiTheme="minorHAnsi" w:eastAsia="Times New Roman" w:hAnsiTheme="minorHAnsi" w:cstheme="minorHAnsi"/>
        </w:rPr>
        <w:t>.</w:t>
      </w:r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Panglima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Nyak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</w:t>
      </w:r>
      <w:proofErr w:type="spellStart"/>
      <w:r w:rsidR="007E6C46" w:rsidRPr="006E0880">
        <w:rPr>
          <w:rFonts w:asciiTheme="minorHAnsi" w:eastAsia="Times New Roman" w:hAnsiTheme="minorHAnsi" w:cstheme="minorHAnsi"/>
        </w:rPr>
        <w:t>Makam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, Banda Aceh. </w:t>
      </w:r>
      <w:proofErr w:type="spellStart"/>
      <w:r w:rsidR="00AE6217">
        <w:t>Diketahui</w:t>
      </w:r>
      <w:proofErr w:type="spellEnd"/>
      <w:r w:rsidR="00AE6217">
        <w:t xml:space="preserve"> </w:t>
      </w:r>
      <w:proofErr w:type="spellStart"/>
      <w:r w:rsidR="00AE6217">
        <w:t>bahwa</w:t>
      </w:r>
      <w:proofErr w:type="spellEnd"/>
      <w:r w:rsidR="00AE6217">
        <w:t xml:space="preserve"> </w:t>
      </w:r>
      <w:proofErr w:type="spellStart"/>
      <w:r w:rsidR="00AE6217">
        <w:t>di</w:t>
      </w:r>
      <w:proofErr w:type="spellEnd"/>
      <w:r w:rsidR="00AE6217">
        <w:t xml:space="preserve"> </w:t>
      </w:r>
      <w:proofErr w:type="spellStart"/>
      <w:r w:rsidR="00AE6217">
        <w:t>sini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tersedia</w:t>
      </w:r>
      <w:proofErr w:type="spellEnd"/>
      <w:r w:rsidR="007E6C46" w:rsidRPr="006E0880">
        <w:rPr>
          <w:rFonts w:asciiTheme="minorHAnsi" w:eastAsia="Times New Roman" w:hAnsiTheme="minorHAnsi" w:cstheme="minorHAnsi"/>
        </w:rPr>
        <w:t xml:space="preserve"> 12.000 </w:t>
      </w:r>
      <w:proofErr w:type="spellStart"/>
      <w:r w:rsidR="00AE1B14">
        <w:rPr>
          <w:rFonts w:asciiTheme="minorHAnsi" w:eastAsia="Times New Roman" w:hAnsiTheme="minorHAnsi" w:cstheme="minorHAnsi"/>
        </w:rPr>
        <w:t>judul</w:t>
      </w:r>
      <w:proofErr w:type="spellEnd"/>
      <w:r w:rsidR="00AE1B14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1B14">
        <w:rPr>
          <w:rFonts w:asciiTheme="minorHAnsi" w:eastAsia="Times New Roman" w:hAnsiTheme="minorHAnsi" w:cstheme="minorHAnsi"/>
        </w:rPr>
        <w:t>buku</w:t>
      </w:r>
      <w:proofErr w:type="spellEnd"/>
      <w:r w:rsidR="00AE1B14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E1B14">
        <w:rPr>
          <w:rFonts w:asciiTheme="minorHAnsi" w:eastAsia="Times New Roman" w:hAnsiTheme="minorHAnsi" w:cstheme="minorHAnsi"/>
        </w:rPr>
        <w:t>diantaranya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buku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tentang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agama Islam, </w:t>
      </w:r>
      <w:proofErr w:type="spellStart"/>
      <w:r w:rsidR="00AE6217">
        <w:rPr>
          <w:rFonts w:asciiTheme="minorHAnsi" w:eastAsia="Times New Roman" w:hAnsiTheme="minorHAnsi" w:cstheme="minorHAnsi"/>
        </w:rPr>
        <w:t>kamus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, novel, </w:t>
      </w:r>
      <w:proofErr w:type="spellStart"/>
      <w:r w:rsidR="00AE6217">
        <w:rPr>
          <w:rFonts w:asciiTheme="minorHAnsi" w:eastAsia="Times New Roman" w:hAnsiTheme="minorHAnsi" w:cstheme="minorHAnsi"/>
        </w:rPr>
        <w:t>buku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pelajaran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E6217">
        <w:rPr>
          <w:rFonts w:asciiTheme="minorHAnsi" w:eastAsia="Times New Roman" w:hAnsiTheme="minorHAnsi" w:cstheme="minorHAnsi"/>
        </w:rPr>
        <w:t>sekolah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E6217">
        <w:rPr>
          <w:rFonts w:asciiTheme="minorHAnsi" w:eastAsia="Times New Roman" w:hAnsiTheme="minorHAnsi" w:cstheme="minorHAnsi"/>
        </w:rPr>
        <w:t>dan</w:t>
      </w:r>
      <w:proofErr w:type="spellEnd"/>
      <w:r w:rsidR="00AE6217">
        <w:rPr>
          <w:rFonts w:asciiTheme="minorHAnsi" w:eastAsia="Times New Roman" w:hAnsiTheme="minorHAnsi" w:cstheme="minorHAnsi"/>
        </w:rPr>
        <w:t xml:space="preserve"> lain-lain.</w:t>
      </w:r>
    </w:p>
    <w:p w:rsidR="0036443D" w:rsidRPr="00197A3D" w:rsidRDefault="00197A3D" w:rsidP="00197A3D">
      <w:pPr>
        <w:pStyle w:val="ListParagraph"/>
        <w:numPr>
          <w:ilvl w:val="0"/>
          <w:numId w:val="4"/>
        </w:numPr>
        <w:spacing w:after="0"/>
        <w:ind w:left="567" w:hanging="283"/>
        <w:jc w:val="both"/>
        <w:rPr>
          <w:rFonts w:asciiTheme="minorHAnsi" w:hAnsiTheme="minorHAnsi" w:cstheme="minorHAnsi"/>
        </w:rPr>
      </w:pPr>
      <w:proofErr w:type="spellStart"/>
      <w:r w:rsidRPr="00197A3D">
        <w:rPr>
          <w:rFonts w:asciiTheme="minorHAnsi" w:eastAsia="Times New Roman" w:hAnsiTheme="minorHAnsi" w:cstheme="minorHAnsi"/>
        </w:rPr>
        <w:t>Wahana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97A3D">
        <w:rPr>
          <w:rFonts w:asciiTheme="minorHAnsi" w:eastAsia="Times New Roman" w:hAnsiTheme="minorHAnsi" w:cstheme="minorHAnsi"/>
        </w:rPr>
        <w:t>Impian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97A3D">
        <w:rPr>
          <w:rFonts w:asciiTheme="minorHAnsi" w:eastAsia="Times New Roman" w:hAnsiTheme="minorHAnsi" w:cstheme="minorHAnsi"/>
        </w:rPr>
        <w:t>Malaka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(WIM) 69</w:t>
      </w:r>
      <w:r w:rsidR="007E6C46" w:rsidRPr="00197A3D">
        <w:rPr>
          <w:rFonts w:asciiTheme="minorHAnsi" w:hAnsiTheme="minorHAnsi" w:cstheme="minorHAnsi"/>
        </w:rPr>
        <w:t xml:space="preserve">: </w:t>
      </w:r>
      <w:hyperlink r:id="rId9" w:history="1">
        <w:proofErr w:type="spellStart"/>
        <w:r w:rsidRPr="00197A3D">
          <w:rPr>
            <w:rStyle w:val="Hyperlink"/>
            <w:color w:val="auto"/>
            <w:u w:val="none"/>
          </w:rPr>
          <w:t>Wahana</w:t>
        </w:r>
        <w:proofErr w:type="spellEnd"/>
        <w:r w:rsidRPr="00197A3D">
          <w:rPr>
            <w:rStyle w:val="Hyperlink"/>
            <w:color w:val="auto"/>
            <w:u w:val="none"/>
          </w:rPr>
          <w:t xml:space="preserve"> </w:t>
        </w:r>
        <w:proofErr w:type="spellStart"/>
        <w:r w:rsidRPr="00197A3D">
          <w:rPr>
            <w:rStyle w:val="Hyperlink"/>
            <w:color w:val="auto"/>
            <w:u w:val="none"/>
          </w:rPr>
          <w:t>Impian</w:t>
        </w:r>
        <w:proofErr w:type="spellEnd"/>
        <w:r w:rsidRPr="00197A3D">
          <w:rPr>
            <w:rStyle w:val="Hyperlink"/>
            <w:color w:val="auto"/>
            <w:u w:val="none"/>
          </w:rPr>
          <w:t xml:space="preserve"> </w:t>
        </w:r>
        <w:proofErr w:type="spellStart"/>
        <w:r w:rsidRPr="00197A3D">
          <w:rPr>
            <w:rStyle w:val="Hyperlink"/>
            <w:color w:val="auto"/>
            <w:u w:val="none"/>
          </w:rPr>
          <w:t>Malaka</w:t>
        </w:r>
        <w:proofErr w:type="spellEnd"/>
        <w:r w:rsidRPr="00197A3D">
          <w:rPr>
            <w:rStyle w:val="Hyperlink"/>
            <w:color w:val="auto"/>
            <w:u w:val="none"/>
          </w:rPr>
          <w:t xml:space="preserve"> (WIM) 69</w:t>
        </w:r>
      </w:hyperlink>
      <w:r>
        <w:t xml:space="preserve"> </w:t>
      </w:r>
      <w:proofErr w:type="spellStart"/>
      <w:r w:rsidR="00AE521A">
        <w:t>b</w:t>
      </w:r>
      <w:r w:rsidR="00AE521A" w:rsidRPr="00197A3D">
        <w:t>erdiri</w:t>
      </w:r>
      <w:proofErr w:type="spellEnd"/>
      <w:r w:rsidR="00AE521A" w:rsidRPr="00197A3D">
        <w:t xml:space="preserve"> </w:t>
      </w:r>
      <w:proofErr w:type="spellStart"/>
      <w:r w:rsidR="00AE521A" w:rsidRPr="00197A3D">
        <w:t>di</w:t>
      </w:r>
      <w:proofErr w:type="spellEnd"/>
      <w:r w:rsidR="00AE521A" w:rsidRPr="00197A3D">
        <w:t xml:space="preserve"> </w:t>
      </w:r>
      <w:proofErr w:type="spellStart"/>
      <w:r w:rsidR="00AE521A" w:rsidRPr="00197A3D">
        <w:t>atas</w:t>
      </w:r>
      <w:proofErr w:type="spellEnd"/>
      <w:r w:rsidR="00AE521A" w:rsidRPr="00197A3D">
        <w:t xml:space="preserve"> areal </w:t>
      </w:r>
      <w:proofErr w:type="spellStart"/>
      <w:r w:rsidR="00AE521A" w:rsidRPr="00197A3D">
        <w:t>seluas</w:t>
      </w:r>
      <w:proofErr w:type="spellEnd"/>
      <w:r w:rsidR="00AE521A" w:rsidRPr="00197A3D">
        <w:t xml:space="preserve"> 20 </w:t>
      </w:r>
      <w:proofErr w:type="spellStart"/>
      <w:r w:rsidR="00AE521A" w:rsidRPr="00197A3D">
        <w:t>hektare</w:t>
      </w:r>
      <w:proofErr w:type="spellEnd"/>
      <w:r w:rsidR="00AE521A" w:rsidRPr="00197A3D">
        <w:t xml:space="preserve"> (Ha),</w:t>
      </w:r>
      <w:r w:rsidR="00AE521A">
        <w:t xml:space="preserve"> </w:t>
      </w:r>
      <w:proofErr w:type="spellStart"/>
      <w:r w:rsidR="00AE521A">
        <w:t>tepatnya</w:t>
      </w:r>
      <w:proofErr w:type="spellEnd"/>
      <w:r w:rsidR="00AE521A">
        <w:t xml:space="preserve"> </w:t>
      </w:r>
      <w:proofErr w:type="spellStart"/>
      <w:r w:rsidR="00AE521A">
        <w:t>di</w:t>
      </w:r>
      <w:proofErr w:type="spellEnd"/>
      <w:r w:rsidR="00AE521A">
        <w:t xml:space="preserve"> </w:t>
      </w:r>
      <w:proofErr w:type="spellStart"/>
      <w:r w:rsidR="00AE521A">
        <w:t>Kecamatan</w:t>
      </w:r>
      <w:proofErr w:type="spellEnd"/>
      <w:r w:rsidR="00AE521A">
        <w:t xml:space="preserve"> </w:t>
      </w:r>
      <w:proofErr w:type="spellStart"/>
      <w:r w:rsidR="00AE521A">
        <w:t>Kuta</w:t>
      </w:r>
      <w:proofErr w:type="spellEnd"/>
      <w:r w:rsidR="00AE521A">
        <w:t xml:space="preserve"> </w:t>
      </w:r>
      <w:proofErr w:type="spellStart"/>
      <w:r w:rsidR="00AE521A">
        <w:t>Malaka</w:t>
      </w:r>
      <w:proofErr w:type="spellEnd"/>
      <w:r w:rsidR="00AE521A">
        <w:t xml:space="preserve">, </w:t>
      </w:r>
      <w:proofErr w:type="spellStart"/>
      <w:r w:rsidR="00AE521A">
        <w:t>Samahani</w:t>
      </w:r>
      <w:proofErr w:type="spellEnd"/>
      <w:r w:rsidR="00AE521A">
        <w:t xml:space="preserve">, Aceh </w:t>
      </w:r>
      <w:proofErr w:type="spellStart"/>
      <w:r w:rsidR="00AE521A">
        <w:t>Besar</w:t>
      </w:r>
      <w:proofErr w:type="spellEnd"/>
      <w:r w:rsidR="00AE521A">
        <w:t>.</w:t>
      </w:r>
      <w:r w:rsidR="00AE521A" w:rsidRPr="00197A3D"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air, WIM 69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aula, </w:t>
      </w:r>
      <w:proofErr w:type="spellStart"/>
      <w:r>
        <w:t>kafe</w:t>
      </w:r>
      <w:proofErr w:type="spellEnd"/>
      <w:r>
        <w:t xml:space="preserve">, </w:t>
      </w:r>
      <w:proofErr w:type="spellStart"/>
      <w:r>
        <w:t>swalayan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panggung</w:t>
      </w:r>
      <w:proofErr w:type="spellEnd"/>
      <w:r>
        <w:t xml:space="preserve"> </w:t>
      </w:r>
      <w:proofErr w:type="spellStart"/>
      <w:r>
        <w:t>hiburan</w:t>
      </w:r>
      <w:proofErr w:type="spellEnd"/>
      <w:r>
        <w:t>.</w:t>
      </w:r>
      <w:r w:rsidRPr="00197A3D"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 </w:t>
      </w:r>
      <w:proofErr w:type="spellStart"/>
      <w:r>
        <w:t>b</w:t>
      </w:r>
      <w:r w:rsidR="00AE521A">
        <w:t>ersama</w:t>
      </w:r>
      <w:proofErr w:type="spellEnd"/>
      <w:r w:rsidR="00AE521A"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teman</w:t>
      </w:r>
      <w:proofErr w:type="spellEnd"/>
      <w:r>
        <w:t>-</w:t>
      </w:r>
      <w:proofErr w:type="spellStart"/>
      <w:r>
        <w:t>teman</w:t>
      </w:r>
      <w:proofErr w:type="spellEnd"/>
      <w:r>
        <w:t xml:space="preserve">, </w:t>
      </w:r>
      <w:proofErr w:type="spellStart"/>
      <w:r w:rsidR="00AE521A">
        <w:t>serta</w:t>
      </w:r>
      <w:proofErr w:type="spellEnd"/>
      <w:r w:rsidR="00AE521A">
        <w:t xml:space="preserve"> </w:t>
      </w:r>
      <w:proofErr w:type="spellStart"/>
      <w:r w:rsidR="00AE521A">
        <w:t>dijadikan</w:t>
      </w:r>
      <w:proofErr w:type="spellEnd"/>
      <w:r>
        <w:t xml:space="preserve"> </w:t>
      </w:r>
      <w:proofErr w:type="spellStart"/>
      <w:r w:rsidR="00AE521A">
        <w:t>tempat</w:t>
      </w:r>
      <w:proofErr w:type="spellEnd"/>
      <w:r w:rsidR="00AE521A">
        <w:t xml:space="preserve"> </w:t>
      </w:r>
      <w:proofErr w:type="spellStart"/>
      <w:r w:rsidR="00AE521A">
        <w:t>untuk</w:t>
      </w:r>
      <w:proofErr w:type="spellEnd"/>
      <w:r w:rsidR="00AE521A">
        <w:t xml:space="preserve"> </w:t>
      </w:r>
      <w:proofErr w:type="spellStart"/>
      <w:r w:rsidR="00AE521A">
        <w:t>melakukan</w:t>
      </w:r>
      <w:proofErr w:type="spellEnd"/>
      <w:r w:rsidR="00AE521A">
        <w:t xml:space="preserve"> family gathering </w:t>
      </w:r>
      <w:proofErr w:type="spellStart"/>
      <w:r w:rsidR="00AE521A">
        <w:t>bagi</w:t>
      </w:r>
      <w:proofErr w:type="spellEnd"/>
      <w:r w:rsidR="00AE521A"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pemerintah</w:t>
      </w:r>
      <w:proofErr w:type="spellEnd"/>
      <w:r w:rsidR="00AE521A">
        <w:t>.</w:t>
      </w:r>
      <w:r>
        <w:t xml:space="preserve"> </w:t>
      </w:r>
    </w:p>
    <w:p w:rsidR="00197A3D" w:rsidRPr="00197A3D" w:rsidRDefault="00197A3D" w:rsidP="00197A3D">
      <w:pPr>
        <w:pStyle w:val="ListParagraph"/>
        <w:spacing w:after="0"/>
        <w:ind w:left="567"/>
        <w:jc w:val="both"/>
        <w:rPr>
          <w:rFonts w:asciiTheme="minorHAnsi" w:hAnsiTheme="minorHAnsi" w:cstheme="minorHAnsi"/>
        </w:rPr>
      </w:pPr>
    </w:p>
    <w:p w:rsidR="00FF5EC0" w:rsidRPr="00ED6B43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Theme="minorHAnsi" w:hAnsiTheme="minorHAnsi" w:cstheme="minorHAnsi"/>
          <w:b/>
        </w:rPr>
      </w:pPr>
      <w:proofErr w:type="spellStart"/>
      <w:r w:rsidRPr="00ED6B43">
        <w:rPr>
          <w:rFonts w:asciiTheme="minorHAnsi" w:hAnsiTheme="minorHAnsi" w:cstheme="minorHAnsi"/>
          <w:b/>
        </w:rPr>
        <w:t>Deskripsi</w:t>
      </w:r>
      <w:proofErr w:type="spellEnd"/>
      <w:r w:rsidRPr="00ED6B43">
        <w:rPr>
          <w:rFonts w:asciiTheme="minorHAnsi" w:hAnsiTheme="minorHAnsi" w:cstheme="minorHAnsi"/>
          <w:b/>
        </w:rPr>
        <w:t xml:space="preserve"> </w:t>
      </w:r>
      <w:proofErr w:type="spellStart"/>
      <w:r w:rsidRPr="00ED6B43">
        <w:rPr>
          <w:rFonts w:asciiTheme="minorHAnsi" w:hAnsiTheme="minorHAnsi" w:cstheme="minorHAnsi"/>
          <w:b/>
        </w:rPr>
        <w:t>Kegiatan</w:t>
      </w:r>
      <w:proofErr w:type="spellEnd"/>
    </w:p>
    <w:p w:rsidR="00772CA5" w:rsidRPr="00DB6EF5" w:rsidRDefault="006E0880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dimulai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</w:t>
      </w:r>
      <w:r w:rsidR="00197A3D">
        <w:rPr>
          <w:rFonts w:asciiTheme="minorHAnsi" w:hAnsiTheme="minorHAnsi" w:cstheme="minorHAnsi"/>
        </w:rPr>
        <w:t>telah</w:t>
      </w:r>
      <w:proofErr w:type="spellEnd"/>
      <w:r w:rsidR="00197A3D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tiba</w:t>
      </w:r>
      <w:proofErr w:type="spellEnd"/>
      <w:r w:rsidR="00AE1B14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di</w:t>
      </w:r>
      <w:proofErr w:type="spellEnd"/>
      <w:r w:rsidR="00AE1B14">
        <w:rPr>
          <w:rFonts w:asciiTheme="minorHAnsi" w:hAnsiTheme="minorHAnsi" w:cstheme="minorHAnsi"/>
        </w:rPr>
        <w:t xml:space="preserve"> Banda Aceh</w:t>
      </w:r>
      <w:r>
        <w:rPr>
          <w:rFonts w:asciiTheme="minorHAnsi" w:hAnsiTheme="minorHAnsi" w:cstheme="minorHAnsi"/>
        </w:rPr>
        <w:t xml:space="preserve"> </w:t>
      </w:r>
      <w:proofErr w:type="spellStart"/>
      <w:r w:rsidR="00197A3D">
        <w:rPr>
          <w:rFonts w:asciiTheme="minorHAnsi" w:hAnsiTheme="minorHAnsi" w:cstheme="minorHAnsi"/>
        </w:rPr>
        <w:t>pada</w:t>
      </w:r>
      <w:proofErr w:type="spellEnd"/>
      <w:r w:rsidR="00197A3D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subuh</w:t>
      </w:r>
      <w:proofErr w:type="spellEnd"/>
      <w:r w:rsidR="00AE1B14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hari</w:t>
      </w:r>
      <w:proofErr w:type="spellEnd"/>
      <w:r w:rsidR="00AE1B14">
        <w:rPr>
          <w:rFonts w:asciiTheme="minorHAnsi" w:hAnsiTheme="minorHAnsi" w:cstheme="minorHAnsi"/>
        </w:rPr>
        <w:t xml:space="preserve"> </w:t>
      </w:r>
      <w:proofErr w:type="spellStart"/>
      <w:r w:rsidR="00197A3D">
        <w:rPr>
          <w:rFonts w:asciiTheme="minorHAnsi" w:hAnsiTheme="minorHAnsi" w:cstheme="minorHAnsi"/>
        </w:rPr>
        <w:t>Kamis</w:t>
      </w:r>
      <w:proofErr w:type="spellEnd"/>
      <w:r w:rsidR="00197A3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14 February 2019. </w:t>
      </w:r>
      <w:proofErr w:type="spellStart"/>
      <w:r w:rsidR="00197A3D">
        <w:rPr>
          <w:rFonts w:asciiTheme="minorHAnsi" w:hAnsiTheme="minorHAnsi" w:cstheme="minorHAnsi"/>
        </w:rPr>
        <w:t>Rombongan</w:t>
      </w:r>
      <w:proofErr w:type="spellEnd"/>
      <w:r w:rsidR="00197A3D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mengunjungi</w:t>
      </w:r>
      <w:proofErr w:type="spellEnd"/>
      <w:r w:rsidR="00AE1B14">
        <w:rPr>
          <w:rFonts w:asciiTheme="minorHAnsi" w:hAnsiTheme="minorHAnsi" w:cstheme="minorHAnsi"/>
        </w:rPr>
        <w:t xml:space="preserve"> </w:t>
      </w:r>
      <w:proofErr w:type="spellStart"/>
      <w:r w:rsidR="00AE1B14">
        <w:rPr>
          <w:rFonts w:asciiTheme="minorHAnsi" w:hAnsiTheme="minorHAnsi" w:cstheme="minorHAnsi"/>
        </w:rPr>
        <w:t>Ma</w:t>
      </w:r>
      <w:r>
        <w:rPr>
          <w:rFonts w:asciiTheme="minorHAnsi" w:hAnsiTheme="minorHAnsi" w:cstheme="minorHAnsi"/>
        </w:rPr>
        <w:t>sjid</w:t>
      </w:r>
      <w:proofErr w:type="spellEnd"/>
      <w:r>
        <w:rPr>
          <w:rFonts w:asciiTheme="minorHAnsi" w:hAnsiTheme="minorHAnsi" w:cstheme="minorHAnsi"/>
        </w:rPr>
        <w:t xml:space="preserve"> Raya </w:t>
      </w:r>
      <w:proofErr w:type="spellStart"/>
      <w:r>
        <w:rPr>
          <w:rFonts w:asciiTheme="minorHAnsi" w:hAnsiTheme="minorHAnsi" w:cstheme="minorHAnsi"/>
        </w:rPr>
        <w:t>Baiturrahman</w:t>
      </w:r>
      <w:proofErr w:type="spellEnd"/>
      <w:r w:rsidR="00AE1B14">
        <w:rPr>
          <w:rFonts w:asciiTheme="minorHAnsi" w:hAnsiTheme="minorHAnsi" w:cstheme="minorHAnsi"/>
        </w:rPr>
        <w:t xml:space="preserve"> Banda Aceh, </w:t>
      </w:r>
      <w:proofErr w:type="spellStart"/>
      <w:r w:rsidR="00AE1B14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</w:t>
      </w:r>
      <w:r w:rsidR="00197A3D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rapan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pagi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bersiap-siap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untuk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Benteng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Indra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Patra</w:t>
      </w:r>
      <w:proofErr w:type="spellEnd"/>
      <w:r w:rsidR="00AE521A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di</w:t>
      </w:r>
      <w:proofErr w:type="spellEnd"/>
      <w:r w:rsidR="00AE521A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Krueng</w:t>
      </w:r>
      <w:proofErr w:type="spellEnd"/>
      <w:r w:rsidR="00AE521A">
        <w:rPr>
          <w:rFonts w:asciiTheme="minorHAnsi" w:hAnsiTheme="minorHAnsi" w:cstheme="minorHAnsi"/>
        </w:rPr>
        <w:t xml:space="preserve"> Raya</w:t>
      </w:r>
      <w:r>
        <w:rPr>
          <w:rFonts w:asciiTheme="minorHAnsi" w:hAnsiTheme="minorHAnsi" w:cstheme="minorHAnsi"/>
        </w:rPr>
        <w:t xml:space="preserve">. </w:t>
      </w:r>
      <w:proofErr w:type="spellStart"/>
      <w:r w:rsidR="00AE521A">
        <w:rPr>
          <w:rFonts w:asciiTheme="minorHAnsi" w:hAnsiTheme="minorHAnsi" w:cstheme="minorHAnsi"/>
        </w:rPr>
        <w:t>Keesokan</w:t>
      </w:r>
      <w:proofErr w:type="spellEnd"/>
      <w:r w:rsidR="00AE521A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hari</w:t>
      </w:r>
      <w:r w:rsidR="00DB6EF5">
        <w:rPr>
          <w:rFonts w:asciiTheme="minorHAnsi" w:hAnsiTheme="minorHAnsi" w:cstheme="minorHAnsi"/>
        </w:rPr>
        <w:t>nya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dilanjutkan</w:t>
      </w:r>
      <w:proofErr w:type="spellEnd"/>
      <w:r w:rsidR="00AE521A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dengan</w:t>
      </w:r>
      <w:proofErr w:type="spellEnd"/>
      <w:r w:rsidR="00AE521A">
        <w:rPr>
          <w:rFonts w:asciiTheme="minorHAnsi" w:hAnsiTheme="minorHAnsi" w:cstheme="minorHAnsi"/>
        </w:rPr>
        <w:t xml:space="preserve"> </w:t>
      </w:r>
      <w:proofErr w:type="spellStart"/>
      <w:r w:rsidR="00AE521A">
        <w:rPr>
          <w:rFonts w:asciiTheme="minorHAnsi" w:hAnsiTheme="minorHAnsi" w:cstheme="minorHAnsi"/>
        </w:rPr>
        <w:t>mengunjungi</w:t>
      </w:r>
      <w:proofErr w:type="spellEnd"/>
      <w:r w:rsidR="00DB6EF5">
        <w:rPr>
          <w:rFonts w:asciiTheme="minorHAnsi" w:hAnsiTheme="minorHAnsi" w:cstheme="minorHAnsi"/>
        </w:rPr>
        <w:t xml:space="preserve"> Museu</w:t>
      </w:r>
      <w:r w:rsidR="00AE1B14">
        <w:rPr>
          <w:rFonts w:asciiTheme="minorHAnsi" w:hAnsiTheme="minorHAnsi" w:cstheme="minorHAnsi"/>
        </w:rPr>
        <w:t>m Aceh, Mu</w:t>
      </w:r>
      <w:r w:rsidR="00AE521A">
        <w:rPr>
          <w:rFonts w:asciiTheme="minorHAnsi" w:hAnsiTheme="minorHAnsi" w:cstheme="minorHAnsi"/>
        </w:rPr>
        <w:t xml:space="preserve">seum Tsunami, </w:t>
      </w:r>
      <w:proofErr w:type="spellStart"/>
      <w:r w:rsidR="00AE521A">
        <w:rPr>
          <w:rFonts w:asciiTheme="minorHAnsi" w:hAnsiTheme="minorHAnsi" w:cstheme="minorHAnsi"/>
        </w:rPr>
        <w:t>L</w:t>
      </w:r>
      <w:r w:rsidR="00DB6EF5">
        <w:rPr>
          <w:rFonts w:asciiTheme="minorHAnsi" w:hAnsiTheme="minorHAnsi" w:cstheme="minorHAnsi"/>
        </w:rPr>
        <w:t>ampuuk</w:t>
      </w:r>
      <w:proofErr w:type="spellEnd"/>
      <w:r w:rsidR="00AE521A">
        <w:rPr>
          <w:rFonts w:asciiTheme="minorHAnsi" w:hAnsiTheme="minorHAnsi" w:cstheme="minorHAnsi"/>
        </w:rPr>
        <w:t>,</w:t>
      </w:r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dan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Gramedia</w:t>
      </w:r>
      <w:proofErr w:type="spellEnd"/>
    </w:p>
    <w:p w:rsidR="00DB6EF5" w:rsidRPr="00772CA5" w:rsidRDefault="00AE521A" w:rsidP="00DB6EF5">
      <w:pPr>
        <w:pStyle w:val="ListParagraph"/>
        <w:numPr>
          <w:ilvl w:val="0"/>
          <w:numId w:val="5"/>
        </w:numPr>
        <w:spacing w:after="0"/>
        <w:ind w:left="567" w:hanging="283"/>
        <w:jc w:val="both"/>
      </w:pP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Sabtu</w:t>
      </w:r>
      <w:proofErr w:type="spellEnd"/>
      <w:r>
        <w:rPr>
          <w:rFonts w:asciiTheme="minorHAnsi" w:hAnsiTheme="minorHAnsi" w:cstheme="minorHAnsi"/>
        </w:rPr>
        <w:t xml:space="preserve">, </w:t>
      </w:r>
      <w:r w:rsidR="00DB6EF5">
        <w:rPr>
          <w:rFonts w:asciiTheme="minorHAnsi" w:hAnsiTheme="minorHAnsi" w:cstheme="minorHAnsi"/>
        </w:rPr>
        <w:t xml:space="preserve">16 February 2019, </w:t>
      </w:r>
      <w:proofErr w:type="spellStart"/>
      <w:r>
        <w:rPr>
          <w:rFonts w:asciiTheme="minorHAnsi" w:hAnsiTheme="minorHAnsi" w:cstheme="minorHAnsi"/>
        </w:rPr>
        <w:t>rombongan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singgah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di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tempat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rekreasi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Pr="00197A3D">
        <w:rPr>
          <w:rFonts w:asciiTheme="minorHAnsi" w:eastAsia="Times New Roman" w:hAnsiTheme="minorHAnsi" w:cstheme="minorHAnsi"/>
        </w:rPr>
        <w:t>Wahana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97A3D">
        <w:rPr>
          <w:rFonts w:asciiTheme="minorHAnsi" w:eastAsia="Times New Roman" w:hAnsiTheme="minorHAnsi" w:cstheme="minorHAnsi"/>
        </w:rPr>
        <w:t>Impian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97A3D">
        <w:rPr>
          <w:rFonts w:asciiTheme="minorHAnsi" w:eastAsia="Times New Roman" w:hAnsiTheme="minorHAnsi" w:cstheme="minorHAnsi"/>
        </w:rPr>
        <w:t>Malaka</w:t>
      </w:r>
      <w:proofErr w:type="spellEnd"/>
      <w:r w:rsidRPr="00197A3D">
        <w:rPr>
          <w:rFonts w:asciiTheme="minorHAnsi" w:eastAsia="Times New Roman" w:hAnsiTheme="minorHAnsi" w:cstheme="minorHAnsi"/>
        </w:rPr>
        <w:t xml:space="preserve"> (WIM) 69</w:t>
      </w:r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Kecamatan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Kuta</w:t>
      </w:r>
      <w:proofErr w:type="spellEnd"/>
      <w:r w:rsidR="00DB6EF5">
        <w:rPr>
          <w:rFonts w:asciiTheme="minorHAnsi" w:hAnsiTheme="minorHAnsi" w:cstheme="minorHAnsi"/>
        </w:rPr>
        <w:t xml:space="preserve"> </w:t>
      </w:r>
      <w:proofErr w:type="spellStart"/>
      <w:r w:rsidR="00DB6EF5">
        <w:rPr>
          <w:rFonts w:asciiTheme="minorHAnsi" w:hAnsiTheme="minorHAnsi" w:cstheme="minorHAnsi"/>
        </w:rPr>
        <w:t>Malaka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sebelum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akhirnya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melanjutkan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perjalanan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pulang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Bireuen</w:t>
      </w:r>
      <w:proofErr w:type="spellEnd"/>
      <w:r>
        <w:rPr>
          <w:rFonts w:asciiTheme="minorHAnsi" w:hAnsiTheme="minorHAnsi" w:cstheme="minorHAnsi"/>
        </w:rPr>
        <w:t>.</w:t>
      </w:r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FF5EC0" w:rsidRPr="00ED6B43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</w:rPr>
      </w:pPr>
      <w:proofErr w:type="spellStart"/>
      <w:r w:rsidRPr="00ED6B43">
        <w:rPr>
          <w:b/>
        </w:rPr>
        <w:t>Respon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Siswa</w:t>
      </w:r>
      <w:proofErr w:type="spellEnd"/>
      <w:r w:rsidRPr="00ED6B43">
        <w:rPr>
          <w:b/>
        </w:rPr>
        <w:t xml:space="preserve"> (instrument </w:t>
      </w:r>
      <w:proofErr w:type="spellStart"/>
      <w:r w:rsidRPr="00ED6B43">
        <w:rPr>
          <w:b/>
        </w:rPr>
        <w:t>dilampirkan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jika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ada</w:t>
      </w:r>
      <w:proofErr w:type="spellEnd"/>
      <w:r w:rsidRPr="00ED6B43">
        <w:rPr>
          <w:b/>
        </w:rPr>
        <w:t>)</w:t>
      </w:r>
    </w:p>
    <w:p w:rsidR="00772CA5" w:rsidRPr="00772CA5" w:rsidRDefault="00772CA5" w:rsidP="009C5482">
      <w:pPr>
        <w:pStyle w:val="ListParagraph"/>
        <w:spacing w:after="0"/>
        <w:ind w:left="284" w:firstLine="425"/>
        <w:jc w:val="both"/>
      </w:pPr>
      <w:r>
        <w:rPr>
          <w:lang w:val="id-ID"/>
        </w:rPr>
        <w:t xml:space="preserve">Siswa sangat </w:t>
      </w:r>
      <w:proofErr w:type="spellStart"/>
      <w:r w:rsidR="00C364B1">
        <w:t>menyukai</w:t>
      </w:r>
      <w:proofErr w:type="spellEnd"/>
      <w:r w:rsidR="00C364B1">
        <w:t xml:space="preserve"> </w:t>
      </w:r>
      <w:proofErr w:type="spellStart"/>
      <w:r w:rsidR="00C364B1">
        <w:t>dan</w:t>
      </w:r>
      <w:proofErr w:type="spellEnd"/>
      <w:r w:rsidR="00C364B1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ke</w:t>
      </w:r>
      <w:proofErr w:type="spellEnd"/>
      <w:r w:rsidR="00C364B1">
        <w:t xml:space="preserve"> Banda Aceh. </w:t>
      </w:r>
      <w:proofErr w:type="spellStart"/>
      <w:proofErr w:type="gramStart"/>
      <w:r w:rsidR="00ED6B43">
        <w:t>Mereka</w:t>
      </w:r>
      <w:proofErr w:type="spellEnd"/>
      <w:r w:rsidR="00ED6B43">
        <w:t xml:space="preserve"> </w:t>
      </w:r>
      <w:proofErr w:type="spellStart"/>
      <w:r w:rsidR="00ED6B43">
        <w:t>mendapatkan</w:t>
      </w:r>
      <w:proofErr w:type="spellEnd"/>
      <w:r w:rsidR="00ED6B43">
        <w:t xml:space="preserve"> </w:t>
      </w:r>
      <w:proofErr w:type="spellStart"/>
      <w:r w:rsidR="00ED6B43">
        <w:t>ilmu</w:t>
      </w:r>
      <w:proofErr w:type="spellEnd"/>
      <w:r w:rsidR="00ED6B43">
        <w:t xml:space="preserve"> </w:t>
      </w:r>
      <w:proofErr w:type="spellStart"/>
      <w:r w:rsidR="00ED6B43">
        <w:t>dengan</w:t>
      </w:r>
      <w:proofErr w:type="spellEnd"/>
      <w:r w:rsidR="00ED6B43">
        <w:t xml:space="preserve"> </w:t>
      </w:r>
      <w:proofErr w:type="spellStart"/>
      <w:r w:rsidR="00ED6B43">
        <w:t>mengunjungi</w:t>
      </w:r>
      <w:proofErr w:type="spellEnd"/>
      <w:r w:rsidR="00ED6B43">
        <w:t xml:space="preserve"> </w:t>
      </w:r>
      <w:proofErr w:type="spellStart"/>
      <w:r w:rsidR="00ED6B43">
        <w:t>berbagai</w:t>
      </w:r>
      <w:proofErr w:type="spellEnd"/>
      <w:r w:rsidR="00ED6B43">
        <w:t xml:space="preserve"> </w:t>
      </w:r>
      <w:proofErr w:type="spellStart"/>
      <w:r w:rsidR="00ED6B43">
        <w:t>tempat</w:t>
      </w:r>
      <w:proofErr w:type="spellEnd"/>
      <w:r w:rsidR="00ED6B43">
        <w:t xml:space="preserve"> </w:t>
      </w:r>
      <w:proofErr w:type="spellStart"/>
      <w:r w:rsidR="00ED6B43">
        <w:t>bersejarah</w:t>
      </w:r>
      <w:proofErr w:type="spellEnd"/>
      <w:r w:rsidR="00ED6B43">
        <w:t xml:space="preserve">, </w:t>
      </w:r>
      <w:proofErr w:type="spellStart"/>
      <w:r w:rsidR="000946F6">
        <w:t>mengetahui</w:t>
      </w:r>
      <w:proofErr w:type="spellEnd"/>
      <w:r w:rsidR="00ED6B43">
        <w:t xml:space="preserve"> </w:t>
      </w:r>
      <w:proofErr w:type="spellStart"/>
      <w:r w:rsidR="00ED6B43">
        <w:t>tentang</w:t>
      </w:r>
      <w:proofErr w:type="spellEnd"/>
      <w:r w:rsidR="00ED6B43">
        <w:t xml:space="preserve"> </w:t>
      </w:r>
      <w:proofErr w:type="spellStart"/>
      <w:r w:rsidR="00ED6B43">
        <w:t>keberagaman</w:t>
      </w:r>
      <w:proofErr w:type="spellEnd"/>
      <w:r w:rsidR="00ED6B43">
        <w:t xml:space="preserve"> </w:t>
      </w:r>
      <w:proofErr w:type="spellStart"/>
      <w:r w:rsidR="00ED6B43">
        <w:t>suku</w:t>
      </w:r>
      <w:proofErr w:type="spellEnd"/>
      <w:r w:rsidR="00ED6B43">
        <w:t xml:space="preserve"> </w:t>
      </w:r>
      <w:proofErr w:type="spellStart"/>
      <w:r w:rsidR="00ED6B43">
        <w:t>di</w:t>
      </w:r>
      <w:proofErr w:type="spellEnd"/>
      <w:r w:rsidR="00ED6B43">
        <w:t xml:space="preserve"> Indonesia,</w:t>
      </w:r>
      <w:r w:rsidR="000946F6">
        <w:t xml:space="preserve"> </w:t>
      </w:r>
      <w:proofErr w:type="spellStart"/>
      <w:r w:rsidR="000946F6">
        <w:t>hingga</w:t>
      </w:r>
      <w:proofErr w:type="spellEnd"/>
      <w:r w:rsidR="00ED6B43">
        <w:t xml:space="preserve"> </w:t>
      </w:r>
      <w:proofErr w:type="spellStart"/>
      <w:r w:rsidR="00ED6B43">
        <w:t>pesona</w:t>
      </w:r>
      <w:proofErr w:type="spellEnd"/>
      <w:r w:rsidR="00ED6B43">
        <w:t xml:space="preserve"> </w:t>
      </w:r>
      <w:proofErr w:type="spellStart"/>
      <w:r w:rsidR="00ED6B43">
        <w:t>alamnya</w:t>
      </w:r>
      <w:proofErr w:type="spellEnd"/>
      <w:r w:rsidR="000946F6">
        <w:t xml:space="preserve"> yang </w:t>
      </w:r>
      <w:proofErr w:type="spellStart"/>
      <w:r w:rsidR="000946F6">
        <w:t>memukau</w:t>
      </w:r>
      <w:proofErr w:type="spellEnd"/>
      <w:r w:rsidR="00ED6B43">
        <w:t>.</w:t>
      </w:r>
      <w:proofErr w:type="gramEnd"/>
      <w:r w:rsidR="00ED6B43">
        <w:t xml:space="preserve"> </w:t>
      </w:r>
      <w:proofErr w:type="spellStart"/>
      <w:proofErr w:type="gramStart"/>
      <w:r w:rsidR="00C364B1">
        <w:t>Selain</w:t>
      </w:r>
      <w:proofErr w:type="spellEnd"/>
      <w:r w:rsidR="00C364B1">
        <w:t xml:space="preserve"> </w:t>
      </w:r>
      <w:proofErr w:type="spellStart"/>
      <w:r w:rsidR="00C364B1">
        <w:t>itu</w:t>
      </w:r>
      <w:proofErr w:type="spellEnd"/>
      <w:r w:rsidR="00C364B1">
        <w:t xml:space="preserve">, </w:t>
      </w:r>
      <w:proofErr w:type="spellStart"/>
      <w:r w:rsidR="00AE1B14">
        <w:t>be</w:t>
      </w:r>
      <w:r w:rsidR="00C364B1">
        <w:t>rekreasi</w:t>
      </w:r>
      <w:proofErr w:type="spellEnd"/>
      <w:r w:rsidR="00C364B1">
        <w:t xml:space="preserve"> </w:t>
      </w:r>
      <w:proofErr w:type="spellStart"/>
      <w:r w:rsidR="000946F6">
        <w:t>dengan</w:t>
      </w:r>
      <w:proofErr w:type="spellEnd"/>
      <w:r w:rsidR="000946F6">
        <w:t xml:space="preserve"> </w:t>
      </w:r>
      <w:proofErr w:type="spellStart"/>
      <w:r w:rsidR="00C364B1">
        <w:t>menikmati</w:t>
      </w:r>
      <w:proofErr w:type="spellEnd"/>
      <w:r w:rsidR="00C364B1">
        <w:t xml:space="preserve"> </w:t>
      </w:r>
      <w:proofErr w:type="spellStart"/>
      <w:r w:rsidR="00C364B1">
        <w:t>perjalanan</w:t>
      </w:r>
      <w:proofErr w:type="spellEnd"/>
      <w:r w:rsidR="00C364B1">
        <w:t xml:space="preserve"> </w:t>
      </w:r>
      <w:proofErr w:type="spellStart"/>
      <w:r w:rsidR="00C364B1">
        <w:t>bersama</w:t>
      </w:r>
      <w:proofErr w:type="spellEnd"/>
      <w:r w:rsidR="00C364B1">
        <w:t xml:space="preserve"> </w:t>
      </w:r>
      <w:proofErr w:type="spellStart"/>
      <w:r w:rsidR="00C364B1">
        <w:t>teman</w:t>
      </w:r>
      <w:proofErr w:type="spellEnd"/>
      <w:r w:rsidR="00AE1B14">
        <w:t>-</w:t>
      </w:r>
      <w:proofErr w:type="spellStart"/>
      <w:r w:rsidR="00AE1B14">
        <w:t>teman</w:t>
      </w:r>
      <w:proofErr w:type="spellEnd"/>
      <w:r w:rsidR="00C364B1">
        <w:t xml:space="preserve"> </w:t>
      </w:r>
      <w:proofErr w:type="spellStart"/>
      <w:r w:rsidR="00C364B1">
        <w:t>juga</w:t>
      </w:r>
      <w:proofErr w:type="spellEnd"/>
      <w:r w:rsidR="00C364B1">
        <w:t xml:space="preserve"> </w:t>
      </w:r>
      <w:proofErr w:type="spellStart"/>
      <w:r w:rsidR="00C364B1">
        <w:t>merupakan</w:t>
      </w:r>
      <w:proofErr w:type="spellEnd"/>
      <w:r w:rsidR="00C364B1">
        <w:t xml:space="preserve"> </w:t>
      </w:r>
      <w:proofErr w:type="spellStart"/>
      <w:r w:rsidR="00C364B1">
        <w:t>pengalaman</w:t>
      </w:r>
      <w:proofErr w:type="spellEnd"/>
      <w:r w:rsidR="00C364B1">
        <w:t xml:space="preserve"> yang </w:t>
      </w:r>
      <w:proofErr w:type="spellStart"/>
      <w:r w:rsidR="00C364B1">
        <w:t>berharga</w:t>
      </w:r>
      <w:proofErr w:type="spellEnd"/>
      <w:r w:rsidR="00C364B1">
        <w:t xml:space="preserve"> </w:t>
      </w:r>
      <w:proofErr w:type="spellStart"/>
      <w:r w:rsidR="00C364B1">
        <w:t>bagi</w:t>
      </w:r>
      <w:proofErr w:type="spellEnd"/>
      <w:r w:rsidR="00C364B1">
        <w:t xml:space="preserve"> </w:t>
      </w:r>
      <w:proofErr w:type="spellStart"/>
      <w:r w:rsidR="00C364B1">
        <w:t>mereka</w:t>
      </w:r>
      <w:proofErr w:type="spellEnd"/>
      <w:r w:rsidR="000946F6">
        <w:t>.</w:t>
      </w:r>
      <w:proofErr w:type="gramEnd"/>
    </w:p>
    <w:p w:rsidR="00772CA5" w:rsidRDefault="00772CA5" w:rsidP="00DB6EF5">
      <w:pPr>
        <w:pStyle w:val="ListParagraph"/>
        <w:spacing w:after="0"/>
        <w:ind w:left="567"/>
        <w:jc w:val="both"/>
      </w:pPr>
    </w:p>
    <w:p w:rsidR="000946F6" w:rsidRDefault="000946F6" w:rsidP="000946F6">
      <w:pPr>
        <w:spacing w:after="0"/>
        <w:jc w:val="both"/>
      </w:pPr>
    </w:p>
    <w:p w:rsidR="00FF5EC0" w:rsidRPr="00ED6B43" w:rsidRDefault="00FF5EC0" w:rsidP="00DB6EF5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b/>
        </w:rPr>
      </w:pPr>
      <w:proofErr w:type="spellStart"/>
      <w:r w:rsidRPr="00ED6B43">
        <w:rPr>
          <w:b/>
        </w:rPr>
        <w:t>Lampiran</w:t>
      </w:r>
      <w:proofErr w:type="spellEnd"/>
      <w:r w:rsidRPr="00ED6B43">
        <w:rPr>
          <w:b/>
        </w:rPr>
        <w:t xml:space="preserve"> </w:t>
      </w:r>
      <w:proofErr w:type="spellStart"/>
      <w:r w:rsidRPr="00ED6B43">
        <w:rPr>
          <w:b/>
        </w:rPr>
        <w:t>Foto</w:t>
      </w:r>
      <w:proofErr w:type="spellEnd"/>
      <w:r w:rsidRPr="00ED6B43">
        <w:rPr>
          <w:b/>
        </w:rPr>
        <w:t xml:space="preserve">/Video </w:t>
      </w:r>
      <w:proofErr w:type="spellStart"/>
      <w:r w:rsidRPr="00ED6B43">
        <w:rPr>
          <w:b/>
        </w:rPr>
        <w:t>Kegiatan</w:t>
      </w:r>
      <w:proofErr w:type="spellEnd"/>
    </w:p>
    <w:p w:rsidR="009A352E" w:rsidRDefault="000946F6" w:rsidP="00DB6EF5">
      <w:pPr>
        <w:pStyle w:val="ListParagraph"/>
        <w:spacing w:after="0"/>
        <w:ind w:left="284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185420</wp:posOffset>
            </wp:positionV>
            <wp:extent cx="2739390" cy="2057400"/>
            <wp:effectExtent l="19050" t="0" r="3810" b="0"/>
            <wp:wrapNone/>
            <wp:docPr id="12" name="Picture 13" descr="https://scontent.fkno3-1.fna.fbcdn.net/v/t1.15752-0/p280x280/52520536_244896416417818_6601458828095520768_n.jpg?_nc_cat=100&amp;_nc_ht=scontent.fkno3-1.fna&amp;oh=9f5fc352b42c6fef07528e935f615269&amp;oe=5CE088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no3-1.fna.fbcdn.net/v/t1.15752-0/p280x280/52520536_244896416417818_6601458828095520768_n.jpg?_nc_cat=100&amp;_nc_ht=scontent.fkno3-1.fna&amp;oh=9f5fc352b42c6fef07528e935f615269&amp;oe=5CE088A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52E">
        <w:rPr>
          <w:lang w:val="id-ID"/>
        </w:rPr>
        <w:tab/>
      </w:r>
      <w:r w:rsidR="009A352E">
        <w:rPr>
          <w:lang w:val="id-ID"/>
        </w:rPr>
        <w:tab/>
      </w:r>
    </w:p>
    <w:p w:rsidR="00DE10B9" w:rsidRDefault="00DB6EF5" w:rsidP="00DB6EF5">
      <w:pPr>
        <w:pStyle w:val="ListParagraph"/>
        <w:spacing w:after="0"/>
        <w:ind w:left="284"/>
        <w:jc w:val="both"/>
      </w:pPr>
      <w:r>
        <w:t xml:space="preserve">  </w:t>
      </w:r>
      <w:r w:rsidRPr="00DB6EF5">
        <w:rPr>
          <w:noProof/>
        </w:rPr>
        <w:drawing>
          <wp:inline distT="0" distB="0" distL="0" distR="0">
            <wp:extent cx="2720340" cy="2044268"/>
            <wp:effectExtent l="19050" t="0" r="3810" b="0"/>
            <wp:docPr id="11" name="Picture 16" descr="https://scontent.fkno3-1.fna.fbcdn.net/v/t1.15752-0/p280x280/51724443_605748399871621_8679636921007210496_n.jpg?_nc_cat=107&amp;_nc_ht=scontent.fkno3-1.fna&amp;oh=d0a85387478a98a2b54ba5f6fdce0327&amp;oe=5D189A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no3-1.fna.fbcdn.net/v/t1.15752-0/p280x280/51724443_605748399871621_8679636921007210496_n.jpg?_nc_cat=107&amp;_nc_ht=scontent.fkno3-1.fna&amp;oh=d0a85387478a98a2b54ba5f6fdce0327&amp;oe=5D189AA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DB6EF5" w:rsidP="00DB6EF5">
      <w:pPr>
        <w:pStyle w:val="ListParagraph"/>
        <w:spacing w:after="0"/>
        <w:ind w:left="284"/>
        <w:jc w:val="both"/>
      </w:pPr>
      <w:r>
        <w:t xml:space="preserve">  </w:t>
      </w:r>
    </w:p>
    <w:p w:rsidR="00DE10B9" w:rsidRDefault="000946F6" w:rsidP="00DB6EF5">
      <w:pPr>
        <w:pStyle w:val="ListParagraph"/>
        <w:spacing w:after="0"/>
        <w:ind w:left="284"/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724150" cy="2047875"/>
            <wp:effectExtent l="1905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EF5">
        <w:t xml:space="preserve">  </w:t>
      </w:r>
      <w:r w:rsidR="00295398">
        <w:rPr>
          <w:noProof/>
        </w:rPr>
        <w:drawing>
          <wp:inline distT="0" distB="0" distL="0" distR="0">
            <wp:extent cx="2757980" cy="2066306"/>
            <wp:effectExtent l="19050" t="0" r="4270" b="0"/>
            <wp:docPr id="2" name="Picture 1" descr="https://scontent.fkno3-1.fna.fbcdn.net/v/t1.15752-9/52833853_1056362774572522_7697672586708123648_n.jpg?_nc_cat=107&amp;_nc_ht=scontent.fkno3-1.fna&amp;oh=63fdd1892c7ea1d7c02ccd5fc1c05ca4&amp;oe=5CE4E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no3-1.fna.fbcdn.net/v/t1.15752-9/52833853_1056362774572522_7697672586708123648_n.jpg?_nc_cat=107&amp;_nc_ht=scontent.fkno3-1.fna&amp;oh=63fdd1892c7ea1d7c02ccd5fc1c05ca4&amp;oe=5CE4EE0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554" cy="206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0B9" w:rsidRDefault="00000B2C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108585</wp:posOffset>
            </wp:positionV>
            <wp:extent cx="2733675" cy="2057400"/>
            <wp:effectExtent l="19050" t="0" r="9525" b="0"/>
            <wp:wrapNone/>
            <wp:docPr id="15" name="Picture 1" descr="Gambar mungkin berisi: 2 orang, orang tersenyum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mungkin berisi: 2 orang, orang tersenyum, orang berdir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108585</wp:posOffset>
            </wp:positionV>
            <wp:extent cx="2771775" cy="2076450"/>
            <wp:effectExtent l="19050" t="0" r="9525" b="0"/>
            <wp:wrapNone/>
            <wp:docPr id="14" name="Picture 10" descr="Gambar mungkin berisi: 3 orang, orang berd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ambar mungkin berisi: 3 orang, orang berdiri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50A6" w:rsidRDefault="00D450A6" w:rsidP="00DB6EF5">
      <w:pPr>
        <w:pStyle w:val="ListParagraph"/>
        <w:spacing w:after="0"/>
        <w:ind w:left="284"/>
        <w:jc w:val="both"/>
      </w:pPr>
    </w:p>
    <w:p w:rsidR="00D450A6" w:rsidRPr="00DE10B9" w:rsidRDefault="00000B2C" w:rsidP="00DB6EF5">
      <w:pPr>
        <w:pStyle w:val="ListParagraph"/>
        <w:spacing w:after="0"/>
        <w:ind w:left="284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3124200</wp:posOffset>
            </wp:positionH>
            <wp:positionV relativeFrom="paragraph">
              <wp:posOffset>1868805</wp:posOffset>
            </wp:positionV>
            <wp:extent cx="2755900" cy="2066925"/>
            <wp:effectExtent l="19050" t="0" r="6350" b="0"/>
            <wp:wrapNone/>
            <wp:docPr id="17" name="Picture 16" descr="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1868805</wp:posOffset>
            </wp:positionV>
            <wp:extent cx="2758440" cy="2067706"/>
            <wp:effectExtent l="19050" t="0" r="3810" b="0"/>
            <wp:wrapNone/>
            <wp:docPr id="16" name="Picture 15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7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50A6" w:rsidRPr="00DE10B9" w:rsidSect="000946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045D8"/>
    <w:multiLevelType w:val="hybridMultilevel"/>
    <w:tmpl w:val="AF5E4824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F9A0FD0"/>
    <w:multiLevelType w:val="hybridMultilevel"/>
    <w:tmpl w:val="A2A0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216C4"/>
    <w:multiLevelType w:val="hybridMultilevel"/>
    <w:tmpl w:val="207A551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6082849"/>
    <w:multiLevelType w:val="hybridMultilevel"/>
    <w:tmpl w:val="ABBA9C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D8878F6"/>
    <w:multiLevelType w:val="hybridMultilevel"/>
    <w:tmpl w:val="7AF445CC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7A967DF"/>
    <w:multiLevelType w:val="hybridMultilevel"/>
    <w:tmpl w:val="9F924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8191A"/>
    <w:multiLevelType w:val="hybridMultilevel"/>
    <w:tmpl w:val="5428DFB0"/>
    <w:lvl w:ilvl="0" w:tplc="0421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5EC0"/>
    <w:rsid w:val="00000B2C"/>
    <w:rsid w:val="000946F6"/>
    <w:rsid w:val="00197A3D"/>
    <w:rsid w:val="00295398"/>
    <w:rsid w:val="0036443D"/>
    <w:rsid w:val="003D3B92"/>
    <w:rsid w:val="005938FE"/>
    <w:rsid w:val="0068240E"/>
    <w:rsid w:val="006E0880"/>
    <w:rsid w:val="00772CA5"/>
    <w:rsid w:val="007E6C46"/>
    <w:rsid w:val="007F232A"/>
    <w:rsid w:val="00802211"/>
    <w:rsid w:val="008C7E03"/>
    <w:rsid w:val="008D7013"/>
    <w:rsid w:val="009A352E"/>
    <w:rsid w:val="009C5482"/>
    <w:rsid w:val="00A93E1D"/>
    <w:rsid w:val="00AE1B14"/>
    <w:rsid w:val="00AE521A"/>
    <w:rsid w:val="00AE6217"/>
    <w:rsid w:val="00B25632"/>
    <w:rsid w:val="00C364B1"/>
    <w:rsid w:val="00D02E2F"/>
    <w:rsid w:val="00D155F2"/>
    <w:rsid w:val="00D450A6"/>
    <w:rsid w:val="00DB6EF5"/>
    <w:rsid w:val="00DE10B9"/>
    <w:rsid w:val="00E20FE3"/>
    <w:rsid w:val="00E44A1F"/>
    <w:rsid w:val="00E7524A"/>
    <w:rsid w:val="00ED6B43"/>
    <w:rsid w:val="00F50331"/>
    <w:rsid w:val="00F6558E"/>
    <w:rsid w:val="00FC510F"/>
    <w:rsid w:val="00FF5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63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EC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5E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E6C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C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eh.tribunnews.com/tag/kompas-gramedia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Gempa_bumi_dan_tsunami_Samudra_Hindia_2004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Banda_Aceh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tribunnews.com/tag/wahana-impian-malaka-wim-69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Kepsek SD</dc:creator>
  <cp:lastModifiedBy>Konselor</cp:lastModifiedBy>
  <cp:revision>12</cp:revision>
  <dcterms:created xsi:type="dcterms:W3CDTF">2019-02-26T04:49:00Z</dcterms:created>
  <dcterms:modified xsi:type="dcterms:W3CDTF">2019-02-27T02:42:00Z</dcterms:modified>
</cp:coreProperties>
</file>