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2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2"/>
          <w:szCs w:val="20"/>
        </w:rPr>
        <w:t xml:space="preserve">KONTRAK 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>PENELITIAN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2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2"/>
          <w:szCs w:val="20"/>
        </w:rPr>
        <w:t xml:space="preserve">Pendanaan 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>Institusi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2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 xml:space="preserve">Tahun Anggaran 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instrText xml:space="preserve"> MERGEFIELD Tahun_Anggaran </w:instrTex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2"/>
          <w:szCs w:val="20"/>
          <w:lang w:val="id-ID"/>
        </w:rPr>
        <w:t>2016/2017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2"/>
          <w:szCs w:val="20"/>
          <w:lang w:val="fi-FI"/>
        </w:rPr>
        <w:t xml:space="preserve"> 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 xml:space="preserve">Semester 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instrText xml:space="preserve"> MERGEFIELD Semester </w:instrTex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2"/>
          <w:szCs w:val="20"/>
          <w:lang w:val="id-ID"/>
        </w:rPr>
        <w:t>Ganjil</w:t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 xml:space="preserve"> 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2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2"/>
          <w:szCs w:val="20"/>
          <w:lang w:val="id-ID"/>
        </w:rPr>
        <w:t>Nomor:</w:t>
      </w:r>
      <w:r w:rsidRPr="005C6B51">
        <w:rPr>
          <w:rFonts w:ascii="Bookman Old Style" w:hAnsi="Bookman Old Style" w:cs="Arial"/>
          <w:b/>
          <w:sz w:val="22"/>
          <w:szCs w:val="20"/>
        </w:rPr>
        <w:t xml:space="preserve"> </w:t>
      </w:r>
      <w:r w:rsidRPr="005C6B51">
        <w:rPr>
          <w:rFonts w:ascii="Bookman Old Style" w:hAnsi="Bookman Old Style" w:cs="Arial"/>
          <w:b/>
          <w:sz w:val="22"/>
          <w:szCs w:val="20"/>
        </w:rPr>
        <w:fldChar w:fldCharType="begin"/>
      </w:r>
      <w:r w:rsidRPr="005C6B51">
        <w:rPr>
          <w:rFonts w:ascii="Bookman Old Style" w:hAnsi="Bookman Old Style" w:cs="Arial"/>
          <w:b/>
          <w:sz w:val="22"/>
          <w:szCs w:val="20"/>
        </w:rPr>
        <w:instrText xml:space="preserve"> MERGEFIELD Nomor_Surat </w:instrText>
      </w:r>
      <w:r w:rsidRPr="005C6B51">
        <w:rPr>
          <w:rFonts w:ascii="Bookman Old Style" w:hAnsi="Bookman Old Style" w:cs="Arial"/>
          <w:b/>
          <w:sz w:val="22"/>
          <w:szCs w:val="20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2"/>
          <w:szCs w:val="20"/>
        </w:rPr>
        <w:t>011.16/P3M.PHB/XI/2016</w:t>
      </w:r>
      <w:r w:rsidRPr="005C6B51">
        <w:rPr>
          <w:rFonts w:ascii="Bookman Old Style" w:hAnsi="Bookman Old Style" w:cs="Arial"/>
          <w:b/>
          <w:sz w:val="22"/>
          <w:szCs w:val="20"/>
        </w:rPr>
        <w:fldChar w:fldCharType="end"/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fi-FI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Tahoma"/>
          <w:b/>
          <w:sz w:val="20"/>
          <w:szCs w:val="20"/>
          <w:lang w:val="fi-FI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fi-FI"/>
        </w:rPr>
      </w:pP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Pada hari ini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Hari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selasa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tangga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l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Bilangan_hari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satu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bulan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Bulan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november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tahun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Bilangan_Tahun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dua ribu enambelas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fi-FI"/>
        </w:rPr>
        <w:t>, kami yang bertandatangan di bawah ini :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fi-FI"/>
        </w:rPr>
      </w:pPr>
    </w:p>
    <w:tbl>
      <w:tblPr>
        <w:tblW w:w="907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544"/>
        <w:gridCol w:w="284"/>
        <w:gridCol w:w="5244"/>
      </w:tblGrid>
      <w:tr w:rsidR="005C6B51" w:rsidRPr="005C6B51" w:rsidTr="00026A5C">
        <w:tc>
          <w:tcPr>
            <w:tcW w:w="3544" w:type="dxa"/>
          </w:tcPr>
          <w:p w:rsidR="005C6B51" w:rsidRPr="005C6B51" w:rsidRDefault="005C6B51" w:rsidP="00026A5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0"/>
              <w:rPr>
                <w:rFonts w:ascii="Bookman Old Style" w:eastAsia="Arial Unicode MS" w:hAnsi="Bookman Old Style" w:cs="Arial"/>
                <w:b/>
                <w:kern w:val="2"/>
                <w:sz w:val="20"/>
                <w:szCs w:val="20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>Dairoh, M.Sc</w:t>
            </w:r>
          </w:p>
          <w:p w:rsidR="005C6B51" w:rsidRPr="005C6B51" w:rsidRDefault="005C6B51" w:rsidP="00026A5C">
            <w:pPr>
              <w:spacing w:line="276" w:lineRule="auto"/>
              <w:ind w:left="460" w:firstLine="720"/>
              <w:rPr>
                <w:rFonts w:ascii="Bookman Old Style" w:hAnsi="Bookman Old Style" w:cs="Arial"/>
                <w:b/>
                <w:kern w:val="2"/>
                <w:sz w:val="20"/>
                <w:szCs w:val="20"/>
                <w:lang w:val="es-ES"/>
              </w:rPr>
            </w:pPr>
          </w:p>
        </w:tc>
        <w:tc>
          <w:tcPr>
            <w:tcW w:w="284" w:type="dxa"/>
          </w:tcPr>
          <w:p w:rsidR="005C6B51" w:rsidRPr="005C6B51" w:rsidRDefault="005C6B51" w:rsidP="00026A5C">
            <w:pPr>
              <w:pStyle w:val="TableContents"/>
              <w:snapToGrid w:val="0"/>
              <w:spacing w:line="276" w:lineRule="auto"/>
              <w:ind w:left="0"/>
              <w:rPr>
                <w:rFonts w:ascii="Bookman Old Style" w:hAnsi="Bookman Old Style" w:cs="Arial"/>
                <w:kern w:val="2"/>
                <w:sz w:val="20"/>
                <w:szCs w:val="20"/>
                <w:lang w:val="sv-SE"/>
              </w:rPr>
            </w:pP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4" w:type="dxa"/>
          </w:tcPr>
          <w:p w:rsidR="005C6B51" w:rsidRPr="005C6B51" w:rsidRDefault="005C6B51" w:rsidP="00026A5C">
            <w:pPr>
              <w:autoSpaceDE w:val="0"/>
              <w:snapToGrid w:val="0"/>
              <w:spacing w:line="276" w:lineRule="auto"/>
              <w:ind w:right="5"/>
              <w:jc w:val="both"/>
              <w:rPr>
                <w:rFonts w:ascii="Bookman Old Style" w:hAnsi="Bookman Old Style" w:cs="Arial"/>
                <w:b/>
                <w:bCs/>
                <w:kern w:val="2"/>
                <w:sz w:val="20"/>
                <w:szCs w:val="20"/>
                <w:lang w:val="sv-SE" w:eastAsia="ar-BH" w:bidi="ar-BH"/>
              </w:rPr>
            </w:pPr>
            <w:r w:rsidRPr="005C6B51">
              <w:rPr>
                <w:rFonts w:ascii="Bookman Old Style" w:eastAsia="Arial Unicode MS" w:hAnsi="Bookman Old Style" w:cs="Arial"/>
                <w:sz w:val="20"/>
                <w:szCs w:val="20"/>
              </w:rPr>
              <w:t xml:space="preserve">Selaku Ketua Pusat </w:t>
            </w:r>
            <w:r w:rsidRPr="005C6B51">
              <w:rPr>
                <w:rFonts w:ascii="Bookman Old Style" w:eastAsia="Arial Unicode MS" w:hAnsi="Bookman Old Style" w:cs="Arial"/>
                <w:sz w:val="20"/>
                <w:szCs w:val="20"/>
                <w:lang w:val="id-ID"/>
              </w:rPr>
              <w:t xml:space="preserve">Penelitian </w:t>
            </w:r>
            <w:r w:rsidRPr="005C6B51">
              <w:rPr>
                <w:rFonts w:ascii="Bookman Old Style" w:eastAsia="Arial Unicode MS" w:hAnsi="Bookman Old Style" w:cs="Arial"/>
                <w:sz w:val="20"/>
                <w:szCs w:val="20"/>
              </w:rPr>
              <w:t xml:space="preserve">dan Pengabdian Masyarakat </w:t>
            </w:r>
            <w:r w:rsidRPr="005C6B51">
              <w:rPr>
                <w:rFonts w:ascii="Bookman Old Style" w:eastAsia="Arial Unicode MS" w:hAnsi="Bookman Old Style" w:cs="Arial"/>
                <w:sz w:val="20"/>
                <w:szCs w:val="20"/>
                <w:lang w:val="pt-BR"/>
              </w:rPr>
              <w:t xml:space="preserve">untuk dan atas nama </w:t>
            </w:r>
            <w:r w:rsidRPr="005C6B51">
              <w:rPr>
                <w:rFonts w:ascii="Bookman Old Style" w:eastAsia="Arial Unicode MS" w:hAnsi="Bookman Old Style" w:cs="Arial"/>
                <w:sz w:val="20"/>
                <w:szCs w:val="20"/>
              </w:rPr>
              <w:t>Politeknik Harapan Bersama</w:t>
            </w:r>
            <w:r w:rsidRPr="005C6B51">
              <w:rPr>
                <w:rFonts w:ascii="Bookman Old Style" w:eastAsia="Arial Unicode MS" w:hAnsi="Bookman Old Style" w:cs="Arial"/>
                <w:sz w:val="20"/>
                <w:szCs w:val="20"/>
                <w:lang w:val="pt-BR"/>
              </w:rPr>
              <w:t xml:space="preserve"> 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pt-BR" w:eastAsia="ar-BH" w:bidi="ar-BH"/>
              </w:rPr>
              <w:t xml:space="preserve">untuk selanjutnya disebut </w:t>
            </w:r>
            <w:r w:rsidRPr="005C6B51">
              <w:rPr>
                <w:rFonts w:ascii="Bookman Old Style" w:hAnsi="Bookman Old Style" w:cs="Arial"/>
                <w:b/>
                <w:bCs/>
                <w:sz w:val="20"/>
                <w:szCs w:val="20"/>
                <w:lang w:val="pt-BR" w:eastAsia="ar-BH" w:bidi="ar-BH"/>
              </w:rPr>
              <w:t>PIHAK PERTAMA;</w:t>
            </w:r>
          </w:p>
        </w:tc>
      </w:tr>
      <w:tr w:rsidR="005C6B51" w:rsidRPr="005C6B51" w:rsidTr="00026A5C">
        <w:tc>
          <w:tcPr>
            <w:tcW w:w="3544" w:type="dxa"/>
          </w:tcPr>
          <w:p w:rsidR="005C6B51" w:rsidRPr="005C6B51" w:rsidRDefault="005C6B51" w:rsidP="00026A5C">
            <w:pPr>
              <w:spacing w:line="276" w:lineRule="auto"/>
              <w:ind w:left="460"/>
              <w:jc w:val="both"/>
              <w:rPr>
                <w:rFonts w:ascii="Bookman Old Style" w:hAnsi="Bookman Old Style" w:cs="Arial"/>
                <w:sz w:val="10"/>
                <w:szCs w:val="20"/>
                <w:lang w:val="sv-SE"/>
              </w:rPr>
            </w:pPr>
          </w:p>
        </w:tc>
        <w:tc>
          <w:tcPr>
            <w:tcW w:w="284" w:type="dxa"/>
          </w:tcPr>
          <w:p w:rsidR="005C6B51" w:rsidRPr="005C6B51" w:rsidRDefault="005C6B51" w:rsidP="00026A5C">
            <w:pPr>
              <w:spacing w:line="276" w:lineRule="auto"/>
              <w:jc w:val="both"/>
              <w:rPr>
                <w:rFonts w:ascii="Bookman Old Style" w:hAnsi="Bookman Old Style" w:cs="Arial"/>
                <w:sz w:val="10"/>
                <w:szCs w:val="20"/>
                <w:lang w:val="sv-SE"/>
              </w:rPr>
            </w:pPr>
          </w:p>
        </w:tc>
        <w:tc>
          <w:tcPr>
            <w:tcW w:w="5244" w:type="dxa"/>
          </w:tcPr>
          <w:p w:rsidR="005C6B51" w:rsidRPr="005C6B51" w:rsidRDefault="005C6B51" w:rsidP="00026A5C">
            <w:pPr>
              <w:spacing w:line="276" w:lineRule="auto"/>
              <w:jc w:val="both"/>
              <w:rPr>
                <w:rFonts w:ascii="Bookman Old Style" w:hAnsi="Bookman Old Style" w:cs="Arial"/>
                <w:sz w:val="10"/>
                <w:szCs w:val="20"/>
                <w:lang w:val="sv-SE"/>
              </w:rPr>
            </w:pPr>
          </w:p>
        </w:tc>
      </w:tr>
      <w:tr w:rsidR="005C6B51" w:rsidRPr="005C6B51" w:rsidTr="00026A5C">
        <w:tc>
          <w:tcPr>
            <w:tcW w:w="3544" w:type="dxa"/>
          </w:tcPr>
          <w:p w:rsidR="005C6B51" w:rsidRPr="005C6B51" w:rsidRDefault="005C6B51" w:rsidP="00026A5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fldChar w:fldCharType="begin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instrText xml:space="preserve"> MERGEFIELD Nama_Ketua_PENELITIAN </w:instrTex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fldChar w:fldCharType="separate"/>
            </w:r>
            <w:r w:rsidRPr="005C6B51">
              <w:rPr>
                <w:rFonts w:ascii="Bookman Old Style" w:hAnsi="Bookman Old Style" w:cs="Arial"/>
                <w:b/>
                <w:noProof/>
                <w:sz w:val="20"/>
                <w:szCs w:val="20"/>
              </w:rPr>
              <w:t>RONY DARPONO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</w:tcPr>
          <w:p w:rsidR="005C6B51" w:rsidRPr="005C6B51" w:rsidRDefault="005C6B51" w:rsidP="00026A5C">
            <w:pPr>
              <w:spacing w:line="276" w:lineRule="auto"/>
              <w:jc w:val="both"/>
              <w:rPr>
                <w:rFonts w:ascii="Bookman Old Style" w:hAnsi="Bookman Old Style" w:cs="Arial"/>
                <w:sz w:val="20"/>
                <w:szCs w:val="20"/>
                <w:lang w:val="sv-SE"/>
              </w:rPr>
            </w:pP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5244" w:type="dxa"/>
          </w:tcPr>
          <w:p w:rsidR="005C6B51" w:rsidRPr="005C6B51" w:rsidRDefault="005C6B51" w:rsidP="00026A5C">
            <w:pPr>
              <w:spacing w:line="276" w:lineRule="auto"/>
              <w:jc w:val="both"/>
              <w:rPr>
                <w:rFonts w:ascii="Bookman Old Style" w:hAnsi="Bookman Old Style" w:cs="Arial"/>
                <w:sz w:val="20"/>
                <w:szCs w:val="20"/>
                <w:lang w:val="sv-SE"/>
              </w:rPr>
            </w:pP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 xml:space="preserve">Selaku Dosen 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begin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instrText xml:space="preserve"> MERGEFIELD Prodi </w:instrTex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separate"/>
            </w:r>
            <w:r w:rsidRPr="005C6B51">
              <w:rPr>
                <w:rFonts w:ascii="Bookman Old Style" w:hAnsi="Bookman Old Style" w:cs="Arial"/>
                <w:b/>
                <w:noProof/>
                <w:sz w:val="20"/>
                <w:szCs w:val="20"/>
                <w:lang w:val="id-ID"/>
              </w:rPr>
              <w:t>ELEKTRONIKA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end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 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 xml:space="preserve">Politeknik Harapan Bersama dalam hal ini bertindak sebagai pengusul dan Ketua Pelaksana 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id-ID"/>
              </w:rPr>
              <w:t xml:space="preserve">Penelitian 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 xml:space="preserve">Tahun Anggaran 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id-ID"/>
              </w:rPr>
              <w:fldChar w:fldCharType="begin"/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id-ID"/>
              </w:rPr>
              <w:instrText xml:space="preserve"> MERGEFIELD Tahun_Anggaran </w:instrTex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id-ID"/>
              </w:rPr>
              <w:fldChar w:fldCharType="separate"/>
            </w:r>
            <w:r w:rsidRPr="005C6B51">
              <w:rPr>
                <w:rFonts w:ascii="Bookman Old Style" w:hAnsi="Bookman Old Style" w:cs="Arial"/>
                <w:noProof/>
                <w:sz w:val="20"/>
                <w:szCs w:val="20"/>
                <w:lang w:val="id-ID"/>
              </w:rPr>
              <w:t>2016/2017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id-ID"/>
              </w:rPr>
              <w:fldChar w:fldCharType="end"/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 xml:space="preserve"> semester 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begin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instrText xml:space="preserve"> MERGEFIELD Semester </w:instrTex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separate"/>
            </w:r>
            <w:r w:rsidRPr="005C6B51">
              <w:rPr>
                <w:rFonts w:ascii="Bookman Old Style" w:hAnsi="Bookman Old Style" w:cs="Arial"/>
                <w:b/>
                <w:noProof/>
                <w:sz w:val="20"/>
                <w:szCs w:val="20"/>
                <w:lang w:val="id-ID"/>
              </w:rPr>
              <w:t>Ganjil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end"/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 xml:space="preserve"> untuk selanjutnya disebut 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sv-SE"/>
              </w:rPr>
              <w:t>PIHAK KEDUA</w:t>
            </w:r>
            <w:r w:rsidRPr="005C6B51">
              <w:rPr>
                <w:rFonts w:ascii="Bookman Old Style" w:hAnsi="Bookman Old Style" w:cs="Arial"/>
                <w:sz w:val="20"/>
                <w:szCs w:val="20"/>
                <w:lang w:val="sv-SE"/>
              </w:rPr>
              <w:t>.</w:t>
            </w:r>
          </w:p>
        </w:tc>
      </w:tr>
    </w:tbl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fi-FI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es-ES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dan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, secara bersama-sama sepakat mengikatkan diri dalam suatu Kontrak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>Tahun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Anggaran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sz w:val="20"/>
          <w:szCs w:val="20"/>
          <w:lang w:val="id-ID"/>
        </w:rPr>
        <w:instrText xml:space="preserve"> MERGEFIELD Tahun_Anggaran </w:instrTex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noProof/>
          <w:sz w:val="20"/>
          <w:szCs w:val="20"/>
          <w:lang w:val="id-ID"/>
        </w:rPr>
        <w:t>2016/2017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semester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Semester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Ganjil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dengan ketentuan dan syarat-syarat sebagai berikut: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es-ES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Pasal 1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Ruang Lingkup </w:t>
      </w:r>
      <w:r w:rsidRPr="005C6B51">
        <w:rPr>
          <w:rFonts w:ascii="Bookman Old Style" w:hAnsi="Bookman Old Style" w:cs="Arial"/>
          <w:b/>
          <w:sz w:val="20"/>
          <w:szCs w:val="20"/>
        </w:rPr>
        <w:t>Kontrak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memberi pekerjaan kepada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dan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menerima pekerjaan tersebut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dari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PERTAMA,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untuk melaksanakan dan menyelesaikan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Tahun Anggaran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sz w:val="20"/>
          <w:szCs w:val="20"/>
          <w:lang w:val="id-ID"/>
        </w:rPr>
        <w:instrText xml:space="preserve"> MERGEFIELD Tahun_Anggaran </w:instrTex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noProof/>
          <w:sz w:val="20"/>
          <w:szCs w:val="20"/>
          <w:lang w:val="id-ID"/>
        </w:rPr>
        <w:t>2016/2017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dengan judul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“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Judul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INSTALASI RADIO PEMANCAR BERBASIS LAN UNTUK MEMPERBANYAK TITIK AKSES INTERNET PADA SMA N 1 WARUREJA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.”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sv-SE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Pasal 2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Dana Penelitian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</w:p>
    <w:p w:rsidR="005C6B51" w:rsidRPr="005C6B51" w:rsidRDefault="005C6B51" w:rsidP="005C6B51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</w:rPr>
      </w:pPr>
      <w:r w:rsidRPr="005C6B51">
        <w:rPr>
          <w:rFonts w:ascii="Bookman Old Style" w:hAnsi="Bookman Old Style"/>
          <w:sz w:val="20"/>
          <w:szCs w:val="20"/>
          <w:lang w:val="id-ID"/>
        </w:rPr>
        <w:t xml:space="preserve">Besarnya dana untuk melaksanakan Penelitian dengan judul sebagaimana dimaksud pada Pasal 1 adalah sebesar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Rp </w:t>
      </w:r>
      <w:r w:rsidRPr="005C6B51">
        <w:rPr>
          <w:rFonts w:ascii="Bookman Old Style" w:hAnsi="Bookman Old Style" w:cs="Arial"/>
          <w:b/>
          <w:sz w:val="20"/>
          <w:szCs w:val="20"/>
          <w:lang w:val="en-GB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en-GB"/>
        </w:rPr>
        <w:instrText xml:space="preserve"> MERGEFIELD  Dana_100 \# #.### </w:instrText>
      </w:r>
      <w:r w:rsidRPr="005C6B51">
        <w:rPr>
          <w:rFonts w:ascii="Bookman Old Style" w:hAnsi="Bookman Old Style" w:cs="Arial"/>
          <w:b/>
          <w:sz w:val="20"/>
          <w:szCs w:val="20"/>
          <w:lang w:val="en-GB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en-GB"/>
        </w:rPr>
        <w:t>3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en-GB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en-GB"/>
        </w:rPr>
        <w:t>000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en-GB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en-GB"/>
        </w:rPr>
        <w:t xml:space="preserve">000.   </w:t>
      </w:r>
      <w:r w:rsidRPr="005C6B51">
        <w:rPr>
          <w:rFonts w:ascii="Bookman Old Style" w:hAnsi="Bookman Old Style" w:cs="Arial"/>
          <w:b/>
          <w:sz w:val="20"/>
          <w:szCs w:val="20"/>
          <w:lang w:val="en-GB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,- </w:t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t>(</w:t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instrText xml:space="preserve"> MERGEFIELD M_100_Bilangan </w:instrText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i/>
          <w:noProof/>
          <w:sz w:val="20"/>
          <w:szCs w:val="20"/>
          <w:lang w:val="id-ID"/>
        </w:rPr>
        <w:t>Tiga Juta  Rupiah</w:t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i/>
          <w:sz w:val="20"/>
          <w:szCs w:val="20"/>
          <w:lang w:val="id-ID"/>
        </w:rPr>
        <w:t>)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. </w:t>
      </w:r>
    </w:p>
    <w:p w:rsidR="005C6B51" w:rsidRPr="005C6B51" w:rsidRDefault="005C6B51" w:rsidP="005C6B51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>Dana Penelitian sebagaimana dimaksud pada ayat (1)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di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bebankan pada</w:t>
      </w:r>
      <w:r w:rsidRPr="005C6B51">
        <w:rPr>
          <w:rFonts w:ascii="Bookman Old Style" w:hAnsi="Bookman Old Style" w:cs="Arial"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Daftar Isian Pelaksanaan Anggaran (</w:t>
      </w:r>
      <w:r w:rsidRPr="005C6B51">
        <w:rPr>
          <w:rFonts w:ascii="Bookman Old Style" w:hAnsi="Bookman Old Style" w:cs="Arial"/>
          <w:sz w:val="20"/>
          <w:szCs w:val="20"/>
        </w:rPr>
        <w:t>RKAT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)</w:t>
      </w:r>
      <w:r w:rsidRPr="005C6B51">
        <w:rPr>
          <w:rFonts w:ascii="Bookman Old Style" w:hAnsi="Bookman Old Style" w:cs="Arial"/>
          <w:sz w:val="20"/>
          <w:szCs w:val="20"/>
        </w:rPr>
        <w:t xml:space="preserve"> P3M Politeknik Harapan Bersama Tegal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Tahun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Semester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Ganjil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Tahun_Anggaran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2016/2017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.</w:t>
      </w:r>
    </w:p>
    <w:p w:rsidR="005C6B51" w:rsidRPr="005C6B51" w:rsidRDefault="005C6B51" w:rsidP="005C6B51">
      <w:pPr>
        <w:numPr>
          <w:ilvl w:val="0"/>
          <w:numId w:val="1"/>
        </w:num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  <w:sectPr w:rsidR="005C6B51" w:rsidRPr="005C6B51">
          <w:headerReference w:type="default" r:id="rId5"/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lastRenderedPageBreak/>
        <w:t>Pasal 3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Tata Cara Pembayaran Dana Penelitian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akan membayarkan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Dana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kepada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secara bertahap dengan ketentuan sebagai berikut: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ab/>
      </w:r>
    </w:p>
    <w:p w:rsidR="005C6B51" w:rsidRPr="005C6B51" w:rsidRDefault="005C6B51" w:rsidP="005C6B51">
      <w:pPr>
        <w:numPr>
          <w:ilvl w:val="1"/>
          <w:numId w:val="7"/>
        </w:num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Pembayaran Tahap Pertama sebesar 60% dari total dana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>yaitu 60%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x Rp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 Dana_100 \# #.###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3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000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 xml:space="preserve">000.  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,-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>=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Rp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 Dana_60 \# #.###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1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800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 xml:space="preserve">000.  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,- 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t>(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begin"/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instrText xml:space="preserve"> MERGEFIELD M_60_Bilangan </w:instrTex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separate"/>
      </w:r>
      <w:r w:rsidRPr="005C6B51">
        <w:rPr>
          <w:rFonts w:ascii="Bookman Old Style" w:hAnsi="Bookman Old Style" w:cs="Arial"/>
          <w:b/>
          <w:i/>
          <w:noProof/>
          <w:sz w:val="20"/>
          <w:szCs w:val="20"/>
          <w:lang w:val="sv-SE"/>
        </w:rPr>
        <w:t>Satu Juta Delapanratus  Ribu  Rupiah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end"/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t>)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yang akan dibayarkan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setelah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PARA PIHAK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 xml:space="preserve">membuat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Penelitian, pendekatan dan metode Penelitian  yang digunakan, data yang akan diperoleh, anggaran yang akan digunakan, dan tujuan Penelitian serta luaran yang akan dicapai.</w:t>
      </w:r>
    </w:p>
    <w:p w:rsidR="005C6B51" w:rsidRPr="005C6B51" w:rsidRDefault="005C6B51" w:rsidP="005C6B51">
      <w:pPr>
        <w:numPr>
          <w:ilvl w:val="1"/>
          <w:numId w:val="7"/>
        </w:numPr>
        <w:spacing w:line="276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sz w:val="20"/>
          <w:szCs w:val="20"/>
          <w:lang w:val="es-ES_tradnl"/>
        </w:rPr>
        <w:t xml:space="preserve">Pembayaran Tahap Kedua sebesar 30%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dari total dana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>yaitu 30%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x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Rp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 Dana_100 \# #.###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3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000</w:t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 xml:space="preserve">000.  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,-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>=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Rp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instrText xml:space="preserve"> MERGEFIELD  Dana_30 \# #.### </w:instrTex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fi-FI"/>
        </w:rPr>
        <w:t>900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fi-FI"/>
        </w:rPr>
        <w:t>.</w:t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fi-FI"/>
        </w:rPr>
        <w:t xml:space="preserve">000.  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,- 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t>(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begin"/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instrText xml:space="preserve"> MERGEFIELD M_30_Bilangan </w:instrTex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separate"/>
      </w:r>
      <w:r w:rsidRPr="005C6B51">
        <w:rPr>
          <w:rFonts w:ascii="Bookman Old Style" w:hAnsi="Bookman Old Style" w:cs="Arial"/>
          <w:b/>
          <w:i/>
          <w:noProof/>
          <w:sz w:val="20"/>
          <w:szCs w:val="20"/>
          <w:lang w:val="sv-SE"/>
        </w:rPr>
        <w:t>Sembilanratus  Ribu Rupiah</w:t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fldChar w:fldCharType="end"/>
      </w:r>
      <w:r w:rsidRPr="005C6B51">
        <w:rPr>
          <w:rFonts w:ascii="Bookman Old Style" w:hAnsi="Bookman Old Style" w:cs="Arial"/>
          <w:b/>
          <w:i/>
          <w:sz w:val="20"/>
          <w:szCs w:val="20"/>
          <w:lang w:val="sv-SE"/>
        </w:rPr>
        <w:t>)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,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dibayarkan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setelah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 xml:space="preserve">mengikuti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Monitoring Evaluasi Penelitian</w:t>
      </w:r>
      <w:r w:rsidRPr="005C6B51">
        <w:rPr>
          <w:rFonts w:ascii="Bookman Old Style" w:hAnsi="Bookman Old Style" w:cs="Arial"/>
          <w:sz w:val="20"/>
          <w:szCs w:val="20"/>
        </w:rPr>
        <w:t>.</w:t>
      </w:r>
    </w:p>
    <w:p w:rsidR="005C6B51" w:rsidRPr="005C6B51" w:rsidRDefault="005C6B51" w:rsidP="005C6B51">
      <w:pPr>
        <w:numPr>
          <w:ilvl w:val="1"/>
          <w:numId w:val="7"/>
        </w:numPr>
        <w:spacing w:line="276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sz w:val="20"/>
          <w:szCs w:val="20"/>
        </w:rPr>
        <w:t xml:space="preserve">Biaya tambahan dibayarkan kepada </w:t>
      </w:r>
      <w:r w:rsidRPr="005C6B51">
        <w:rPr>
          <w:rFonts w:ascii="Bookman Old Style" w:hAnsi="Bookman Old Style" w:cs="Arial"/>
          <w:b/>
          <w:sz w:val="20"/>
          <w:szCs w:val="20"/>
        </w:rPr>
        <w:t>PIHAK KEDUA</w:t>
      </w:r>
      <w:r w:rsidRPr="005C6B51">
        <w:rPr>
          <w:rFonts w:ascii="Bookman Old Style" w:hAnsi="Bookman Old Style" w:cs="Arial"/>
          <w:sz w:val="20"/>
          <w:szCs w:val="20"/>
        </w:rPr>
        <w:t xml:space="preserve"> bersamaan dengan pembayaran Tahap Kedua dengan melampirkan Daftar luaran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</w:rPr>
        <w:t xml:space="preserve">yang sudah di validasi oleh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PERTAMA.</w:t>
      </w:r>
    </w:p>
    <w:p w:rsidR="005C6B51" w:rsidRPr="005C6B51" w:rsidRDefault="005C6B51" w:rsidP="005C6B51">
      <w:pPr>
        <w:numPr>
          <w:ilvl w:val="1"/>
          <w:numId w:val="7"/>
        </w:numPr>
        <w:spacing w:line="276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/>
          <w:sz w:val="20"/>
          <w:szCs w:val="20"/>
        </w:rPr>
        <w:t xml:space="preserve">Dana 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/>
          <w:sz w:val="20"/>
          <w:szCs w:val="20"/>
        </w:rPr>
        <w:t xml:space="preserve">10 % digunakan sebagai penyeragaman dan efisiensi administrasi pelaporan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oleh </w:t>
      </w:r>
      <w:r w:rsidRPr="005C6B51">
        <w:rPr>
          <w:rFonts w:ascii="Bookman Old Style" w:hAnsi="Bookman Old Style"/>
          <w:b/>
          <w:sz w:val="20"/>
          <w:szCs w:val="20"/>
        </w:rPr>
        <w:t>PIHAK PERTAMA</w:t>
      </w:r>
      <w:r w:rsidRPr="005C6B51">
        <w:rPr>
          <w:rFonts w:ascii="Bookman Old Style" w:hAnsi="Bookman Old Style"/>
          <w:sz w:val="20"/>
          <w:szCs w:val="20"/>
        </w:rPr>
        <w:t xml:space="preserve"> dengan alokasi pemanfaatan antara lain untuk :</w:t>
      </w:r>
    </w:p>
    <w:p w:rsidR="005C6B51" w:rsidRPr="005C6B51" w:rsidRDefault="005C6B51" w:rsidP="005C6B51">
      <w:pPr>
        <w:pStyle w:val="ListParagraph"/>
        <w:numPr>
          <w:ilvl w:val="0"/>
          <w:numId w:val="17"/>
        </w:numPr>
        <w:spacing w:line="276" w:lineRule="auto"/>
        <w:ind w:left="1418" w:hanging="218"/>
        <w:contextualSpacing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>Penyelenggaran Monev Laporan Kemajuan,</w:t>
      </w:r>
    </w:p>
    <w:p w:rsidR="005C6B51" w:rsidRPr="005C6B51" w:rsidRDefault="005C6B51" w:rsidP="005C6B51">
      <w:pPr>
        <w:pStyle w:val="ListParagraph"/>
        <w:numPr>
          <w:ilvl w:val="0"/>
          <w:numId w:val="17"/>
        </w:numPr>
        <w:spacing w:line="276" w:lineRule="auto"/>
        <w:ind w:left="1418" w:hanging="218"/>
        <w:contextualSpacing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  <w:lang w:val="id-ID"/>
        </w:rPr>
        <w:t>Penyelenggaraan Seminar Hasil,</w:t>
      </w:r>
    </w:p>
    <w:p w:rsidR="005C6B51" w:rsidRPr="005C6B51" w:rsidRDefault="005C6B51" w:rsidP="005C6B51">
      <w:pPr>
        <w:pStyle w:val="ListParagraph"/>
        <w:numPr>
          <w:ilvl w:val="0"/>
          <w:numId w:val="17"/>
        </w:numPr>
        <w:spacing w:line="276" w:lineRule="auto"/>
        <w:ind w:left="1418" w:hanging="218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 xml:space="preserve">Pengadaan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>, Surat Perizinan Kegiatan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 Penelitian</w:t>
      </w:r>
      <w:r w:rsidRPr="005C6B51">
        <w:rPr>
          <w:rFonts w:ascii="Bookman Old Style" w:hAnsi="Bookman Old Style"/>
          <w:sz w:val="20"/>
          <w:szCs w:val="20"/>
        </w:rPr>
        <w:t>.</w:t>
      </w:r>
    </w:p>
    <w:p w:rsidR="005C6B51" w:rsidRPr="005C6B51" w:rsidRDefault="005C6B51" w:rsidP="005C6B51">
      <w:pPr>
        <w:pStyle w:val="ListParagraph"/>
        <w:numPr>
          <w:ilvl w:val="0"/>
          <w:numId w:val="17"/>
        </w:numPr>
        <w:spacing w:line="276" w:lineRule="auto"/>
        <w:ind w:left="1418" w:hanging="218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 xml:space="preserve">Jilid laporan Pertanggungjawaban Keuangan Akhir 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/>
          <w:sz w:val="20"/>
          <w:szCs w:val="20"/>
        </w:rPr>
        <w:t xml:space="preserve">sebanyak </w:t>
      </w:r>
      <w:r w:rsidRPr="005C6B51">
        <w:rPr>
          <w:rFonts w:ascii="Bookman Old Style" w:hAnsi="Bookman Old Style"/>
          <w:sz w:val="20"/>
          <w:szCs w:val="20"/>
          <w:lang w:val="id-ID"/>
        </w:rPr>
        <w:t>2</w:t>
      </w:r>
      <w:r w:rsidRPr="005C6B51">
        <w:rPr>
          <w:rFonts w:ascii="Bookman Old Style" w:hAnsi="Bookman Old Style"/>
          <w:sz w:val="20"/>
          <w:szCs w:val="20"/>
        </w:rPr>
        <w:t xml:space="preserve"> eksemplar,</w:t>
      </w:r>
    </w:p>
    <w:p w:rsidR="005C6B51" w:rsidRPr="005C6B51" w:rsidRDefault="005C6B51" w:rsidP="005C6B51">
      <w:pPr>
        <w:pStyle w:val="ListParagraph"/>
        <w:numPr>
          <w:ilvl w:val="0"/>
          <w:numId w:val="17"/>
        </w:numPr>
        <w:spacing w:line="276" w:lineRule="auto"/>
        <w:ind w:left="1418" w:hanging="218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 xml:space="preserve">Kegiatan penunjang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bagi dosen/pengusul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>.</w:t>
      </w:r>
    </w:p>
    <w:p w:rsidR="005C6B51" w:rsidRPr="005C6B51" w:rsidRDefault="005C6B51" w:rsidP="005C6B51">
      <w:pPr>
        <w:pStyle w:val="ListParagraph"/>
        <w:spacing w:line="276" w:lineRule="auto"/>
        <w:ind w:left="1418"/>
        <w:contextualSpacing/>
        <w:rPr>
          <w:rFonts w:ascii="Bookman Old Style" w:hAnsi="Bookman Old Style"/>
          <w:sz w:val="20"/>
          <w:szCs w:val="20"/>
        </w:rPr>
      </w:pPr>
    </w:p>
    <w:p w:rsidR="005C6B51" w:rsidRPr="005C6B51" w:rsidRDefault="005C6B51" w:rsidP="005C6B5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5" w:hanging="357"/>
        <w:jc w:val="both"/>
        <w:rPr>
          <w:rFonts w:ascii="Bookman Old Style" w:hAnsi="Bookman Old Style"/>
          <w:sz w:val="20"/>
          <w:szCs w:val="20"/>
          <w:lang w:val="id-ID"/>
        </w:rPr>
      </w:pPr>
      <w:r w:rsidRPr="005C6B51">
        <w:rPr>
          <w:rFonts w:ascii="Bookman Old Style" w:hAnsi="Bookman Old Style"/>
          <w:sz w:val="20"/>
          <w:szCs w:val="20"/>
          <w:lang w:val="id-ID"/>
        </w:rPr>
        <w:t xml:space="preserve">Dana Penelitian sebagaimana dimaksud pada ayat (1) akan disalurkan oleh </w:t>
      </w:r>
      <w:r w:rsidRPr="005C6B51">
        <w:rPr>
          <w:rFonts w:ascii="Bookman Old Style" w:hAnsi="Bookman Old Style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/>
          <w:sz w:val="20"/>
          <w:szCs w:val="20"/>
        </w:rPr>
        <w:t>secara langsung di Ruang P3M.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ind w:left="425"/>
        <w:jc w:val="both"/>
        <w:rPr>
          <w:rFonts w:ascii="Bookman Old Style" w:hAnsi="Bookman Old Style"/>
          <w:sz w:val="20"/>
          <w:szCs w:val="20"/>
          <w:lang w:val="id-ID"/>
        </w:rPr>
      </w:pPr>
    </w:p>
    <w:p w:rsidR="005C6B51" w:rsidRPr="005C6B51" w:rsidRDefault="005C6B51" w:rsidP="005C6B51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425" w:hanging="357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tidak bertanggung jawab atas keterlambatan dan/atau tidak terbayarnya sejumlah dana sebagaimana dimaksud pada ayat (1) yang disebabkan karena kesalahan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dalam menyampaikan data </w:t>
      </w:r>
      <w:r w:rsidRPr="005C6B51">
        <w:rPr>
          <w:rFonts w:ascii="Bookman Old Style" w:hAnsi="Bookman Old Style" w:cs="Arial"/>
          <w:sz w:val="20"/>
          <w:szCs w:val="20"/>
        </w:rPr>
        <w:t xml:space="preserve">peneliti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dan persyaratan lainnya yang tidak sesuai dengan ketentuan.</w:t>
      </w:r>
    </w:p>
    <w:p w:rsidR="005C6B51" w:rsidRPr="005C6B51" w:rsidRDefault="005C6B51" w:rsidP="005C6B51">
      <w:pPr>
        <w:spacing w:line="276" w:lineRule="auto"/>
        <w:ind w:left="448"/>
        <w:jc w:val="both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 xml:space="preserve">Pasal 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4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Jangka Waktu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10"/>
          <w:szCs w:val="1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Jangka waktu pelaksanaan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sebagaimana dimaksud dalam Pasal 1 sampai selesai 100%, adalah</w:t>
      </w:r>
      <w:r w:rsidRPr="005C6B51">
        <w:rPr>
          <w:rFonts w:ascii="Bookman Old Style" w:hAnsi="Bookman Old Style" w:cs="Arial"/>
          <w:sz w:val="20"/>
          <w:szCs w:val="20"/>
        </w:rPr>
        <w:t xml:space="preserve"> minimal 3 bulan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terhitung sejak</w:t>
      </w:r>
      <w:r w:rsidRPr="005C6B51">
        <w:rPr>
          <w:rFonts w:ascii="Bookman Old Style" w:hAnsi="Bookman Old Style" w:cs="Arial"/>
          <w:sz w:val="20"/>
          <w:szCs w:val="20"/>
        </w:rPr>
        <w:t xml:space="preserve"> Tanggal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Mulai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7 November 2016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dan berakhir pada </w:t>
      </w:r>
      <w:r w:rsidRPr="005C6B51">
        <w:rPr>
          <w:rFonts w:ascii="Bookman Old Style" w:hAnsi="Bookman Old Style" w:cs="Arial"/>
          <w:sz w:val="20"/>
          <w:szCs w:val="20"/>
        </w:rPr>
        <w:t>Tanggal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Berakhir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6 Februari 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>.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lastRenderedPageBreak/>
        <w:t>Pasal 5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Target Luaran</w:t>
      </w:r>
    </w:p>
    <w:p w:rsidR="005C6B51" w:rsidRPr="005C6B51" w:rsidRDefault="005C6B51" w:rsidP="005C6B51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berkewajiban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untuk mencapai target luaran </w:t>
      </w:r>
      <w:r w:rsidRPr="005C6B51">
        <w:rPr>
          <w:rFonts w:ascii="Bookman Old Style" w:hAnsi="Bookman Old Style" w:cs="Arial"/>
          <w:sz w:val="20"/>
          <w:szCs w:val="20"/>
        </w:rPr>
        <w:t xml:space="preserve">wajib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 xml:space="preserve">berupa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Luaran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Jurnal Nasional Terakreditasi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. </w:t>
      </w:r>
    </w:p>
    <w:p w:rsidR="005C6B51" w:rsidRPr="005C6B51" w:rsidRDefault="005C6B51" w:rsidP="005C6B5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man Old Style" w:hAnsi="Bookman Old Style" w:cs="Arial"/>
          <w:strike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PIHAK KEDUA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berkewajiban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untuk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melaporkan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perkembangan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pencapaian target luaran </w:t>
      </w:r>
      <w:r w:rsidRPr="005C6B51">
        <w:rPr>
          <w:rFonts w:ascii="Bookman Old Style" w:hAnsi="Bookman Old Style" w:cs="Arial"/>
          <w:sz w:val="20"/>
          <w:szCs w:val="20"/>
        </w:rPr>
        <w:t>sebagaimana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dimaksud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ayat (1) kepada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.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Pasal 6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Hak dan Kewajiban Para Pihak</w:t>
      </w:r>
    </w:p>
    <w:p w:rsidR="005C6B51" w:rsidRPr="005C6B51" w:rsidRDefault="005C6B51" w:rsidP="005C6B51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highlight w:val="yellow"/>
          <w:lang w:val="id-ID"/>
        </w:rPr>
      </w:pPr>
    </w:p>
    <w:p w:rsidR="005C6B51" w:rsidRPr="005C6B51" w:rsidRDefault="005C6B51" w:rsidP="005C6B51">
      <w:pPr>
        <w:pStyle w:val="ListParagraph"/>
        <w:numPr>
          <w:ilvl w:val="0"/>
          <w:numId w:val="4"/>
        </w:numPr>
        <w:tabs>
          <w:tab w:val="left" w:pos="390"/>
        </w:tabs>
        <w:autoSpaceDE w:val="0"/>
        <w:autoSpaceDN w:val="0"/>
        <w:adjustRightInd w:val="0"/>
        <w:spacing w:line="276" w:lineRule="auto"/>
        <w:ind w:left="426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Hak dan Kewajiban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:</w:t>
      </w:r>
    </w:p>
    <w:p w:rsidR="005C6B51" w:rsidRPr="005C6B51" w:rsidRDefault="005C6B51" w:rsidP="005C6B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273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berhak untuk mendapatkan dari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 xml:space="preserve">luaran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</w:rPr>
        <w:t>,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sebagaimana dimaksud dalam Pasal 7;</w:t>
      </w:r>
    </w:p>
    <w:p w:rsidR="005C6B51" w:rsidRPr="005C6B51" w:rsidRDefault="005C6B51" w:rsidP="005C6B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851" w:hanging="273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berkewajiban untuk memberikan dana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dengan jumlah sebagaimana dimaksud dalam Pasal 2 ayat (1) dan dengan tata cara pembayaran sebagaimana dimaksud dalam Pasal 3.</w:t>
      </w:r>
    </w:p>
    <w:p w:rsidR="005C6B51" w:rsidRPr="005C6B51" w:rsidRDefault="005C6B51" w:rsidP="005C6B51">
      <w:pPr>
        <w:pStyle w:val="ListParagraph"/>
        <w:numPr>
          <w:ilvl w:val="0"/>
          <w:numId w:val="4"/>
        </w:numPr>
        <w:tabs>
          <w:tab w:val="left" w:pos="390"/>
        </w:tabs>
        <w:autoSpaceDE w:val="0"/>
        <w:autoSpaceDN w:val="0"/>
        <w:adjustRightInd w:val="0"/>
        <w:spacing w:line="276" w:lineRule="auto"/>
        <w:ind w:left="426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Hak dan Kewajiban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:</w:t>
      </w:r>
    </w:p>
    <w:p w:rsidR="005C6B51" w:rsidRPr="005C6B51" w:rsidRDefault="005C6B51" w:rsidP="005C6B51">
      <w:pPr>
        <w:pStyle w:val="ListParagraph"/>
        <w:numPr>
          <w:ilvl w:val="0"/>
          <w:numId w:val="5"/>
        </w:numPr>
        <w:tabs>
          <w:tab w:val="clear" w:pos="810"/>
          <w:tab w:val="left" w:pos="720"/>
        </w:tabs>
        <w:autoSpaceDE w:val="0"/>
        <w:autoSpaceDN w:val="0"/>
        <w:adjustRightInd w:val="0"/>
        <w:spacing w:line="276" w:lineRule="auto"/>
        <w:ind w:left="851" w:hanging="284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berhak menerima dana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dari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dengan jumlah sebagaimana dimaksud dalam Pasal 2 ayat (1);</w:t>
      </w:r>
    </w:p>
    <w:p w:rsidR="005C6B51" w:rsidRPr="005C6B51" w:rsidRDefault="005C6B51" w:rsidP="005C6B51">
      <w:pPr>
        <w:pStyle w:val="ListParagraph"/>
        <w:numPr>
          <w:ilvl w:val="0"/>
          <w:numId w:val="5"/>
        </w:numPr>
        <w:tabs>
          <w:tab w:val="clear" w:pos="810"/>
          <w:tab w:val="left" w:pos="720"/>
        </w:tabs>
        <w:autoSpaceDE w:val="0"/>
        <w:autoSpaceDN w:val="0"/>
        <w:adjustRightInd w:val="0"/>
        <w:spacing w:line="276" w:lineRule="auto"/>
        <w:ind w:left="851" w:hanging="284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berkewajiban </w:t>
      </w:r>
      <w:r w:rsidRPr="005C6B51">
        <w:rPr>
          <w:rFonts w:ascii="Bookman Old Style" w:hAnsi="Bookman Old Style" w:cs="Arial"/>
          <w:sz w:val="20"/>
          <w:szCs w:val="20"/>
        </w:rPr>
        <w:t xml:space="preserve">menyerahkan kepada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</w:t>
      </w:r>
      <w:r w:rsidRPr="005C6B51">
        <w:rPr>
          <w:rFonts w:ascii="Bookman Old Style" w:hAnsi="Bookman Old Style" w:cs="Arial"/>
          <w:sz w:val="20"/>
          <w:szCs w:val="20"/>
        </w:rPr>
        <w:t xml:space="preserve"> luaran </w:t>
      </w:r>
      <w:r w:rsidRPr="005C6B51">
        <w:rPr>
          <w:rFonts w:ascii="Bookman Old Style" w:hAnsi="Bookman Old Style"/>
          <w:b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</w:rPr>
        <w:t xml:space="preserve"> dengan judul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“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Judul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INSTALASI RADIO PEMANCAR BERBASIS LAN UNTUK MEMPERBANYAK TITIK AKSES INTERNET PADA SMA N 1 WARUREJA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.”</w:t>
      </w:r>
    </w:p>
    <w:p w:rsidR="005C6B51" w:rsidRPr="005C6B51" w:rsidRDefault="005C6B51" w:rsidP="005C6B51">
      <w:pPr>
        <w:pStyle w:val="ListParagraph"/>
        <w:numPr>
          <w:ilvl w:val="0"/>
          <w:numId w:val="5"/>
        </w:numPr>
        <w:tabs>
          <w:tab w:val="clear" w:pos="810"/>
          <w:tab w:val="left" w:pos="720"/>
        </w:tabs>
        <w:autoSpaceDE w:val="0"/>
        <w:autoSpaceDN w:val="0"/>
        <w:adjustRightInd w:val="0"/>
        <w:spacing w:line="276" w:lineRule="auto"/>
        <w:ind w:left="851" w:hanging="284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KEDU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berkewajiban untuk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bertanggungjawab dalam p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enggunaa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>n dana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 yang diterimanya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 sesuai dengan proposal kegiatan yang telah disetuju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i;</w:t>
      </w:r>
    </w:p>
    <w:p w:rsidR="005C6B51" w:rsidRPr="005C6B51" w:rsidRDefault="005C6B51" w:rsidP="005C6B51">
      <w:pPr>
        <w:pStyle w:val="ListParagraph"/>
        <w:numPr>
          <w:ilvl w:val="0"/>
          <w:numId w:val="5"/>
        </w:numPr>
        <w:tabs>
          <w:tab w:val="clear" w:pos="810"/>
          <w:tab w:val="left" w:pos="720"/>
        </w:tabs>
        <w:autoSpaceDE w:val="0"/>
        <w:autoSpaceDN w:val="0"/>
        <w:adjustRightInd w:val="0"/>
        <w:spacing w:line="276" w:lineRule="auto"/>
        <w:ind w:left="851" w:hanging="284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berkewajiban untuk menyampaikan kepada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</w:rPr>
        <w:t>laporan penggunaan dana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sebagaimana dimaksud dalam Pasal 7.</w:t>
      </w:r>
    </w:p>
    <w:p w:rsidR="005C6B51" w:rsidRPr="005C6B51" w:rsidRDefault="005C6B51" w:rsidP="005C6B51">
      <w:pPr>
        <w:pStyle w:val="ListParagraph"/>
        <w:tabs>
          <w:tab w:val="left" w:pos="720"/>
          <w:tab w:val="left" w:pos="810"/>
        </w:tabs>
        <w:autoSpaceDE w:val="0"/>
        <w:autoSpaceDN w:val="0"/>
        <w:adjustRightInd w:val="0"/>
        <w:spacing w:line="276" w:lineRule="auto"/>
        <w:ind w:left="851"/>
        <w:jc w:val="both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Pasal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 7</w:t>
      </w:r>
    </w:p>
    <w:p w:rsidR="005C6B51" w:rsidRPr="005C6B51" w:rsidRDefault="005C6B51" w:rsidP="005C6B51">
      <w:pPr>
        <w:tabs>
          <w:tab w:val="center" w:pos="4513"/>
          <w:tab w:val="left" w:pos="6735"/>
        </w:tabs>
        <w:spacing w:line="276" w:lineRule="auto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ab/>
        <w:t>Laporan Pelaksanaan Penelitian</w:t>
      </w:r>
      <w:r w:rsidRPr="005C6B51">
        <w:rPr>
          <w:rFonts w:ascii="Bookman Old Style" w:hAnsi="Bookman Old Style" w:cs="Arial"/>
          <w:b/>
          <w:sz w:val="20"/>
          <w:szCs w:val="20"/>
        </w:rPr>
        <w:tab/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berkewajiban untuk menyampaikan kepada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berupa laporan kemajuan dan laporan akhir mengenai </w:t>
      </w:r>
      <w:r w:rsidRPr="005C6B51">
        <w:rPr>
          <w:rFonts w:ascii="Bookman Old Style" w:hAnsi="Bookman Old Style" w:cs="Arial"/>
          <w:sz w:val="20"/>
          <w:szCs w:val="20"/>
        </w:rPr>
        <w:t>luaran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dan </w:t>
      </w:r>
      <w:r w:rsidRPr="005C6B51">
        <w:rPr>
          <w:rFonts w:ascii="Bookman Old Style" w:hAnsi="Bookman Old Style" w:cs="Arial"/>
          <w:sz w:val="20"/>
          <w:szCs w:val="20"/>
        </w:rPr>
        <w:t xml:space="preserve">rekapitulasi penggunaan anggaran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sesuai dengan jumlah dana yang diberikan oleh </w:t>
      </w:r>
      <w:r w:rsidRPr="005C6B51">
        <w:rPr>
          <w:rFonts w:ascii="Bookman Old Style" w:hAnsi="Bookman Old Style" w:cs="Arial"/>
          <w:b/>
          <w:sz w:val="20"/>
          <w:szCs w:val="20"/>
          <w:lang w:val="sv-SE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  <w:lang w:val="sv-SE"/>
        </w:rPr>
        <w:t xml:space="preserve">yang tersusun secara sistematis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sesuai pedoman yang ditentukan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.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berkewajiban mengisi Formulir Monitoring Evaluasi</w:t>
      </w:r>
      <w:r w:rsidRPr="005C6B51">
        <w:rPr>
          <w:rFonts w:ascii="Bookman Old Style" w:hAnsi="Bookman Old Style" w:cs="Arial"/>
          <w:sz w:val="20"/>
          <w:szCs w:val="20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PERTAMA,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pada tanggal </w:t>
      </w:r>
      <w:r w:rsidRPr="005C6B51">
        <w:rPr>
          <w:rFonts w:ascii="Bookman Old Style" w:hAnsi="Bookman Old Style" w:cs="Arial"/>
          <w:b/>
          <w:sz w:val="20"/>
          <w:szCs w:val="20"/>
        </w:rPr>
        <w:t>&lt;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Waktu_Monev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9 -13 Januari 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>&gt;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Berkewajiban Melakukan Seminar Hasil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pada tanggal &lt;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Seminar_Hasil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23 Januari 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&gt;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berkewajiban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menyerahkan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Laporan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Akhir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capaian hasil, Poster, artikel ilmiah dan profil </w:t>
      </w:r>
      <w:r w:rsidRPr="005C6B51">
        <w:rPr>
          <w:rFonts w:ascii="Bookman Old Style" w:hAnsi="Bookman Old Style" w:cs="Arial"/>
          <w:sz w:val="20"/>
          <w:szCs w:val="20"/>
        </w:rPr>
        <w:t>ke P3M paling lambat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&lt;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Laporan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13 Februari 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>&gt;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>Berkas-berkas Laporan akhir meliputi:</w:t>
      </w:r>
    </w:p>
    <w:p w:rsidR="005C6B51" w:rsidRPr="005C6B51" w:rsidRDefault="005C6B51" w:rsidP="005C6B51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i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i/>
          <w:sz w:val="20"/>
          <w:szCs w:val="20"/>
        </w:rPr>
        <w:t xml:space="preserve">Hardcopy </w:t>
      </w:r>
      <w:r w:rsidRPr="005C6B51">
        <w:rPr>
          <w:rFonts w:ascii="Bookman Old Style" w:hAnsi="Bookman Old Style"/>
          <w:sz w:val="20"/>
          <w:szCs w:val="20"/>
        </w:rPr>
        <w:t xml:space="preserve">Laporan Akhir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sebanyak 2 eksemplar (tidak dijilid) terdiri dari:</w:t>
      </w:r>
    </w:p>
    <w:p w:rsidR="005C6B51" w:rsidRPr="005C6B51" w:rsidRDefault="005C6B51" w:rsidP="005C6B51">
      <w:pPr>
        <w:pStyle w:val="ListParagraph"/>
        <w:numPr>
          <w:ilvl w:val="0"/>
          <w:numId w:val="16"/>
        </w:numPr>
        <w:spacing w:line="276" w:lineRule="auto"/>
        <w:ind w:left="1276" w:hanging="490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>Laporan Hasil Penelitian</w:t>
      </w:r>
    </w:p>
    <w:p w:rsidR="005C6B51" w:rsidRPr="005C6B51" w:rsidRDefault="005C6B51" w:rsidP="005C6B51">
      <w:pPr>
        <w:pStyle w:val="ListParagraph"/>
        <w:numPr>
          <w:ilvl w:val="0"/>
          <w:numId w:val="16"/>
        </w:numPr>
        <w:spacing w:line="276" w:lineRule="auto"/>
        <w:ind w:left="1276" w:hanging="490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>Naskah Publikasi</w:t>
      </w:r>
    </w:p>
    <w:p w:rsidR="005C6B51" w:rsidRPr="005C6B51" w:rsidRDefault="005C6B51" w:rsidP="005C6B51">
      <w:pPr>
        <w:pStyle w:val="ListParagraph"/>
        <w:numPr>
          <w:ilvl w:val="0"/>
          <w:numId w:val="16"/>
        </w:numPr>
        <w:spacing w:line="276" w:lineRule="auto"/>
        <w:ind w:left="1276" w:hanging="490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 xml:space="preserve">Sinopsis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Lanjutan (Jika ada kelanjutan) </w:t>
      </w:r>
    </w:p>
    <w:p w:rsidR="005C6B51" w:rsidRPr="005C6B51" w:rsidRDefault="005C6B51" w:rsidP="005C6B51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  <w:lang w:val="id-ID"/>
        </w:rPr>
        <w:lastRenderedPageBreak/>
        <w:t xml:space="preserve"> </w:t>
      </w:r>
      <w:r w:rsidRPr="005C6B51">
        <w:rPr>
          <w:rFonts w:ascii="Bookman Old Style" w:hAnsi="Bookman Old Style"/>
          <w:sz w:val="20"/>
          <w:szCs w:val="20"/>
        </w:rPr>
        <w:t xml:space="preserve">Laporan Akhir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rangkap 4 (empat) dengan perincian: 1 eksemplar Laporan Asli untuk </w:t>
      </w:r>
      <w:r w:rsidRPr="005C6B51">
        <w:rPr>
          <w:rFonts w:ascii="Bookman Old Style" w:hAnsi="Bookman Old Style"/>
          <w:b/>
          <w:sz w:val="20"/>
          <w:szCs w:val="20"/>
        </w:rPr>
        <w:t>PIHAK PERTAMA</w:t>
      </w:r>
      <w:r w:rsidRPr="005C6B51">
        <w:rPr>
          <w:rFonts w:ascii="Bookman Old Style" w:hAnsi="Bookman Old Style"/>
          <w:sz w:val="20"/>
          <w:szCs w:val="20"/>
        </w:rPr>
        <w:t xml:space="preserve"> (P3M Politeknik Harapan Bersama), 1 eksemplar untuk </w:t>
      </w:r>
      <w:r w:rsidRPr="005C6B51">
        <w:rPr>
          <w:rFonts w:ascii="Bookman Old Style" w:hAnsi="Bookman Old Style"/>
          <w:b/>
          <w:sz w:val="20"/>
          <w:szCs w:val="20"/>
        </w:rPr>
        <w:t>PIHAK KEDUA</w:t>
      </w:r>
      <w:r w:rsidRPr="005C6B51">
        <w:rPr>
          <w:rFonts w:ascii="Bookman Old Style" w:hAnsi="Bookman Old Style"/>
          <w:sz w:val="20"/>
          <w:szCs w:val="20"/>
        </w:rPr>
        <w:t xml:space="preserve"> (pen</w:t>
      </w:r>
      <w:r w:rsidRPr="005C6B51">
        <w:rPr>
          <w:rFonts w:ascii="Bookman Old Style" w:hAnsi="Bookman Old Style"/>
          <w:sz w:val="20"/>
          <w:szCs w:val="20"/>
          <w:lang w:val="id-ID"/>
        </w:rPr>
        <w:t>gabdi</w:t>
      </w:r>
      <w:r w:rsidRPr="005C6B51">
        <w:rPr>
          <w:rFonts w:ascii="Bookman Old Style" w:hAnsi="Bookman Old Style"/>
          <w:sz w:val="20"/>
          <w:szCs w:val="20"/>
        </w:rPr>
        <w:t>), 1 eksemplar untuk Perpustakaan Politeknik Harapan Bersama dan 1 eksemplar untuk Perpustakaan Program Studi.</w:t>
      </w:r>
    </w:p>
    <w:p w:rsidR="005C6B51" w:rsidRPr="005C6B51" w:rsidRDefault="005C6B51" w:rsidP="005C6B51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</w:rPr>
        <w:t xml:space="preserve">Naskah Publikasi dalam bentuk </w:t>
      </w:r>
      <w:r w:rsidRPr="005C6B51">
        <w:rPr>
          <w:rFonts w:ascii="Bookman Old Style" w:hAnsi="Bookman Old Style"/>
          <w:i/>
          <w:sz w:val="20"/>
          <w:szCs w:val="20"/>
        </w:rPr>
        <w:t>feature</w:t>
      </w:r>
      <w:r w:rsidRPr="005C6B51">
        <w:rPr>
          <w:rFonts w:ascii="Bookman Old Style" w:hAnsi="Bookman Old Style"/>
          <w:sz w:val="20"/>
          <w:szCs w:val="20"/>
        </w:rPr>
        <w:t xml:space="preserve"> sebanyak </w:t>
      </w:r>
      <w:r w:rsidRPr="005C6B51">
        <w:rPr>
          <w:rFonts w:ascii="Bookman Old Style" w:hAnsi="Bookman Old Style"/>
          <w:sz w:val="20"/>
          <w:szCs w:val="20"/>
          <w:lang w:val="id-ID"/>
        </w:rPr>
        <w:t>1</w:t>
      </w:r>
      <w:r w:rsidRPr="005C6B51">
        <w:rPr>
          <w:rFonts w:ascii="Bookman Old Style" w:hAnsi="Bookman Old Style"/>
          <w:sz w:val="20"/>
          <w:szCs w:val="20"/>
        </w:rPr>
        <w:t xml:space="preserve"> eksemplar yang terpisah dari laporan akhir hasil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. Naskah </w:t>
      </w:r>
      <w:r w:rsidRPr="005C6B51">
        <w:rPr>
          <w:rFonts w:ascii="Bookman Old Style" w:hAnsi="Bookman Old Style"/>
          <w:i/>
          <w:sz w:val="20"/>
          <w:szCs w:val="20"/>
        </w:rPr>
        <w:t xml:space="preserve">feature </w:t>
      </w:r>
      <w:r w:rsidRPr="005C6B51">
        <w:rPr>
          <w:rFonts w:ascii="Bookman Old Style" w:hAnsi="Bookman Old Style"/>
          <w:sz w:val="20"/>
          <w:szCs w:val="20"/>
        </w:rPr>
        <w:t xml:space="preserve">(dalam bentuk </w:t>
      </w:r>
      <w:r w:rsidRPr="005C6B51">
        <w:rPr>
          <w:rFonts w:ascii="Bookman Old Style" w:hAnsi="Bookman Old Style"/>
          <w:i/>
          <w:sz w:val="20"/>
          <w:szCs w:val="20"/>
        </w:rPr>
        <w:t xml:space="preserve">hardcopy </w:t>
      </w:r>
      <w:r w:rsidRPr="005C6B51">
        <w:rPr>
          <w:rFonts w:ascii="Bookman Old Style" w:hAnsi="Bookman Old Style"/>
          <w:sz w:val="20"/>
          <w:szCs w:val="20"/>
        </w:rPr>
        <w:t xml:space="preserve">dan </w:t>
      </w:r>
      <w:r w:rsidRPr="005C6B51">
        <w:rPr>
          <w:rFonts w:ascii="Bookman Old Style" w:hAnsi="Bookman Old Style"/>
          <w:i/>
          <w:sz w:val="20"/>
          <w:szCs w:val="20"/>
        </w:rPr>
        <w:t>softcopy</w:t>
      </w:r>
      <w:r w:rsidRPr="005C6B51">
        <w:rPr>
          <w:rFonts w:ascii="Bookman Old Style" w:hAnsi="Bookman Old Style"/>
          <w:sz w:val="20"/>
          <w:szCs w:val="20"/>
        </w:rPr>
        <w:t>) ini disiapkan untuk publikasi.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/>
          <w:sz w:val="20"/>
          <w:szCs w:val="20"/>
        </w:rPr>
      </w:pPr>
      <w:r w:rsidRPr="005C6B51">
        <w:rPr>
          <w:rFonts w:ascii="Bookman Old Style" w:hAnsi="Bookman Old Style"/>
          <w:sz w:val="20"/>
          <w:szCs w:val="20"/>
        </w:rPr>
        <w:t xml:space="preserve">Format laporan hasil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/>
          <w:sz w:val="20"/>
          <w:szCs w:val="20"/>
        </w:rPr>
        <w:t xml:space="preserve"> sesuai dengan aturan-aturan yang telah ditetapkan dalam Pedoman 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/>
          <w:sz w:val="20"/>
          <w:szCs w:val="20"/>
        </w:rPr>
        <w:t>Politeknik Harapan Bersama (SA/P3M/PHB/02.09.A) baik dalam hal warna sampul, tata tulis maupun urutan masing-masing komponen.</w:t>
      </w:r>
    </w:p>
    <w:p w:rsidR="005C6B51" w:rsidRPr="005C6B51" w:rsidRDefault="005C6B51" w:rsidP="005C6B51">
      <w:pPr>
        <w:numPr>
          <w:ilvl w:val="0"/>
          <w:numId w:val="8"/>
        </w:num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Laporan hasil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sebagaimana tersebut pada ayat (4) harus memenuhi ketentuan sebagai berikut:</w:t>
      </w:r>
    </w:p>
    <w:p w:rsidR="005C6B51" w:rsidRPr="005C6B51" w:rsidRDefault="005C6B51" w:rsidP="005C6B51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>Bentuk/ukuran kertas A4;</w:t>
      </w:r>
    </w:p>
    <w:p w:rsidR="005C6B51" w:rsidRPr="005C6B51" w:rsidRDefault="005C6B51" w:rsidP="005C6B51">
      <w:pPr>
        <w:pStyle w:val="ListParagraph"/>
        <w:numPr>
          <w:ilvl w:val="1"/>
          <w:numId w:val="9"/>
        </w:numPr>
        <w:spacing w:line="276" w:lineRule="auto"/>
        <w:ind w:left="851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>Di bawah bagian cover ditulis:</w:t>
      </w:r>
    </w:p>
    <w:p w:rsidR="005C6B51" w:rsidRPr="005C6B51" w:rsidRDefault="005C6B51" w:rsidP="005C6B51">
      <w:pPr>
        <w:pStyle w:val="ListParagraph"/>
        <w:spacing w:line="276" w:lineRule="auto"/>
        <w:ind w:left="709"/>
        <w:jc w:val="center"/>
        <w:rPr>
          <w:rFonts w:ascii="Bookman Old Style" w:hAnsi="Bookman Old Style" w:cs="Arial"/>
          <w:sz w:val="20"/>
          <w:szCs w:val="20"/>
        </w:rPr>
      </w:pPr>
      <w:r w:rsidRPr="005C6B5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71120</wp:posOffset>
                </wp:positionV>
                <wp:extent cx="3620770" cy="558165"/>
                <wp:effectExtent l="15240" t="10160" r="1206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07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96F6F" id="Rectangle 2" o:spid="_x0000_s1026" style="position:absolute;margin-left:100.2pt;margin-top:5.6pt;width:285.1pt;height:4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ZIIAIAAD0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" strokeweight="1.5pt"/>
            </w:pict>
          </mc:Fallback>
        </mc:AlternateContent>
      </w:r>
    </w:p>
    <w:p w:rsidR="005C6B51" w:rsidRPr="005C6B51" w:rsidRDefault="005C6B51" w:rsidP="005C6B51">
      <w:pPr>
        <w:pStyle w:val="ListParagraph"/>
        <w:spacing w:line="276" w:lineRule="auto"/>
        <w:ind w:left="709"/>
        <w:jc w:val="center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Sesuai dengan </w:t>
      </w:r>
      <w:r w:rsidRPr="005C6B51">
        <w:rPr>
          <w:rFonts w:ascii="Bookman Old Style" w:hAnsi="Bookman Old Style" w:cs="Arial"/>
          <w:sz w:val="20"/>
          <w:szCs w:val="20"/>
        </w:rPr>
        <w:t>Kontrak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 </w:t>
      </w:r>
    </w:p>
    <w:p w:rsidR="005C6B51" w:rsidRPr="005C6B51" w:rsidRDefault="005C6B51" w:rsidP="005C6B51">
      <w:pPr>
        <w:pStyle w:val="ListParagraph"/>
        <w:spacing w:line="276" w:lineRule="auto"/>
        <w:ind w:left="709"/>
        <w:jc w:val="center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>Nomor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: </w:t>
      </w:r>
      <w:r w:rsidRPr="005C6B51">
        <w:rPr>
          <w:rFonts w:ascii="Bookman Old Style" w:hAnsi="Bookman Old Style" w:cs="Arial"/>
          <w:b/>
          <w:sz w:val="20"/>
          <w:szCs w:val="20"/>
        </w:rPr>
        <w:t>&lt;</w:t>
      </w:r>
      <w:r w:rsidRPr="005C6B51">
        <w:rPr>
          <w:rFonts w:ascii="Bookman Old Style" w:hAnsi="Bookman Old Style" w:cs="Arial"/>
          <w:b/>
          <w:sz w:val="20"/>
          <w:szCs w:val="20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</w:rPr>
        <w:instrText xml:space="preserve"> MERGEFIELD Nomor_Surat </w:instrText>
      </w:r>
      <w:r w:rsidRPr="005C6B51">
        <w:rPr>
          <w:rFonts w:ascii="Bookman Old Style" w:hAnsi="Bookman Old Style" w:cs="Arial"/>
          <w:b/>
          <w:sz w:val="20"/>
          <w:szCs w:val="20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</w:rPr>
        <w:t>011.16/P3M.PHB/XI/2016</w:t>
      </w:r>
      <w:r w:rsidRPr="005C6B51">
        <w:rPr>
          <w:rFonts w:ascii="Bookman Old Style" w:hAnsi="Bookman Old Style" w:cs="Arial"/>
          <w:b/>
          <w:sz w:val="20"/>
          <w:szCs w:val="20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>&gt;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Pasal 8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Monitoring dan Evaluasi</w:t>
      </w:r>
    </w:p>
    <w:p w:rsidR="005C6B51" w:rsidRPr="005C6B51" w:rsidRDefault="005C6B51" w:rsidP="005C6B51">
      <w:pPr>
        <w:spacing w:line="276" w:lineRule="auto"/>
        <w:contextualSpacing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</w:rPr>
        <w:t>dalam rangka pengawasan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akan </w:t>
      </w:r>
      <w:r w:rsidRPr="005C6B51">
        <w:rPr>
          <w:rFonts w:ascii="Bookman Old Style" w:hAnsi="Bookman Old Style" w:cs="Arial"/>
          <w:sz w:val="20"/>
          <w:szCs w:val="20"/>
        </w:rPr>
        <w:t>melakukan Monitoring dan Evaluasi internal terhadap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kemajuan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 xml:space="preserve">pelaksanaan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T</w:t>
      </w:r>
      <w:r w:rsidRPr="005C6B51">
        <w:rPr>
          <w:rFonts w:ascii="Bookman Old Style" w:hAnsi="Bookman Old Style" w:cs="Arial"/>
          <w:sz w:val="20"/>
          <w:szCs w:val="20"/>
        </w:rPr>
        <w:t xml:space="preserve">ahun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Anggaran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sz w:val="20"/>
          <w:szCs w:val="20"/>
          <w:lang w:val="id-ID"/>
        </w:rPr>
        <w:instrText xml:space="preserve"> MERGEFIELD Tahun_Anggaran </w:instrTex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noProof/>
          <w:sz w:val="20"/>
          <w:szCs w:val="20"/>
          <w:lang w:val="id-ID"/>
        </w:rPr>
        <w:t>2016/2017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</w:rPr>
        <w:t xml:space="preserve"> semester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sz w:val="20"/>
          <w:szCs w:val="20"/>
          <w:lang w:val="id-ID"/>
        </w:rPr>
        <w:instrText xml:space="preserve"> MERGEFIELD Semester </w:instrTex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noProof/>
          <w:sz w:val="20"/>
          <w:szCs w:val="20"/>
          <w:lang w:val="id-ID"/>
        </w:rPr>
        <w:t>Ganjil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 xml:space="preserve">melalui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Monitoring Evaluasi </w:t>
      </w:r>
      <w:r w:rsidRPr="005C6B51">
        <w:rPr>
          <w:rFonts w:ascii="Bookman Old Style" w:hAnsi="Bookman Old Style" w:cs="Arial"/>
          <w:sz w:val="20"/>
          <w:szCs w:val="20"/>
        </w:rPr>
        <w:t xml:space="preserve">paling lambat </w:t>
      </w:r>
      <w:r w:rsidRPr="005C6B51">
        <w:rPr>
          <w:rFonts w:ascii="Bookman Old Style" w:hAnsi="Bookman Old Style" w:cs="Arial"/>
          <w:b/>
          <w:sz w:val="20"/>
          <w:szCs w:val="20"/>
        </w:rPr>
        <w:t>&lt;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begin"/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instrText xml:space="preserve"> MERGEFIELD Monev_Paling_lambat </w:instrTex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separate"/>
      </w:r>
      <w:r w:rsidRPr="005C6B51">
        <w:rPr>
          <w:rFonts w:ascii="Bookman Old Style" w:hAnsi="Bookman Old Style" w:cs="Arial"/>
          <w:b/>
          <w:noProof/>
          <w:sz w:val="20"/>
          <w:szCs w:val="20"/>
          <w:lang w:val="id-ID"/>
        </w:rPr>
        <w:t>13 Januari 2017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fldChar w:fldCharType="end"/>
      </w:r>
      <w:r w:rsidRPr="005C6B51">
        <w:rPr>
          <w:rFonts w:ascii="Bookman Old Style" w:hAnsi="Bookman Old Style" w:cs="Arial"/>
          <w:b/>
          <w:sz w:val="20"/>
          <w:szCs w:val="20"/>
        </w:rPr>
        <w:t>&gt;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.</w:t>
      </w: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Pasal </w:t>
      </w:r>
      <w:r w:rsidRPr="005C6B51">
        <w:rPr>
          <w:rFonts w:ascii="Bookman Old Style" w:hAnsi="Bookman Old Style" w:cs="Arial"/>
          <w:b/>
          <w:sz w:val="20"/>
          <w:szCs w:val="20"/>
        </w:rPr>
        <w:t>9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Penilaian Luaran 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5C6B51" w:rsidRPr="005C6B51" w:rsidRDefault="005C6B51" w:rsidP="005C6B51">
      <w:pPr>
        <w:pStyle w:val="ListParagraph"/>
        <w:numPr>
          <w:ilvl w:val="3"/>
          <w:numId w:val="7"/>
        </w:numPr>
        <w:spacing w:line="276" w:lineRule="auto"/>
        <w:ind w:left="360"/>
        <w:contextualSpacing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</w:rPr>
        <w:t>Penilaian luaran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dilakukan oleh 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o</w:t>
      </w:r>
      <w:r w:rsidRPr="005C6B51">
        <w:rPr>
          <w:rFonts w:ascii="Bookman Old Style" w:hAnsi="Bookman Old Style" w:cs="Arial"/>
          <w:sz w:val="20"/>
          <w:szCs w:val="20"/>
        </w:rPr>
        <w:t>mite Penilai/</w:t>
      </w:r>
      <w:r w:rsidRPr="005C6B51">
        <w:rPr>
          <w:rFonts w:ascii="Bookman Old Style" w:hAnsi="Bookman Old Style" w:cs="Arial"/>
          <w:i/>
          <w:sz w:val="20"/>
          <w:szCs w:val="20"/>
        </w:rPr>
        <w:t>Reviewer</w:t>
      </w:r>
      <w:r w:rsidRPr="005C6B51">
        <w:rPr>
          <w:rFonts w:ascii="Bookman Old Style" w:hAnsi="Bookman Old Style" w:cs="Arial"/>
          <w:sz w:val="20"/>
          <w:szCs w:val="20"/>
        </w:rPr>
        <w:t xml:space="preserve"> Luaran sesuai dengan ketentuan yang berlaku.</w:t>
      </w:r>
    </w:p>
    <w:p w:rsidR="005C6B51" w:rsidRPr="005C6B51" w:rsidRDefault="005C6B51" w:rsidP="005C6B51">
      <w:pPr>
        <w:pStyle w:val="ListParagraph"/>
        <w:numPr>
          <w:ilvl w:val="3"/>
          <w:numId w:val="7"/>
        </w:numPr>
        <w:spacing w:line="276" w:lineRule="auto"/>
        <w:ind w:left="360"/>
        <w:contextualSpacing/>
        <w:jc w:val="both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Apabila dalam penilaian luaran terdapat luaran tambahan yang tidak tercapai maka dana tambahan yang sudah diterima oleh peneliti harus disetorkan kembali ke kas P3M.</w:t>
      </w:r>
    </w:p>
    <w:p w:rsidR="005C6B51" w:rsidRPr="005C6B51" w:rsidRDefault="005C6B51" w:rsidP="005C6B51">
      <w:pPr>
        <w:pStyle w:val="ListParagraph"/>
        <w:tabs>
          <w:tab w:val="left" w:pos="360"/>
        </w:tabs>
        <w:spacing w:line="276" w:lineRule="auto"/>
        <w:ind w:left="0"/>
        <w:contextualSpacing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2880" w:firstLine="720"/>
        <w:contextualSpacing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         Pasal 10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Perubahan Susunan Tim Pelaksana dan Substansi Pelaksanaan 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0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</w:rPr>
        <w:t>Perubahan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terhadap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susunan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tim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pelaksana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substansi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pelaksanaan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</w:t>
      </w:r>
      <w:r w:rsidRPr="005C6B51">
        <w:rPr>
          <w:rFonts w:ascii="Bookman Old Style" w:hAnsi="Bookman Old Style" w:cs="Arial"/>
          <w:sz w:val="20"/>
          <w:szCs w:val="20"/>
        </w:rPr>
        <w:t>dapat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dibenarkan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telah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mendapat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persetujuan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tertulis dari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Ketua Pusat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Penelitian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Pengabdian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Masyarakat (P3M) Politeknik Harapan Bersama Tegal.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both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360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lastRenderedPageBreak/>
        <w:t>Pasal 1</w:t>
      </w:r>
      <w:r w:rsidRPr="005C6B51">
        <w:rPr>
          <w:rFonts w:ascii="Bookman Old Style" w:hAnsi="Bookman Old Style" w:cs="Arial"/>
          <w:b/>
          <w:sz w:val="20"/>
          <w:szCs w:val="20"/>
        </w:rPr>
        <w:t>1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Penggantian Ketua Pelaksana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numPr>
          <w:ilvl w:val="0"/>
          <w:numId w:val="11"/>
        </w:numPr>
        <w:spacing w:line="276" w:lineRule="auto"/>
        <w:ind w:left="360"/>
        <w:contextualSpacing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selaku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pelaksana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tidak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dapat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melaksanakan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ini,</w:t>
      </w:r>
      <w:r w:rsidRPr="005C6B51">
        <w:rPr>
          <w:rFonts w:ascii="Bookman Old Style" w:hAnsi="Bookman Old Style" w:cs="Arial"/>
          <w:sz w:val="20"/>
          <w:szCs w:val="20"/>
        </w:rPr>
        <w:t xml:space="preserve"> maka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wajib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mengusulkan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pengganti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pelaksana yang merupakan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salah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satu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anggota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tim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</w:t>
      </w:r>
      <w:r w:rsidRPr="005C6B51">
        <w:rPr>
          <w:rFonts w:ascii="Bookman Old Style" w:hAnsi="Bookman Old Style" w:cs="Arial"/>
          <w:sz w:val="20"/>
          <w:szCs w:val="20"/>
        </w:rPr>
        <w:t>.</w:t>
      </w:r>
    </w:p>
    <w:p w:rsidR="005C6B51" w:rsidRPr="005C6B51" w:rsidRDefault="005C6B51" w:rsidP="005C6B51">
      <w:pPr>
        <w:pStyle w:val="ListParagraph"/>
        <w:numPr>
          <w:ilvl w:val="0"/>
          <w:numId w:val="11"/>
        </w:numPr>
        <w:spacing w:line="276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tidak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dapat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melaksanakan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tugas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tidak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pengganti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sebagaimana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dimaksud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pada ayat(</w:t>
      </w:r>
      <w:r w:rsidRPr="005C6B51">
        <w:rPr>
          <w:rFonts w:ascii="Bookman Old Style" w:hAnsi="Bookman Old Style" w:cs="Arial"/>
          <w:sz w:val="20"/>
          <w:szCs w:val="20"/>
        </w:rPr>
        <w:t>1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),</w:t>
      </w:r>
      <w:r w:rsidRPr="005C6B51">
        <w:rPr>
          <w:rFonts w:ascii="Bookman Old Style" w:hAnsi="Bookman Old Style" w:cs="Arial"/>
          <w:sz w:val="20"/>
          <w:szCs w:val="20"/>
        </w:rPr>
        <w:t xml:space="preserve"> maka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harus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mengembalikan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</w:rPr>
        <w:t xml:space="preserve"> kepada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</w:t>
      </w:r>
      <w:r w:rsidRPr="005C6B51">
        <w:rPr>
          <w:rFonts w:ascii="Bookman Old Style" w:hAnsi="Bookman Old Style" w:cs="Arial"/>
          <w:sz w:val="20"/>
          <w:szCs w:val="20"/>
        </w:rPr>
        <w:t xml:space="preserve"> yang selanjutnya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disetor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Kas P3M.</w:t>
      </w:r>
    </w:p>
    <w:p w:rsidR="005C6B51" w:rsidRPr="005C6B51" w:rsidRDefault="005C6B51" w:rsidP="005C6B51">
      <w:pPr>
        <w:pStyle w:val="ListParagraph"/>
        <w:numPr>
          <w:ilvl w:val="0"/>
          <w:numId w:val="11"/>
        </w:numPr>
        <w:spacing w:line="276" w:lineRule="auto"/>
        <w:ind w:left="360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Bukti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setor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sebagaimana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dimaksud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ayat (2) disimpan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oleh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PERTAMA.</w:t>
      </w: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 xml:space="preserve">Pasal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1</w:t>
      </w:r>
      <w:r w:rsidRPr="005C6B51">
        <w:rPr>
          <w:rFonts w:ascii="Bookman Old Style" w:hAnsi="Bookman Old Style" w:cs="Arial"/>
          <w:b/>
          <w:sz w:val="20"/>
          <w:szCs w:val="20"/>
        </w:rPr>
        <w:t>2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Sanksi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numPr>
          <w:ilvl w:val="0"/>
          <w:numId w:val="12"/>
        </w:numPr>
        <w:tabs>
          <w:tab w:val="clear" w:pos="720"/>
        </w:tabs>
        <w:spacing w:line="276" w:lineRule="auto"/>
        <w:ind w:left="450" w:hanging="450"/>
        <w:jc w:val="both"/>
        <w:rPr>
          <w:rFonts w:ascii="Bookman Old Style" w:hAnsi="Bookman Old Style" w:cs="Arial"/>
          <w:sz w:val="20"/>
          <w:szCs w:val="20"/>
          <w:lang w:val="fi-FI"/>
        </w:rPr>
      </w:pPr>
      <w:r w:rsidRPr="005C6B51">
        <w:rPr>
          <w:rFonts w:ascii="Bookman Old Style" w:hAnsi="Bookman Old Style" w:cs="Arial"/>
          <w:sz w:val="20"/>
          <w:szCs w:val="20"/>
          <w:lang w:val="sv-SE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sampai dengan batas waktu yang telah ditetapkan untuk melaksanakan </w:t>
      </w:r>
      <w:r w:rsidRPr="005C6B51">
        <w:rPr>
          <w:rFonts w:ascii="Bookman Old Style" w:hAnsi="Bookman Old Style"/>
          <w:sz w:val="20"/>
          <w:szCs w:val="20"/>
          <w:lang w:val="id-ID"/>
        </w:rPr>
        <w:t xml:space="preserve">Penelitian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telah berakhir,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namun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>belum menyelesaikan tugasnya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>terlambat mengirim laporan Kemajuan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,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/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atau terlambat mengirim laporan akhir, maka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dikenakan sanksi administratif berupa penghentian pembayaran dan tidak dapat mengajukan proposal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dalam kurun waktu satu tahun berturut-turut.</w:t>
      </w:r>
    </w:p>
    <w:p w:rsidR="005C6B51" w:rsidRPr="005C6B51" w:rsidRDefault="005C6B51" w:rsidP="005C6B51">
      <w:pPr>
        <w:numPr>
          <w:ilvl w:val="0"/>
          <w:numId w:val="12"/>
        </w:numPr>
        <w:tabs>
          <w:tab w:val="clear" w:pos="720"/>
        </w:tabs>
        <w:spacing w:line="276" w:lineRule="auto"/>
        <w:ind w:left="450" w:hanging="450"/>
        <w:jc w:val="both"/>
        <w:rPr>
          <w:rFonts w:ascii="Bookman Old Style" w:hAnsi="Bookman Old Style" w:cs="Arial"/>
          <w:sz w:val="20"/>
          <w:szCs w:val="20"/>
          <w:lang w:val="fi-FI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Apabila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tidak dapat mencapai target luaran sebagaimana dimaksud dalam Pasal 5, maka kekurangan capaian target luaran tersebut akan dicatat sebagai hutang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kepada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yang apabila tidak dapat dilunasi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akan berdampak pada kesempatan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untuk mendapatkan </w:t>
      </w:r>
      <w:r w:rsidRPr="005C6B51">
        <w:rPr>
          <w:rFonts w:ascii="Bookman Old Style" w:hAnsi="Bookman Old Style" w:cs="Arial"/>
          <w:sz w:val="20"/>
          <w:szCs w:val="20"/>
        </w:rPr>
        <w:t>pendanaan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atau hibah lainnya yang dikelola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.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Pasal 13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Pembatalan Perjanjian</w:t>
      </w:r>
    </w:p>
    <w:p w:rsidR="005C6B51" w:rsidRPr="005C6B51" w:rsidRDefault="005C6B51" w:rsidP="005C6B51">
      <w:pPr>
        <w:pStyle w:val="ListParagraph"/>
        <w:spacing w:line="276" w:lineRule="auto"/>
        <w:ind w:left="0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numPr>
          <w:ilvl w:val="0"/>
          <w:numId w:val="10"/>
        </w:numPr>
        <w:tabs>
          <w:tab w:val="clear" w:pos="720"/>
        </w:tabs>
        <w:spacing w:line="276" w:lineRule="auto"/>
        <w:ind w:left="450" w:hanging="450"/>
        <w:jc w:val="both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dikemudian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hari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terhadap </w:t>
      </w:r>
      <w:r w:rsidRPr="005C6B51">
        <w:rPr>
          <w:rFonts w:ascii="Bookman Old Style" w:hAnsi="Bookman Old Style" w:cs="Arial"/>
          <w:sz w:val="20"/>
          <w:szCs w:val="20"/>
        </w:rPr>
        <w:t>judul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</w:rPr>
        <w:t xml:space="preserve"> sebagaimana dimaksud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dalam </w:t>
      </w:r>
      <w:r w:rsidRPr="005C6B51">
        <w:rPr>
          <w:rFonts w:ascii="Bookman Old Style" w:hAnsi="Bookman Old Style" w:cs="Arial"/>
          <w:sz w:val="20"/>
          <w:szCs w:val="20"/>
        </w:rPr>
        <w:t>Pasal 1 ditemukan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adanya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duplikasi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dengan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lain dan/atau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ditemukan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adanya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ketidakjujuran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</w:t>
      </w:r>
      <w:r w:rsidRPr="005C6B51">
        <w:rPr>
          <w:rFonts w:ascii="Bookman Old Style" w:hAnsi="Bookman Old Style" w:cs="Arial"/>
          <w:sz w:val="20"/>
          <w:szCs w:val="20"/>
        </w:rPr>
        <w:t>itikad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tidak baik, dan/atau perbuatan</w:t>
      </w:r>
      <w:r w:rsidRPr="005C6B51">
        <w:rPr>
          <w:rFonts w:ascii="Bookman Old Style" w:hAnsi="Bookman Old Style" w:cs="Arial"/>
          <w:sz w:val="20"/>
          <w:szCs w:val="20"/>
        </w:rPr>
        <w:t xml:space="preserve"> yang tidak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sesuai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dengan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kaidah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ilmiah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dari atau dilakukan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PIHAK KEDUA</w:t>
      </w:r>
      <w:r w:rsidRPr="005C6B51">
        <w:rPr>
          <w:rFonts w:ascii="Bookman Old Style" w:hAnsi="Bookman Old Style" w:cs="Arial"/>
          <w:sz w:val="20"/>
          <w:szCs w:val="20"/>
        </w:rPr>
        <w:t>, maka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perjanjian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dinyatakan batal dan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>PIHAK KEDUA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wajib mengembalikan dana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yang telah diterima kepada </w:t>
      </w:r>
      <w:r w:rsidRPr="005C6B51">
        <w:rPr>
          <w:rFonts w:ascii="Bookman Old Style" w:hAnsi="Bookman Old Style" w:cs="Arial"/>
          <w:b/>
          <w:sz w:val="20"/>
          <w:szCs w:val="20"/>
          <w:lang w:val="fi-FI"/>
        </w:rPr>
        <w:t>PIHAK PERTAMA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 xml:space="preserve"> yang selanjutnya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akan </w:t>
      </w:r>
      <w:r w:rsidRPr="005C6B51">
        <w:rPr>
          <w:rFonts w:ascii="Bookman Old Style" w:hAnsi="Bookman Old Style" w:cs="Arial"/>
          <w:sz w:val="20"/>
          <w:szCs w:val="20"/>
          <w:lang w:val="fi-FI"/>
        </w:rPr>
        <w:t>disetor ke Kas P3M.</w:t>
      </w:r>
    </w:p>
    <w:p w:rsidR="005C6B51" w:rsidRPr="005C6B51" w:rsidRDefault="005C6B51" w:rsidP="005C6B51">
      <w:pPr>
        <w:numPr>
          <w:ilvl w:val="0"/>
          <w:numId w:val="10"/>
        </w:numPr>
        <w:tabs>
          <w:tab w:val="clear" w:pos="720"/>
        </w:tabs>
        <w:spacing w:line="276" w:lineRule="auto"/>
        <w:ind w:left="450" w:hanging="450"/>
        <w:jc w:val="both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  <w:lang w:val="fi-FI"/>
        </w:rPr>
        <w:t>Bukti setor sebagaimana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dimaksud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ayat (1) disimpan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oleh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>PIHAK PERTAMA.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b/>
          <w:sz w:val="20"/>
          <w:szCs w:val="20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Pasal 14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Pajak-Pajak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</w:rPr>
        <w:t>Hal-hal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/</w:t>
      </w:r>
      <w:r w:rsidRPr="005C6B51">
        <w:rPr>
          <w:rFonts w:ascii="Bookman Old Style" w:hAnsi="Bookman Old Style" w:cs="Arial"/>
          <w:sz w:val="20"/>
          <w:szCs w:val="20"/>
        </w:rPr>
        <w:t>atau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segala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sesuatu yang berkenaan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dengan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kewajiban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pajak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berupa PPN dan/atau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PPh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menjadi tanggungjawab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harus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dibayarkan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ke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kantor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pelayanan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pajak setempat </w:t>
      </w:r>
      <w:r w:rsidRPr="005C6B51">
        <w:rPr>
          <w:rFonts w:ascii="Bookman Old Style" w:hAnsi="Bookman Old Style" w:cs="Arial"/>
          <w:sz w:val="20"/>
          <w:szCs w:val="20"/>
        </w:rPr>
        <w:t>sesuai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ketentuan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yang berlaku.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lastRenderedPageBreak/>
        <w:t>Pasal 15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 xml:space="preserve">Peralatan dan alat Hasil </w:t>
      </w:r>
      <w:r w:rsidRPr="005C6B51">
        <w:rPr>
          <w:rFonts w:ascii="Bookman Old Style" w:hAnsi="Bookman Old Style" w:cs="Arial"/>
          <w:b/>
          <w:sz w:val="20"/>
          <w:szCs w:val="20"/>
        </w:rPr>
        <w:t>Penelitian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sz w:val="20"/>
          <w:szCs w:val="20"/>
        </w:rPr>
        <w:t xml:space="preserve">Hasil 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Pelaksanaan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yang </w:t>
      </w:r>
      <w:r w:rsidRPr="005C6B51">
        <w:rPr>
          <w:rFonts w:ascii="Bookman Old Style" w:hAnsi="Bookman Old Style" w:cs="Arial"/>
          <w:sz w:val="20"/>
          <w:szCs w:val="20"/>
        </w:rPr>
        <w:t>berupa peralatan dan/atau alat yang dibeli dari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pelaksanaan </w:t>
      </w:r>
      <w:r w:rsidRPr="005C6B51">
        <w:rPr>
          <w:rFonts w:ascii="Bookman Old Style" w:hAnsi="Bookman Old Style"/>
          <w:sz w:val="20"/>
          <w:szCs w:val="20"/>
          <w:lang w:val="id-ID"/>
        </w:rPr>
        <w:t>Penelitian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</w:t>
      </w:r>
      <w:r w:rsidRPr="005C6B51">
        <w:rPr>
          <w:rFonts w:ascii="Bookman Old Style" w:hAnsi="Bookman Old Style" w:cs="Arial"/>
          <w:sz w:val="20"/>
          <w:szCs w:val="20"/>
        </w:rPr>
        <w:t>adalah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milik Politeknik Harapan Bersama yang dapat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dihibahkan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kepada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P3M Politeknik Harapan Bersama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sesuai dengan ketentuan peraturan perundang-undangan.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Pasal 16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Penyelesaian Sengketa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contextualSpacing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terjadi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perselisihan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antara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PERTAMA </w:t>
      </w:r>
      <w:r w:rsidRPr="005C6B51">
        <w:rPr>
          <w:rFonts w:ascii="Bookman Old Style" w:hAnsi="Bookman Old Style" w:cs="Arial"/>
          <w:sz w:val="20"/>
          <w:szCs w:val="20"/>
        </w:rPr>
        <w:t xml:space="preserve">dan </w:t>
      </w:r>
      <w:r w:rsidRPr="005C6B51">
        <w:rPr>
          <w:rFonts w:ascii="Bookman Old Style" w:hAnsi="Bookman Old Style" w:cs="Arial"/>
          <w:b/>
          <w:sz w:val="20"/>
          <w:szCs w:val="20"/>
        </w:rPr>
        <w:t xml:space="preserve">PIHAK KEDUA </w:t>
      </w:r>
      <w:r w:rsidRPr="005C6B51">
        <w:rPr>
          <w:rFonts w:ascii="Bookman Old Style" w:hAnsi="Bookman Old Style" w:cs="Arial"/>
          <w:sz w:val="20"/>
          <w:szCs w:val="20"/>
        </w:rPr>
        <w:t>dalam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pelaksanaan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perjanjian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ini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dilakukan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penyelesaian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secara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musyawarah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mufakat, 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apabila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tidak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tercapai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penyelesaian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secara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musyawarah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mufakat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maka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penyelesaian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dilakukan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 xml:space="preserve">melalui proses hukum. </w:t>
      </w: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</w:rPr>
        <w:t>Pasal 17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Lain-lain</w:t>
      </w:r>
    </w:p>
    <w:p w:rsidR="005C6B51" w:rsidRPr="005C6B51" w:rsidRDefault="005C6B51" w:rsidP="005C6B51">
      <w:pPr>
        <w:spacing w:line="276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:rsidR="005C6B51" w:rsidRPr="005C6B51" w:rsidRDefault="005C6B51" w:rsidP="005C6B51">
      <w:pPr>
        <w:pStyle w:val="ListParagraph"/>
        <w:numPr>
          <w:ilvl w:val="0"/>
          <w:numId w:val="13"/>
        </w:numPr>
        <w:tabs>
          <w:tab w:val="clear" w:pos="720"/>
        </w:tabs>
        <w:spacing w:line="276" w:lineRule="auto"/>
        <w:ind w:left="426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/>
          <w:b/>
          <w:sz w:val="20"/>
          <w:szCs w:val="20"/>
          <w:lang w:val="id-ID"/>
        </w:rPr>
        <w:t xml:space="preserve">PIHAK KEDUA </w:t>
      </w:r>
      <w:r w:rsidRPr="005C6B51">
        <w:rPr>
          <w:rFonts w:ascii="Bookman Old Style" w:hAnsi="Bookman Old Style"/>
          <w:sz w:val="20"/>
          <w:szCs w:val="20"/>
          <w:lang w:val="id-ID"/>
        </w:rPr>
        <w:t>menjamin bahwa Penelitian dengan judul tersebut di atas belum pernah dibiayai dan/atau diikutsertakan pada Pendanaan Penelitian lainnya, baik yang diselenggarakan oleh instansi, lembaga, perusahaan atau yayasan, baik di dalam maupun di luar negeri.</w:t>
      </w:r>
    </w:p>
    <w:p w:rsidR="005C6B51" w:rsidRPr="005C6B51" w:rsidRDefault="005C6B51" w:rsidP="005C6B51">
      <w:pPr>
        <w:pStyle w:val="ListParagraph"/>
        <w:numPr>
          <w:ilvl w:val="0"/>
          <w:numId w:val="13"/>
        </w:numPr>
        <w:tabs>
          <w:tab w:val="clear" w:pos="720"/>
        </w:tabs>
        <w:spacing w:line="276" w:lineRule="auto"/>
        <w:ind w:left="426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Segala sesuatu yang belum cukup diatur dalam Perjanjian ini dan dipandang perlu diatur lebih lanjut dan dilakukan perubahan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PARA PIHAK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, maka perubahan-perubahannya akan diatur dalam perjanjian tambahan atau perubahan yang merupakan satu kesatuan dan bagian yang tidak terpisahkan dari Perjanjian ini. </w:t>
      </w:r>
    </w:p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 w:cs="Arial"/>
          <w:sz w:val="20"/>
          <w:szCs w:val="20"/>
        </w:rPr>
      </w:pPr>
      <w:r w:rsidRPr="005C6B51">
        <w:rPr>
          <w:rFonts w:ascii="Bookman Old Style" w:hAnsi="Bookman Old Style" w:cs="Arial"/>
          <w:sz w:val="20"/>
          <w:szCs w:val="20"/>
        </w:rPr>
        <w:t>Perjanjian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ini dibuat dan ditandatangani oleh </w:t>
      </w:r>
      <w:r w:rsidRPr="005C6B51">
        <w:rPr>
          <w:rFonts w:ascii="Bookman Old Style" w:hAnsi="Bookman Old Style" w:cs="Arial"/>
          <w:b/>
          <w:sz w:val="20"/>
          <w:szCs w:val="20"/>
          <w:lang w:val="id-ID"/>
        </w:rPr>
        <w:t>PARA PIHAK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pada hari dan tanggal tersebut di atas,  </w:t>
      </w:r>
      <w:r w:rsidRPr="005C6B51">
        <w:rPr>
          <w:rFonts w:ascii="Bookman Old Style" w:hAnsi="Bookman Old Style" w:cs="Arial"/>
          <w:sz w:val="20"/>
          <w:szCs w:val="20"/>
        </w:rPr>
        <w:t>dibuat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dalam </w:t>
      </w:r>
      <w:r w:rsidRPr="005C6B51">
        <w:rPr>
          <w:rFonts w:ascii="Bookman Old Style" w:hAnsi="Bookman Old Style" w:cs="Arial"/>
          <w:sz w:val="20"/>
          <w:szCs w:val="20"/>
        </w:rPr>
        <w:t>rangkap 2 (dua) dan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berm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e</w:t>
      </w:r>
      <w:r w:rsidRPr="005C6B51">
        <w:rPr>
          <w:rFonts w:ascii="Bookman Old Style" w:hAnsi="Bookman Old Style" w:cs="Arial"/>
          <w:sz w:val="20"/>
          <w:szCs w:val="20"/>
        </w:rPr>
        <w:t>terai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cukup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sesuai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dengan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 xml:space="preserve"> </w:t>
      </w:r>
      <w:r w:rsidRPr="005C6B51">
        <w:rPr>
          <w:rFonts w:ascii="Bookman Old Style" w:hAnsi="Bookman Old Style" w:cs="Arial"/>
          <w:sz w:val="20"/>
          <w:szCs w:val="20"/>
        </w:rPr>
        <w:t>ketentuan yang berlaku</w:t>
      </w:r>
      <w:r w:rsidRPr="005C6B51">
        <w:rPr>
          <w:rFonts w:ascii="Bookman Old Style" w:hAnsi="Bookman Old Style" w:cs="Arial"/>
          <w:sz w:val="20"/>
          <w:szCs w:val="20"/>
          <w:lang w:val="id-ID"/>
        </w:rPr>
        <w:t>, yang masing-masing mempunyai kekuatan hukum yang sama</w:t>
      </w:r>
      <w:r w:rsidRPr="005C6B51">
        <w:rPr>
          <w:rFonts w:ascii="Bookman Old Style" w:hAnsi="Bookman Old Style" w:cs="Arial"/>
          <w:sz w:val="20"/>
          <w:szCs w:val="20"/>
        </w:rPr>
        <w:t>.</w:t>
      </w: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sz w:val="20"/>
          <w:szCs w:val="20"/>
          <w:lang w:val="id-ID"/>
        </w:rPr>
      </w:pPr>
    </w:p>
    <w:p w:rsidR="005C6B51" w:rsidRPr="005C6B51" w:rsidRDefault="005C6B51" w:rsidP="005C6B51">
      <w:pPr>
        <w:spacing w:line="276" w:lineRule="auto"/>
        <w:rPr>
          <w:rFonts w:ascii="Bookman Old Style" w:hAnsi="Bookman Old Style" w:cs="Arial"/>
          <w:sz w:val="20"/>
          <w:szCs w:val="20"/>
          <w:lang w:val="id-ID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5C6B51" w:rsidRPr="005C6B51" w:rsidTr="00026A5C">
        <w:tc>
          <w:tcPr>
            <w:tcW w:w="43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>PIHAK PERTAMA</w:t>
            </w:r>
          </w:p>
        </w:tc>
        <w:tc>
          <w:tcPr>
            <w:tcW w:w="49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>PIHAK KEDUA</w:t>
            </w:r>
          </w:p>
        </w:tc>
      </w:tr>
      <w:tr w:rsidR="005C6B51" w:rsidRPr="005C6B51" w:rsidTr="00026A5C">
        <w:tc>
          <w:tcPr>
            <w:tcW w:w="43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rPr>
                <w:rFonts w:ascii="Bookman Old Style" w:hAnsi="Bookman Old Style" w:cs="Arial"/>
                <w:sz w:val="28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49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5C6B51" w:rsidRPr="005C6B51" w:rsidTr="00026A5C">
        <w:tc>
          <w:tcPr>
            <w:tcW w:w="43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>&lt;Dairoh, M.Sc&gt;</w:t>
            </w:r>
          </w:p>
        </w:tc>
        <w:tc>
          <w:tcPr>
            <w:tcW w:w="49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&lt; 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begin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instrText xml:space="preserve"> MERGEFIELD Nama_Ketua_PENELITIAN </w:instrTex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separate"/>
            </w:r>
            <w:r w:rsidRPr="005C6B51">
              <w:rPr>
                <w:rFonts w:ascii="Bookman Old Style" w:hAnsi="Bookman Old Style" w:cs="Arial"/>
                <w:b/>
                <w:noProof/>
                <w:sz w:val="20"/>
                <w:szCs w:val="20"/>
                <w:lang w:val="id-ID"/>
              </w:rPr>
              <w:t>RONY DARPONO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end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 &gt;</w:t>
            </w:r>
          </w:p>
        </w:tc>
      </w:tr>
      <w:tr w:rsidR="005C6B51" w:rsidRPr="005C6B51" w:rsidTr="00026A5C">
        <w:tc>
          <w:tcPr>
            <w:tcW w:w="43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fi-FI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NIDN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: </w:t>
            </w:r>
            <w:r w:rsidRPr="005C6B51">
              <w:rPr>
                <w:rFonts w:ascii="Bookman Old Style" w:hAnsi="Bookman Old Style" w:cs="Helvetica"/>
                <w:b/>
                <w:sz w:val="20"/>
                <w:szCs w:val="20"/>
                <w:shd w:val="clear" w:color="auto" w:fill="FFFFFF"/>
              </w:rPr>
              <w:t>0612108701</w:t>
            </w:r>
          </w:p>
        </w:tc>
        <w:tc>
          <w:tcPr>
            <w:tcW w:w="4961" w:type="dxa"/>
          </w:tcPr>
          <w:p w:rsidR="005C6B51" w:rsidRPr="005C6B51" w:rsidRDefault="005C6B51" w:rsidP="00026A5C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>NI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DN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: 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begin"/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instrText xml:space="preserve"> MERGEFIELD NIDN </w:instrTex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separate"/>
            </w:r>
            <w:r w:rsidRPr="005C6B51">
              <w:rPr>
                <w:rFonts w:ascii="Bookman Old Style" w:hAnsi="Bookman Old Style" w:cs="Arial"/>
                <w:b/>
                <w:noProof/>
                <w:sz w:val="20"/>
                <w:szCs w:val="20"/>
                <w:lang w:val="id-ID"/>
              </w:rPr>
              <w:t>0606128001</w:t>
            </w:r>
            <w:r w:rsidRPr="005C6B51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fldChar w:fldCharType="end"/>
            </w:r>
          </w:p>
        </w:tc>
      </w:tr>
    </w:tbl>
    <w:p w:rsidR="005C6B51" w:rsidRPr="005C6B51" w:rsidRDefault="005C6B51" w:rsidP="005C6B51">
      <w:pPr>
        <w:spacing w:line="276" w:lineRule="auto"/>
        <w:jc w:val="both"/>
        <w:rPr>
          <w:rFonts w:ascii="Bookman Old Style" w:hAnsi="Bookman Old Style"/>
        </w:rPr>
      </w:pPr>
    </w:p>
    <w:p w:rsidR="005C6B51" w:rsidRPr="005C6B51" w:rsidRDefault="005C6B51" w:rsidP="005C6B51"/>
    <w:p w:rsidR="005C6B51" w:rsidRPr="005C6B51" w:rsidRDefault="005C6B51" w:rsidP="005C6B51"/>
    <w:p w:rsidR="00472F7B" w:rsidRPr="005C6B51" w:rsidRDefault="00472F7B"/>
    <w:sectPr w:rsidR="00472F7B" w:rsidRPr="005C6B51" w:rsidSect="00766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A4" w:rsidRPr="004132EC" w:rsidRDefault="005C6B51" w:rsidP="004132EC">
    <w:pPr>
      <w:pStyle w:val="Footer"/>
      <w:jc w:val="right"/>
      <w:rPr>
        <w:rFonts w:ascii="Bookman Old Style" w:hAnsi="Bookman Old Style"/>
        <w:sz w:val="18"/>
      </w:rPr>
    </w:pPr>
    <w:r w:rsidRPr="004132EC">
      <w:rPr>
        <w:rFonts w:ascii="Bookman Old Style" w:hAnsi="Bookman Old Style"/>
        <w:b/>
        <w:bCs/>
        <w:sz w:val="18"/>
      </w:rPr>
      <w:fldChar w:fldCharType="begin"/>
    </w:r>
    <w:r w:rsidRPr="004132EC">
      <w:rPr>
        <w:rFonts w:ascii="Bookman Old Style" w:hAnsi="Bookman Old Style"/>
        <w:b/>
        <w:bCs/>
        <w:sz w:val="18"/>
      </w:rPr>
      <w:instrText xml:space="preserve"> PAGE </w:instrText>
    </w:r>
    <w:r w:rsidRPr="004132EC">
      <w:rPr>
        <w:rFonts w:ascii="Bookman Old Style" w:hAnsi="Bookman Old Style"/>
        <w:b/>
        <w:bCs/>
        <w:sz w:val="18"/>
      </w:rPr>
      <w:fldChar w:fldCharType="separate"/>
    </w:r>
    <w:r>
      <w:rPr>
        <w:rFonts w:ascii="Bookman Old Style" w:hAnsi="Bookman Old Style"/>
        <w:b/>
        <w:bCs/>
        <w:noProof/>
        <w:sz w:val="18"/>
      </w:rPr>
      <w:t>1</w:t>
    </w:r>
    <w:r w:rsidRPr="004132EC">
      <w:rPr>
        <w:rFonts w:ascii="Bookman Old Style" w:hAnsi="Bookman Old Style"/>
        <w:b/>
        <w:bCs/>
        <w:sz w:val="18"/>
      </w:rPr>
      <w:fldChar w:fldCharType="end"/>
    </w:r>
    <w:r>
      <w:rPr>
        <w:rFonts w:ascii="Bookman Old Style" w:hAnsi="Bookman Old Style"/>
        <w:b/>
        <w:bCs/>
        <w:sz w:val="18"/>
        <w:lang w:val="id-ID"/>
      </w:rPr>
      <w:t xml:space="preserve"> </w:t>
    </w:r>
    <w:r w:rsidRPr="004132EC">
      <w:rPr>
        <w:rFonts w:ascii="Bookman Old Style" w:hAnsi="Bookman Old Style"/>
        <w:sz w:val="18"/>
        <w:lang w:val="id-ID" w:eastAsia="x-none"/>
      </w:rPr>
      <w:t xml:space="preserve">dari </w:t>
    </w:r>
    <w:r w:rsidRPr="004132EC">
      <w:rPr>
        <w:rFonts w:ascii="Bookman Old Style" w:hAnsi="Bookman Old Style"/>
        <w:b/>
        <w:bCs/>
        <w:sz w:val="18"/>
      </w:rPr>
      <w:fldChar w:fldCharType="begin"/>
    </w:r>
    <w:r w:rsidRPr="004132EC">
      <w:rPr>
        <w:rFonts w:ascii="Bookman Old Style" w:hAnsi="Bookman Old Style"/>
        <w:b/>
        <w:bCs/>
        <w:sz w:val="18"/>
      </w:rPr>
      <w:instrText xml:space="preserve"> NUMPAGES  </w:instrText>
    </w:r>
    <w:r w:rsidRPr="004132EC">
      <w:rPr>
        <w:rFonts w:ascii="Bookman Old Style" w:hAnsi="Bookman Old Style"/>
        <w:b/>
        <w:bCs/>
        <w:sz w:val="18"/>
      </w:rPr>
      <w:fldChar w:fldCharType="separate"/>
    </w:r>
    <w:r>
      <w:rPr>
        <w:rFonts w:ascii="Bookman Old Style" w:hAnsi="Bookman Old Style"/>
        <w:b/>
        <w:bCs/>
        <w:noProof/>
        <w:sz w:val="18"/>
      </w:rPr>
      <w:t>6</w:t>
    </w:r>
    <w:r w:rsidRPr="004132EC">
      <w:rPr>
        <w:rFonts w:ascii="Bookman Old Style" w:hAnsi="Bookman Old Style"/>
        <w:b/>
        <w:bCs/>
        <w:sz w:val="18"/>
      </w:rPr>
      <w:fldChar w:fldCharType="end"/>
    </w:r>
  </w:p>
  <w:p w:rsidR="00B161A4" w:rsidRDefault="005C6B5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A4" w:rsidRPr="009F7836" w:rsidRDefault="005C6B51" w:rsidP="004B7F9B">
    <w:pPr>
      <w:ind w:left="567" w:right="-567"/>
      <w:contextualSpacing/>
      <w:jc w:val="center"/>
      <w:rPr>
        <w:rFonts w:ascii="Cambria" w:hAnsi="Cambria"/>
        <w:color w:val="000000"/>
        <w:sz w:val="28"/>
        <w:szCs w:val="28"/>
        <w:lang w:val="fi-FI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FA40BF3" wp14:editId="636B4F8D">
          <wp:simplePos x="0" y="0"/>
          <wp:positionH relativeFrom="column">
            <wp:posOffset>-515620</wp:posOffset>
          </wp:positionH>
          <wp:positionV relativeFrom="paragraph">
            <wp:posOffset>-78740</wp:posOffset>
          </wp:positionV>
          <wp:extent cx="1082675" cy="1147445"/>
          <wp:effectExtent l="0" t="0" r="0" b="0"/>
          <wp:wrapNone/>
          <wp:docPr id="1" name="Picture 5" descr="Description: Description: Description: Description: Description: Description: Description: Description: Description: Description: Description: Description: Description: Description: Description: Description: I:\logo poltek\LOGO POLTE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: Description: Description: Description: Description: Description: Description: Description: Description: Description: Description: Description: Description: Description: Description: Description: I:\logo poltek\LOGO POLTEK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7836">
      <w:rPr>
        <w:rFonts w:ascii="Cambria" w:hAnsi="Cambria"/>
        <w:color w:val="000000"/>
        <w:sz w:val="28"/>
        <w:szCs w:val="28"/>
        <w:lang w:val="fi-FI"/>
      </w:rPr>
      <w:t>Yayasan Pendidikan Harapan Bersama</w:t>
    </w:r>
  </w:p>
  <w:p w:rsidR="00B161A4" w:rsidRPr="009F7836" w:rsidRDefault="005C6B51" w:rsidP="004B7F9B">
    <w:pPr>
      <w:ind w:left="567" w:right="-567"/>
      <w:contextualSpacing/>
      <w:jc w:val="center"/>
      <w:rPr>
        <w:rFonts w:ascii="Cambria" w:hAnsi="Cambria"/>
        <w:b/>
        <w:color w:val="365F91"/>
        <w:sz w:val="40"/>
        <w:szCs w:val="40"/>
        <w:lang w:val="fi-FI"/>
      </w:rPr>
    </w:pPr>
    <w:r w:rsidRPr="009F7836">
      <w:rPr>
        <w:rFonts w:ascii="Cambria" w:hAnsi="Cambria"/>
        <w:b/>
        <w:color w:val="FF0000"/>
        <w:sz w:val="40"/>
        <w:szCs w:val="40"/>
        <w:lang w:val="fi-FI"/>
      </w:rPr>
      <w:t>PoliTekniK</w:t>
    </w:r>
    <w:r>
      <w:rPr>
        <w:rFonts w:ascii="Cambria" w:hAnsi="Cambria"/>
        <w:b/>
        <w:color w:val="FF0000"/>
        <w:sz w:val="40"/>
        <w:szCs w:val="40"/>
        <w:lang w:val="fi-FI"/>
      </w:rPr>
      <w:t xml:space="preserve"> </w:t>
    </w:r>
    <w:r w:rsidRPr="009F7836">
      <w:rPr>
        <w:rFonts w:ascii="Cambria" w:hAnsi="Cambria"/>
        <w:b/>
        <w:color w:val="365F91"/>
        <w:sz w:val="40"/>
        <w:szCs w:val="40"/>
        <w:lang w:val="fi-FI"/>
      </w:rPr>
      <w:t>Harapan Bersama</w:t>
    </w:r>
  </w:p>
  <w:p w:rsidR="00B161A4" w:rsidRPr="00536D5D" w:rsidRDefault="005C6B51" w:rsidP="004B7F9B">
    <w:pPr>
      <w:ind w:left="567" w:right="-567"/>
      <w:contextualSpacing/>
      <w:jc w:val="center"/>
      <w:rPr>
        <w:b/>
        <w:color w:val="000000"/>
        <w:sz w:val="32"/>
        <w:szCs w:val="32"/>
        <w:lang w:val="id-ID"/>
      </w:rPr>
    </w:pPr>
    <w:r w:rsidRPr="009F7836">
      <w:rPr>
        <w:rFonts w:ascii="Cambria" w:hAnsi="Cambria"/>
        <w:b/>
        <w:color w:val="000000"/>
        <w:sz w:val="32"/>
        <w:szCs w:val="32"/>
        <w:lang w:val="fi-FI"/>
      </w:rPr>
      <w:t>PUSAT PENELITIAN DAN PENGABDIAN MASYARAKAT</w:t>
    </w:r>
  </w:p>
  <w:p w:rsidR="00B161A4" w:rsidRPr="00536D5D" w:rsidRDefault="005C6B51" w:rsidP="004B7F9B">
    <w:pPr>
      <w:ind w:left="567" w:right="-567"/>
      <w:contextualSpacing/>
      <w:jc w:val="center"/>
      <w:rPr>
        <w:color w:val="000000"/>
        <w:lang w:val="fi-FI"/>
      </w:rPr>
    </w:pPr>
    <w:r w:rsidRPr="00536D5D">
      <w:rPr>
        <w:color w:val="000000"/>
        <w:lang w:val="fi-FI"/>
      </w:rPr>
      <w:t>Kampus I</w:t>
    </w:r>
    <w:r w:rsidRPr="00536D5D">
      <w:rPr>
        <w:color w:val="000000"/>
        <w:lang w:val="id-ID"/>
      </w:rPr>
      <w:t xml:space="preserve"> : </w:t>
    </w:r>
    <w:r w:rsidRPr="00536D5D">
      <w:rPr>
        <w:color w:val="000000"/>
        <w:lang w:val="fi-FI"/>
      </w:rPr>
      <w:t>Jl. Mataram No.9 Tegal 52142 Telp. 0283-352000 Fax. 0283-353353</w:t>
    </w:r>
  </w:p>
  <w:p w:rsidR="00B161A4" w:rsidRDefault="005C6B51" w:rsidP="004B7F9B">
    <w:pPr>
      <w:ind w:left="567" w:right="-567"/>
      <w:contextualSpacing/>
      <w:jc w:val="center"/>
    </w:pPr>
    <w:r w:rsidRPr="009F7836">
      <w:rPr>
        <w:color w:val="000000"/>
        <w:lang w:val="fi-FI"/>
      </w:rPr>
      <w:t xml:space="preserve">Website : </w:t>
    </w:r>
    <w:hyperlink r:id="rId2" w:history="1">
      <w:r w:rsidRPr="009F7836">
        <w:rPr>
          <w:lang w:val="fi-FI"/>
        </w:rPr>
        <w:t>www.poltektegal.ac.id</w:t>
      </w:r>
    </w:hyperlink>
    <w:r w:rsidRPr="009F7836">
      <w:rPr>
        <w:color w:val="000000"/>
        <w:lang w:val="fi-FI"/>
      </w:rPr>
      <w:tab/>
    </w:r>
    <w:r w:rsidRPr="009F7836">
      <w:rPr>
        <w:color w:val="000000"/>
        <w:lang w:val="id-ID"/>
      </w:rPr>
      <w:tab/>
    </w:r>
    <w:r w:rsidRPr="009F7836">
      <w:rPr>
        <w:color w:val="000000"/>
        <w:lang w:val="fi-FI"/>
      </w:rPr>
      <w:t xml:space="preserve">Email : </w:t>
    </w:r>
    <w:hyperlink r:id="rId3" w:history="1">
      <w:r w:rsidRPr="00521319">
        <w:rPr>
          <w:rStyle w:val="Hyperlink"/>
          <w:lang w:val="id-ID"/>
        </w:rPr>
        <w:t>p3m@poltektegal.ac.id</w:t>
      </w:r>
    </w:hyperlink>
  </w:p>
  <w:p w:rsidR="00B161A4" w:rsidRPr="004B7F9B" w:rsidRDefault="005C6B51" w:rsidP="004B7F9B">
    <w:pPr>
      <w:ind w:left="567" w:right="-567"/>
      <w:contextualSpacing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-573405</wp:posOffset>
              </wp:positionH>
              <wp:positionV relativeFrom="paragraph">
                <wp:posOffset>15240</wp:posOffset>
              </wp:positionV>
              <wp:extent cx="6544310" cy="45085"/>
              <wp:effectExtent l="0" t="0" r="27940" b="1206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310" cy="45085"/>
                        <a:chOff x="0" y="0"/>
                        <a:chExt cx="5381625" cy="38100"/>
                      </a:xfrm>
                    </wpg:grpSpPr>
                    <wps:wsp>
                      <wps:cNvPr id="4" name="Straight Connector 1"/>
                      <wps:cNvCnPr/>
                      <wps:spPr bwMode="auto">
                        <a:xfrm>
                          <a:off x="0" y="0"/>
                          <a:ext cx="5381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Straight Connector 4"/>
                      <wps:cNvCnPr/>
                      <wps:spPr bwMode="auto">
                        <a:xfrm>
                          <a:off x="0" y="38100"/>
                          <a:ext cx="53816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E33CB1" id="Group 3" o:spid="_x0000_s1026" style="position:absolute;margin-left:-45.15pt;margin-top:1.2pt;width:515.3pt;height:3.55pt;z-index:251659264" coordsize="53816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">
              <v:line id="Straight Connector 1" o:spid="_x0000_s1027" style="position:absolute;visibility:visible;mso-wrap-style:square" from="0,0" to="538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v:line id="Straight Connector 4" o:spid="_x0000_s1028" style="position:absolute;visibility:visible;mso-wrap-style:square" from="0,381" to="53816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4C46FD2"/>
    <w:lvl w:ilvl="0" w:tplc="53766118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cs="Times New Roman" w:hint="default"/>
        <w:b w:val="0"/>
      </w:rPr>
    </w:lvl>
    <w:lvl w:ilvl="1" w:tplc="4CB6768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2"/>
    <w:multiLevelType w:val="hybridMultilevel"/>
    <w:tmpl w:val="659C83FC"/>
    <w:lvl w:ilvl="0" w:tplc="B802D5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0000003"/>
    <w:multiLevelType w:val="hybridMultilevel"/>
    <w:tmpl w:val="20E8BC8C"/>
    <w:lvl w:ilvl="0" w:tplc="40928E36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0000004"/>
    <w:multiLevelType w:val="hybridMultilevel"/>
    <w:tmpl w:val="7DD82728"/>
    <w:lvl w:ilvl="0" w:tplc="6D826D0C">
      <w:start w:val="1"/>
      <w:numFmt w:val="decimal"/>
      <w:lvlText w:val="(%1)"/>
      <w:lvlJc w:val="left"/>
      <w:pPr>
        <w:tabs>
          <w:tab w:val="left" w:pos="390"/>
        </w:tabs>
        <w:ind w:left="390" w:hanging="39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0000005"/>
    <w:multiLevelType w:val="hybridMultilevel"/>
    <w:tmpl w:val="E6FE49CE"/>
    <w:lvl w:ilvl="0" w:tplc="6FF2FA7C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Arial Narrow" w:eastAsia="Times New Roman" w:hAnsi="Arial Narrow" w:cs="Times New Roman"/>
        <w:b w:val="0"/>
        <w:color w:val="000000"/>
      </w:rPr>
    </w:lvl>
    <w:lvl w:ilvl="1" w:tplc="D56C0A7A">
      <w:start w:val="1"/>
      <w:numFmt w:val="lowerLetter"/>
      <w:lvlText w:val="%2."/>
      <w:lvlJc w:val="left"/>
      <w:pPr>
        <w:tabs>
          <w:tab w:val="left" w:pos="810"/>
        </w:tabs>
        <w:ind w:left="810" w:hanging="360"/>
      </w:pPr>
      <w:rPr>
        <w:rFonts w:cs="Times New Roman" w:hint="default"/>
        <w:b w:val="0"/>
        <w:color w:val="000000"/>
        <w:u w:color="000000"/>
      </w:rPr>
    </w:lvl>
    <w:lvl w:ilvl="2" w:tplc="6046B98C">
      <w:start w:val="1"/>
      <w:numFmt w:val="decimal"/>
      <w:lvlText w:val="(%3)"/>
      <w:lvlJc w:val="left"/>
      <w:pPr>
        <w:ind w:left="1980" w:hanging="360"/>
      </w:pPr>
      <w:rPr>
        <w:rFonts w:cs="Times New Roman" w:hint="default"/>
        <w:b/>
      </w:rPr>
    </w:lvl>
    <w:lvl w:ilvl="3" w:tplc="EF1A6284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00000007"/>
    <w:multiLevelType w:val="hybridMultilevel"/>
    <w:tmpl w:val="4AE0080E"/>
    <w:lvl w:ilvl="0" w:tplc="B546D116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 w:tplc="4CB6768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8"/>
    <w:multiLevelType w:val="hybridMultilevel"/>
    <w:tmpl w:val="8DF80CC8"/>
    <w:lvl w:ilvl="0" w:tplc="0D607D8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000000A"/>
    <w:multiLevelType w:val="hybridMultilevel"/>
    <w:tmpl w:val="BBC8564C"/>
    <w:lvl w:ilvl="0" w:tplc="D56C0A7A">
      <w:start w:val="1"/>
      <w:numFmt w:val="lowerLetter"/>
      <w:lvlText w:val="%1."/>
      <w:lvlJc w:val="left"/>
      <w:pPr>
        <w:tabs>
          <w:tab w:val="left" w:pos="810"/>
        </w:tabs>
        <w:ind w:left="810" w:hanging="360"/>
      </w:pPr>
      <w:rPr>
        <w:rFonts w:cs="Times New Roman" w:hint="default"/>
        <w:b w:val="0"/>
        <w:color w:val="000000"/>
        <w:u w:color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000000C"/>
    <w:multiLevelType w:val="hybridMultilevel"/>
    <w:tmpl w:val="AB78CF4C"/>
    <w:lvl w:ilvl="0" w:tplc="C098419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0000000D"/>
    <w:multiLevelType w:val="hybridMultilevel"/>
    <w:tmpl w:val="613EEE46"/>
    <w:lvl w:ilvl="0" w:tplc="AF386AA0">
      <w:start w:val="1"/>
      <w:numFmt w:val="decimal"/>
      <w:lvlText w:val="(%1)"/>
      <w:lvlJc w:val="left"/>
      <w:pPr>
        <w:tabs>
          <w:tab w:val="left" w:pos="720"/>
        </w:tabs>
        <w:ind w:left="720" w:hanging="360"/>
      </w:pPr>
      <w:rPr>
        <w:rFonts w:ascii="Arial Narrow" w:eastAsia="Times New Roman" w:hAnsi="Arial Narrow" w:cs="Times New Roman"/>
        <w:b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hybridMultilevel"/>
    <w:tmpl w:val="0FE05700"/>
    <w:lvl w:ilvl="0" w:tplc="F7B6AB14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  <w:b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0000010"/>
    <w:multiLevelType w:val="hybridMultilevel"/>
    <w:tmpl w:val="88C0AC66"/>
    <w:lvl w:ilvl="0" w:tplc="9416789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9E818DF"/>
    <w:multiLevelType w:val="hybridMultilevel"/>
    <w:tmpl w:val="33629F44"/>
    <w:lvl w:ilvl="0" w:tplc="4E7ED17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9554B42"/>
    <w:multiLevelType w:val="hybridMultilevel"/>
    <w:tmpl w:val="5E50B384"/>
    <w:lvl w:ilvl="0" w:tplc="E3C21D16">
      <w:start w:val="1"/>
      <w:numFmt w:val="upperRoman"/>
      <w:lvlText w:val="(%1)"/>
      <w:lvlJc w:val="left"/>
      <w:pPr>
        <w:ind w:left="1506" w:hanging="7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4" w15:restartNumberingAfterBreak="0">
    <w:nsid w:val="6BE33AC5"/>
    <w:multiLevelType w:val="hybridMultilevel"/>
    <w:tmpl w:val="896A130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E631BAD"/>
    <w:multiLevelType w:val="hybridMultilevel"/>
    <w:tmpl w:val="D3725392"/>
    <w:lvl w:ilvl="0" w:tplc="D5DCE24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6305B27"/>
    <w:multiLevelType w:val="hybridMultilevel"/>
    <w:tmpl w:val="4C6C5BA0"/>
    <w:lvl w:ilvl="0" w:tplc="68F630E6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15"/>
  </w:num>
  <w:num w:numId="10">
    <w:abstractNumId w:val="0"/>
  </w:num>
  <w:num w:numId="11">
    <w:abstractNumId w:val="11"/>
  </w:num>
  <w:num w:numId="12">
    <w:abstractNumId w:val="5"/>
  </w:num>
  <w:num w:numId="13">
    <w:abstractNumId w:val="9"/>
  </w:num>
  <w:num w:numId="14">
    <w:abstractNumId w:val="12"/>
  </w:num>
  <w:num w:numId="15">
    <w:abstractNumId w:val="16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51"/>
    <w:rsid w:val="00364A14"/>
    <w:rsid w:val="00472F7B"/>
    <w:rsid w:val="005C6B51"/>
    <w:rsid w:val="00F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0A880-72E7-41A9-BB12-0162ECA5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C6B51"/>
    <w:pPr>
      <w:widowControl w:val="0"/>
      <w:suppressLineNumbers/>
      <w:suppressAutoHyphens/>
      <w:ind w:left="29"/>
      <w:jc w:val="both"/>
    </w:pPr>
    <w:rPr>
      <w:rFonts w:ascii="Liberation Serif" w:hAnsi="Liberation Serif"/>
      <w:kern w:val="1"/>
    </w:rPr>
  </w:style>
  <w:style w:type="paragraph" w:styleId="ListParagraph">
    <w:name w:val="List Paragraph"/>
    <w:basedOn w:val="Normal"/>
    <w:uiPriority w:val="34"/>
    <w:qFormat/>
    <w:rsid w:val="005C6B51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5C6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5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B5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3m@poltektegal.ac.id" TargetMode="External"/><Relationship Id="rId2" Type="http://schemas.openxmlformats.org/officeDocument/2006/relationships/hyperlink" Target="http://www.poltektegal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2020-10-27T04:24:00Z</dcterms:created>
  <dcterms:modified xsi:type="dcterms:W3CDTF">2020-10-27T04:29:00Z</dcterms:modified>
</cp:coreProperties>
</file>