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C40FB" w14:textId="77777777" w:rsidR="006075AF" w:rsidRDefault="00BC3E9A">
      <w:pPr>
        <w:pStyle w:val="BodyText"/>
        <w:spacing w:before="0"/>
        <w:ind w:left="204"/>
        <w:jc w:val="left"/>
        <w:rPr>
          <w:rFonts w:ascii="Times New Roman"/>
          <w:sz w:val="20"/>
        </w:rPr>
      </w:pPr>
      <w:r>
        <w:rPr>
          <w:rFonts w:ascii="Times New Roman"/>
          <w:noProof w:val="0"/>
          <w:sz w:val="20"/>
        </w:rPr>
      </w:r>
      <w:r>
        <w:rPr>
          <w:rFonts w:ascii="Times New Roman"/>
          <w:sz w:val="20"/>
        </w:rPr>
        <w:pict w14:anchorId="4F1FBAC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20.75pt;height:20.6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0493DB3B" w14:textId="77777777" w:rsidR="006075AF" w:rsidRDefault="00BC3E9A">
                  <w:pPr>
                    <w:spacing w:before="70"/>
                    <w:ind w:left="144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Lampiran</w:t>
                  </w:r>
                  <w:r>
                    <w:rPr>
                      <w:rFonts w:ascii="Arial MT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</w:rPr>
                    <w:t>VI</w:t>
                  </w:r>
                </w:p>
              </w:txbxContent>
            </v:textbox>
            <w10:anchorlock/>
          </v:shape>
        </w:pict>
      </w:r>
    </w:p>
    <w:p w14:paraId="70E59035" w14:textId="77777777" w:rsidR="006075AF" w:rsidRDefault="006075AF">
      <w:pPr>
        <w:pStyle w:val="BodyText"/>
        <w:spacing w:before="0"/>
        <w:ind w:left="0"/>
        <w:jc w:val="left"/>
        <w:rPr>
          <w:rFonts w:ascii="Times New Roman"/>
          <w:sz w:val="20"/>
        </w:rPr>
      </w:pPr>
    </w:p>
    <w:p w14:paraId="31DA35D9" w14:textId="77777777" w:rsidR="006075AF" w:rsidRDefault="006075AF">
      <w:pPr>
        <w:pStyle w:val="BodyText"/>
        <w:spacing w:before="9"/>
        <w:ind w:left="0"/>
        <w:jc w:val="left"/>
        <w:rPr>
          <w:rFonts w:ascii="Times New Roman"/>
          <w:sz w:val="18"/>
        </w:rPr>
      </w:pPr>
    </w:p>
    <w:p w14:paraId="1B50824D" w14:textId="77777777" w:rsidR="006075AF" w:rsidRDefault="00BC3E9A">
      <w:pPr>
        <w:pStyle w:val="BodyText"/>
        <w:tabs>
          <w:tab w:val="left" w:pos="7348"/>
        </w:tabs>
        <w:spacing w:before="0"/>
        <w:ind w:left="6250"/>
        <w:jc w:val="left"/>
      </w:pPr>
      <w:r>
        <w:t>Jakarta,</w:t>
      </w:r>
      <w:r>
        <w:tab/>
        <w:t>Juli</w:t>
      </w:r>
      <w:r>
        <w:rPr>
          <w:spacing w:val="-2"/>
        </w:rPr>
        <w:t xml:space="preserve"> </w:t>
      </w:r>
      <w:r>
        <w:t>2021</w:t>
      </w:r>
    </w:p>
    <w:p w14:paraId="4AA2BB36" w14:textId="77777777" w:rsidR="00A100BC" w:rsidRDefault="00BC3E9A" w:rsidP="00BC3E9A">
      <w:pPr>
        <w:pStyle w:val="BodyText"/>
        <w:spacing w:before="180" w:line="276" w:lineRule="auto"/>
        <w:ind w:left="167" w:right="130"/>
        <w:rPr>
          <w:spacing w:val="-50"/>
        </w:rPr>
      </w:pPr>
      <w:r>
        <w:t>Yang bertanda tangan di bawah ini:</w:t>
      </w:r>
    </w:p>
    <w:p w14:paraId="088A0DFE" w14:textId="5ADA787E" w:rsidR="00A100BC" w:rsidRPr="00A100BC" w:rsidRDefault="00BC3E9A" w:rsidP="00BC3E9A">
      <w:pPr>
        <w:pStyle w:val="BodyText"/>
        <w:spacing w:before="180" w:line="276" w:lineRule="auto"/>
        <w:ind w:left="167" w:right="130"/>
        <w:rPr>
          <w:lang w:val="en-US"/>
        </w:rPr>
      </w:pPr>
      <w:r>
        <w:t>Nama</w:t>
      </w:r>
      <w:r w:rsidR="00A100BC">
        <w:tab/>
      </w:r>
      <w:r w:rsidR="00A100BC">
        <w:tab/>
      </w:r>
      <w:r w:rsidR="00A100BC">
        <w:tab/>
      </w:r>
      <w:r w:rsidR="00A100BC">
        <w:tab/>
      </w:r>
      <w:r>
        <w:t>:</w:t>
      </w:r>
      <w:r w:rsidR="00A100BC">
        <w:rPr>
          <w:lang w:val="en-US"/>
        </w:rPr>
        <w:t xml:space="preserve"> Nuraf Dillah</w:t>
      </w:r>
    </w:p>
    <w:p w14:paraId="30B9E6A4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NIK</w:t>
      </w:r>
      <w:r w:rsidR="00A100BC">
        <w:tab/>
      </w:r>
      <w:r w:rsidR="00A100BC">
        <w:tab/>
      </w:r>
      <w:r w:rsidR="00A100BC">
        <w:tab/>
      </w:r>
      <w:r w:rsidR="00A100BC">
        <w:tab/>
      </w:r>
      <w:r w:rsidR="00A100BC">
        <w:tab/>
      </w:r>
      <w:r>
        <w:t>:</w:t>
      </w:r>
      <w:r w:rsidR="00A100BC">
        <w:rPr>
          <w:lang w:val="en-US"/>
        </w:rPr>
        <w:t xml:space="preserve"> </w:t>
      </w:r>
      <w:r w:rsidR="00A100BC" w:rsidRPr="00A100BC">
        <w:rPr>
          <w:lang w:val="en-US"/>
        </w:rPr>
        <w:t>1403056308985762</w:t>
      </w:r>
    </w:p>
    <w:p w14:paraId="1BA6C454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Tempat,</w:t>
      </w:r>
      <w:r>
        <w:rPr>
          <w:spacing w:val="-2"/>
        </w:rPr>
        <w:t xml:space="preserve"> </w:t>
      </w:r>
      <w:r>
        <w:t>tanggal</w:t>
      </w:r>
      <w:r>
        <w:rPr>
          <w:spacing w:val="-3"/>
        </w:rPr>
        <w:t xml:space="preserve"> </w:t>
      </w:r>
      <w:r>
        <w:t>lahir</w:t>
      </w:r>
      <w:r w:rsidR="00A100BC">
        <w:tab/>
      </w:r>
      <w:r w:rsidR="00A100BC">
        <w:tab/>
      </w:r>
      <w:r>
        <w:t>:</w:t>
      </w:r>
      <w:r w:rsidR="00A100BC">
        <w:rPr>
          <w:lang w:val="en-US"/>
        </w:rPr>
        <w:t xml:space="preserve"> </w:t>
      </w:r>
      <w:r w:rsidR="00A100BC" w:rsidRPr="00A100BC">
        <w:rPr>
          <w:lang w:val="en-US"/>
        </w:rPr>
        <w:t>Selatpanjang, 23 Agustus 1998</w:t>
      </w:r>
    </w:p>
    <w:p w14:paraId="4815F973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Jenis</w:t>
      </w:r>
      <w:r>
        <w:rPr>
          <w:spacing w:val="-1"/>
        </w:rPr>
        <w:t xml:space="preserve"> </w:t>
      </w:r>
      <w:r>
        <w:t>kelamin</w:t>
      </w:r>
      <w:r w:rsidR="00A100BC">
        <w:tab/>
      </w:r>
      <w:r w:rsidR="00A100BC">
        <w:tab/>
      </w:r>
      <w:r w:rsidR="00A100BC">
        <w:tab/>
      </w:r>
      <w:r>
        <w:t>:</w:t>
      </w:r>
      <w:r w:rsidR="00A100BC">
        <w:rPr>
          <w:lang w:val="en-US"/>
        </w:rPr>
        <w:t xml:space="preserve"> </w:t>
      </w:r>
      <w:r w:rsidR="00A100BC" w:rsidRPr="00A100BC">
        <w:rPr>
          <w:lang w:val="en-US"/>
        </w:rPr>
        <w:t>Wanita</w:t>
      </w:r>
    </w:p>
    <w:p w14:paraId="57350696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Jabatan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dilamar</w:t>
      </w:r>
      <w:r w:rsidR="00A100BC">
        <w:tab/>
      </w:r>
      <w:r w:rsidR="00A100BC">
        <w:tab/>
      </w:r>
      <w:r>
        <w:t>:</w:t>
      </w:r>
      <w:r>
        <w:rPr>
          <w:spacing w:val="-50"/>
        </w:rPr>
        <w:t xml:space="preserve"> </w:t>
      </w:r>
      <w:r w:rsidR="00A100BC">
        <w:rPr>
          <w:spacing w:val="-50"/>
          <w:lang w:val="en-US"/>
        </w:rPr>
        <w:t xml:space="preserve"> </w:t>
      </w:r>
      <w:r>
        <w:rPr>
          <w:spacing w:val="-50"/>
          <w:lang w:val="en-US"/>
        </w:rPr>
        <w:t xml:space="preserve">    </w:t>
      </w:r>
      <w:r>
        <w:rPr>
          <w:lang w:val="en-US"/>
        </w:rPr>
        <w:t xml:space="preserve"> </w:t>
      </w:r>
      <w:r w:rsidRPr="00BC3E9A">
        <w:rPr>
          <w:lang w:val="en-US"/>
        </w:rPr>
        <w:t>Ahli Pertama-Pengelola Produksi Perikanan Tangkap</w:t>
      </w:r>
    </w:p>
    <w:p w14:paraId="081A79DB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Pendidikan pada saat melamar</w:t>
      </w:r>
      <w:r w:rsidR="00A100BC">
        <w:tab/>
      </w:r>
      <w:r>
        <w:rPr>
          <w:lang w:val="en-US"/>
        </w:rPr>
        <w:t xml:space="preserve">: </w:t>
      </w:r>
      <w:r w:rsidRPr="00BC3E9A">
        <w:rPr>
          <w:lang w:val="en-US"/>
        </w:rPr>
        <w:t>S-1 Pemanfaatan Sumberdaya Perikanan</w:t>
      </w:r>
    </w:p>
    <w:p w14:paraId="3AC05237" w14:textId="77777777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Universitas</w:t>
      </w:r>
      <w:r w:rsidR="00A100BC">
        <w:tab/>
      </w:r>
      <w:r w:rsidR="00A100BC">
        <w:tab/>
      </w:r>
      <w:r w:rsidR="00A100BC">
        <w:tab/>
      </w:r>
      <w:r w:rsidR="00A100BC">
        <w:tab/>
      </w:r>
      <w:r>
        <w:t>:</w:t>
      </w:r>
      <w:r>
        <w:rPr>
          <w:lang w:val="en-US"/>
        </w:rPr>
        <w:t xml:space="preserve"> </w:t>
      </w:r>
      <w:r w:rsidRPr="00BC3E9A">
        <w:rPr>
          <w:lang w:val="en-US"/>
        </w:rPr>
        <w:t>Universitas Riau</w:t>
      </w:r>
    </w:p>
    <w:p w14:paraId="4A7020A3" w14:textId="7F1EE736" w:rsidR="00BC3E9A" w:rsidRDefault="00BC3E9A" w:rsidP="00BC3E9A">
      <w:pPr>
        <w:pStyle w:val="BodyText"/>
        <w:spacing w:before="3" w:line="276" w:lineRule="auto"/>
        <w:ind w:left="167"/>
        <w:rPr>
          <w:lang w:val="en-US"/>
        </w:rPr>
      </w:pPr>
      <w:r>
        <w:t>Alamat</w:t>
      </w:r>
      <w:r>
        <w:rPr>
          <w:spacing w:val="-3"/>
        </w:rPr>
        <w:t xml:space="preserve"> </w:t>
      </w:r>
      <w:r>
        <w:t>domisili</w:t>
      </w:r>
      <w:r>
        <w:tab/>
      </w:r>
      <w:r>
        <w:tab/>
      </w:r>
      <w:r>
        <w:tab/>
      </w:r>
      <w:r>
        <w:t>:</w:t>
      </w:r>
      <w:r>
        <w:rPr>
          <w:lang w:val="en-US"/>
        </w:rPr>
        <w:t xml:space="preserve"> </w:t>
      </w:r>
      <w:r w:rsidRPr="00BC3E9A">
        <w:rPr>
          <w:lang w:val="en-US"/>
        </w:rPr>
        <w:t>Jalan Dorak, Kelurahan Selatpanjang Timur,</w:t>
      </w:r>
    </w:p>
    <w:p w14:paraId="5699BD75" w14:textId="7E9CED39" w:rsidR="006075AF" w:rsidRPr="00BC3E9A" w:rsidRDefault="00BC3E9A" w:rsidP="00BC3E9A">
      <w:pPr>
        <w:pStyle w:val="BodyText"/>
        <w:spacing w:before="0" w:line="276" w:lineRule="auto"/>
        <w:ind w:left="3600" w:right="130"/>
        <w:rPr>
          <w:lang w:val="en-US"/>
        </w:rPr>
      </w:pPr>
      <w:r w:rsidRPr="00BC3E9A">
        <w:rPr>
          <w:lang w:val="en-US"/>
        </w:rPr>
        <w:t>Kecamatan Tebing Tinggi, Kabupaten Kepulauan Meranti,</w:t>
      </w:r>
      <w:r>
        <w:rPr>
          <w:lang w:val="en-US"/>
        </w:rPr>
        <w:t xml:space="preserve"> </w:t>
      </w:r>
      <w:r w:rsidRPr="00BC3E9A">
        <w:rPr>
          <w:lang w:val="en-US"/>
        </w:rPr>
        <w:t>Provinsi Riau</w:t>
      </w:r>
    </w:p>
    <w:p w14:paraId="6306221F" w14:textId="77777777" w:rsidR="006075AF" w:rsidRDefault="006075AF">
      <w:pPr>
        <w:pStyle w:val="BodyText"/>
        <w:spacing w:before="4"/>
        <w:ind w:left="0"/>
        <w:jc w:val="left"/>
        <w:rPr>
          <w:sz w:val="15"/>
        </w:rPr>
      </w:pPr>
    </w:p>
    <w:p w14:paraId="7D57D952" w14:textId="77777777" w:rsidR="006075AF" w:rsidRDefault="00BC3E9A">
      <w:pPr>
        <w:pStyle w:val="BodyText"/>
        <w:spacing w:before="59"/>
        <w:ind w:left="167"/>
      </w:pPr>
      <w:r>
        <w:t>Menyatakan</w:t>
      </w:r>
      <w:r>
        <w:rPr>
          <w:spacing w:val="-6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sesungguhnya</w:t>
      </w:r>
      <w:r>
        <w:rPr>
          <w:spacing w:val="-5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saya:</w:t>
      </w:r>
    </w:p>
    <w:p w14:paraId="2E392BBB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ind w:right="122"/>
        <w:jc w:val="both"/>
        <w:rPr>
          <w:sz w:val="24"/>
        </w:rPr>
      </w:pPr>
      <w:r>
        <w:rPr>
          <w:sz w:val="24"/>
        </w:rPr>
        <w:t>Tidak pernah dipidana dengan pidana penjara berdasarkan putusan pengadilan yang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mempunyai</w:t>
      </w:r>
      <w:r>
        <w:rPr>
          <w:spacing w:val="1"/>
          <w:sz w:val="24"/>
        </w:rPr>
        <w:t xml:space="preserve"> </w:t>
      </w:r>
      <w:r>
        <w:rPr>
          <w:sz w:val="24"/>
        </w:rPr>
        <w:t>kekuatan</w:t>
      </w:r>
      <w:r>
        <w:rPr>
          <w:spacing w:val="1"/>
          <w:sz w:val="24"/>
        </w:rPr>
        <w:t xml:space="preserve"> </w:t>
      </w:r>
      <w:r>
        <w:rPr>
          <w:sz w:val="24"/>
        </w:rPr>
        <w:t>hukum</w:t>
      </w:r>
      <w:r>
        <w:rPr>
          <w:spacing w:val="1"/>
          <w:sz w:val="24"/>
        </w:rPr>
        <w:t xml:space="preserve"> </w:t>
      </w:r>
      <w:r>
        <w:rPr>
          <w:sz w:val="24"/>
        </w:rPr>
        <w:t>tetap</w:t>
      </w:r>
      <w:r>
        <w:rPr>
          <w:spacing w:val="1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tindak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pidana</w:t>
      </w:r>
      <w:r>
        <w:rPr>
          <w:spacing w:val="-1"/>
          <w:sz w:val="24"/>
        </w:rPr>
        <w:t xml:space="preserve"> </w:t>
      </w:r>
      <w:r>
        <w:rPr>
          <w:sz w:val="24"/>
        </w:rPr>
        <w:t>penjara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(dua)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lebih;</w:t>
      </w:r>
    </w:p>
    <w:p w14:paraId="624F7208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61"/>
        <w:ind w:right="120"/>
        <w:jc w:val="both"/>
        <w:rPr>
          <w:sz w:val="24"/>
        </w:rPr>
      </w:pPr>
      <w:r>
        <w:rPr>
          <w:sz w:val="24"/>
        </w:rPr>
        <w:t>Tidak pernah diberhentikan dengan hormat tidak atas permintaan sendiri atau tidak</w:t>
      </w:r>
      <w:r>
        <w:rPr>
          <w:spacing w:val="1"/>
          <w:sz w:val="24"/>
        </w:rPr>
        <w:t xml:space="preserve"> </w:t>
      </w:r>
      <w:r>
        <w:rPr>
          <w:sz w:val="24"/>
        </w:rPr>
        <w:t>dengan hormat sebagai PNS, prajurit Tentara Nasional Indonesia, anggota Kepolisian</w:t>
      </w:r>
      <w:r>
        <w:rPr>
          <w:spacing w:val="1"/>
          <w:sz w:val="24"/>
        </w:rPr>
        <w:t xml:space="preserve"> </w:t>
      </w:r>
      <w:r>
        <w:rPr>
          <w:sz w:val="24"/>
        </w:rPr>
        <w:t>Negara Republik Indonesia, atau diberhentikan tidak dengan hormat sebagai pegawai</w:t>
      </w:r>
      <w:r>
        <w:rPr>
          <w:spacing w:val="1"/>
          <w:sz w:val="24"/>
        </w:rPr>
        <w:t xml:space="preserve"> </w:t>
      </w:r>
      <w:r>
        <w:rPr>
          <w:sz w:val="24"/>
        </w:rPr>
        <w:t>swasta;</w:t>
      </w:r>
    </w:p>
    <w:p w14:paraId="1CD69997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ind w:right="117"/>
        <w:jc w:val="both"/>
        <w:rPr>
          <w:sz w:val="24"/>
        </w:rPr>
      </w:pPr>
      <w:r>
        <w:rPr>
          <w:sz w:val="24"/>
        </w:rPr>
        <w:t>T</w:t>
      </w:r>
      <w:r>
        <w:rPr>
          <w:sz w:val="24"/>
        </w:rPr>
        <w:t>idak berkedudukan sebagai CPNS atau PNS, prajurit Tentara Nasional Indonesia, atau</w:t>
      </w:r>
      <w:r>
        <w:rPr>
          <w:spacing w:val="1"/>
          <w:sz w:val="24"/>
        </w:rPr>
        <w:t xml:space="preserve"> </w:t>
      </w:r>
      <w:r>
        <w:rPr>
          <w:sz w:val="24"/>
        </w:rPr>
        <w:t>anggota</w:t>
      </w:r>
      <w:r>
        <w:rPr>
          <w:spacing w:val="-1"/>
          <w:sz w:val="24"/>
        </w:rPr>
        <w:t xml:space="preserve"> </w:t>
      </w:r>
      <w:r>
        <w:rPr>
          <w:sz w:val="24"/>
        </w:rPr>
        <w:t>Kepolisian</w:t>
      </w:r>
      <w:r>
        <w:rPr>
          <w:spacing w:val="-1"/>
          <w:sz w:val="24"/>
        </w:rPr>
        <w:t xml:space="preserve"> </w:t>
      </w:r>
      <w:r>
        <w:rPr>
          <w:sz w:val="24"/>
        </w:rPr>
        <w:t>Negara</w:t>
      </w:r>
      <w:r>
        <w:rPr>
          <w:spacing w:val="-1"/>
          <w:sz w:val="24"/>
        </w:rPr>
        <w:t xml:space="preserve"> </w:t>
      </w:r>
      <w:r>
        <w:rPr>
          <w:sz w:val="24"/>
        </w:rPr>
        <w:t>Republik</w:t>
      </w:r>
      <w:r>
        <w:rPr>
          <w:spacing w:val="-1"/>
          <w:sz w:val="24"/>
        </w:rPr>
        <w:t xml:space="preserve"> </w:t>
      </w:r>
      <w:r>
        <w:rPr>
          <w:sz w:val="24"/>
        </w:rPr>
        <w:t>Indonesia;</w:t>
      </w:r>
    </w:p>
    <w:p w14:paraId="6FCEF2EB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61"/>
        <w:ind w:hanging="361"/>
        <w:jc w:val="both"/>
        <w:rPr>
          <w:sz w:val="24"/>
        </w:rPr>
      </w:pP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menjadi</w:t>
      </w:r>
      <w:r>
        <w:rPr>
          <w:spacing w:val="-3"/>
          <w:sz w:val="24"/>
        </w:rPr>
        <w:t xml:space="preserve"> </w:t>
      </w:r>
      <w:r>
        <w:rPr>
          <w:sz w:val="24"/>
        </w:rPr>
        <w:t>anggota</w:t>
      </w:r>
      <w:r>
        <w:rPr>
          <w:spacing w:val="-2"/>
          <w:sz w:val="24"/>
        </w:rPr>
        <w:t xml:space="preserve"> </w:t>
      </w:r>
      <w:r>
        <w:rPr>
          <w:sz w:val="24"/>
        </w:rPr>
        <w:t>atau</w:t>
      </w:r>
      <w:r>
        <w:rPr>
          <w:spacing w:val="-4"/>
          <w:sz w:val="24"/>
        </w:rPr>
        <w:t xml:space="preserve"> </w:t>
      </w:r>
      <w:r>
        <w:rPr>
          <w:sz w:val="24"/>
        </w:rPr>
        <w:t>pengurus</w:t>
      </w:r>
      <w:r>
        <w:rPr>
          <w:spacing w:val="-4"/>
          <w:sz w:val="24"/>
        </w:rPr>
        <w:t xml:space="preserve"> </w:t>
      </w:r>
      <w:r>
        <w:rPr>
          <w:sz w:val="24"/>
        </w:rPr>
        <w:t>partai</w:t>
      </w:r>
      <w:r>
        <w:rPr>
          <w:spacing w:val="-4"/>
          <w:sz w:val="24"/>
        </w:rPr>
        <w:t xml:space="preserve"> </w:t>
      </w:r>
      <w:r>
        <w:rPr>
          <w:sz w:val="24"/>
        </w:rPr>
        <w:t>politik</w:t>
      </w:r>
      <w:r>
        <w:rPr>
          <w:spacing w:val="-5"/>
          <w:sz w:val="24"/>
        </w:rPr>
        <w:t xml:space="preserve"> </w:t>
      </w:r>
      <w:r>
        <w:rPr>
          <w:sz w:val="24"/>
        </w:rPr>
        <w:t>atau</w:t>
      </w:r>
      <w:r>
        <w:rPr>
          <w:spacing w:val="-5"/>
          <w:sz w:val="24"/>
        </w:rPr>
        <w:t xml:space="preserve"> </w:t>
      </w:r>
      <w:r>
        <w:rPr>
          <w:sz w:val="24"/>
        </w:rPr>
        <w:t>terlibat</w:t>
      </w:r>
      <w:r>
        <w:rPr>
          <w:spacing w:val="-3"/>
          <w:sz w:val="24"/>
        </w:rPr>
        <w:t xml:space="preserve"> </w:t>
      </w:r>
      <w:r>
        <w:rPr>
          <w:sz w:val="24"/>
        </w:rPr>
        <w:t>politik</w:t>
      </w:r>
      <w:r>
        <w:rPr>
          <w:spacing w:val="-3"/>
          <w:sz w:val="24"/>
        </w:rPr>
        <w:t xml:space="preserve"> </w:t>
      </w:r>
      <w:r>
        <w:rPr>
          <w:sz w:val="24"/>
        </w:rPr>
        <w:t>praktis;</w:t>
      </w:r>
    </w:p>
    <w:p w14:paraId="714A22FF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jc w:val="both"/>
        <w:rPr>
          <w:sz w:val="24"/>
        </w:rPr>
      </w:pP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kualifikasi</w:t>
      </w:r>
      <w:r>
        <w:rPr>
          <w:spacing w:val="-4"/>
          <w:sz w:val="24"/>
        </w:rPr>
        <w:t xml:space="preserve"> </w:t>
      </w:r>
      <w:r>
        <w:rPr>
          <w:sz w:val="24"/>
        </w:rPr>
        <w:t>pendidikan</w:t>
      </w:r>
      <w:r>
        <w:rPr>
          <w:spacing w:val="-4"/>
          <w:sz w:val="24"/>
        </w:rPr>
        <w:t xml:space="preserve"> </w:t>
      </w:r>
      <w:r>
        <w:rPr>
          <w:sz w:val="24"/>
        </w:rPr>
        <w:t>sesuai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5"/>
          <w:sz w:val="24"/>
        </w:rPr>
        <w:t xml:space="preserve"> </w:t>
      </w:r>
      <w:r>
        <w:rPr>
          <w:sz w:val="24"/>
        </w:rPr>
        <w:t>jabatan;</w:t>
      </w:r>
    </w:p>
    <w:p w14:paraId="442D73C4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59"/>
        <w:ind w:hanging="361"/>
        <w:jc w:val="both"/>
        <w:rPr>
          <w:sz w:val="24"/>
        </w:rPr>
      </w:pPr>
      <w:r>
        <w:rPr>
          <w:sz w:val="24"/>
        </w:rPr>
        <w:t>Sehat</w:t>
      </w:r>
      <w:r>
        <w:rPr>
          <w:spacing w:val="-3"/>
          <w:sz w:val="24"/>
        </w:rPr>
        <w:t xml:space="preserve"> </w:t>
      </w:r>
      <w:r>
        <w:rPr>
          <w:sz w:val="24"/>
        </w:rPr>
        <w:t>jasmani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rohani;</w:t>
      </w:r>
    </w:p>
    <w:p w14:paraId="1EBF0C08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ind w:right="121"/>
        <w:rPr>
          <w:sz w:val="24"/>
        </w:rPr>
      </w:pPr>
      <w:r>
        <w:rPr>
          <w:sz w:val="24"/>
        </w:rPr>
        <w:t>Tidak</w:t>
      </w:r>
      <w:r>
        <w:rPr>
          <w:spacing w:val="6"/>
          <w:sz w:val="24"/>
        </w:rPr>
        <w:t xml:space="preserve"> </w:t>
      </w:r>
      <w:r>
        <w:rPr>
          <w:sz w:val="24"/>
        </w:rPr>
        <w:t>menuntut</w:t>
      </w:r>
      <w:r>
        <w:rPr>
          <w:spacing w:val="7"/>
          <w:sz w:val="24"/>
        </w:rPr>
        <w:t xml:space="preserve"> </w:t>
      </w:r>
      <w:r>
        <w:rPr>
          <w:sz w:val="24"/>
        </w:rPr>
        <w:t>penyesuaian</w:t>
      </w:r>
      <w:r>
        <w:rPr>
          <w:spacing w:val="7"/>
          <w:sz w:val="24"/>
        </w:rPr>
        <w:t xml:space="preserve"> </w:t>
      </w:r>
      <w:r>
        <w:rPr>
          <w:sz w:val="24"/>
        </w:rPr>
        <w:t>ijazah</w:t>
      </w:r>
      <w:r>
        <w:rPr>
          <w:spacing w:val="7"/>
          <w:sz w:val="24"/>
        </w:rPr>
        <w:t xml:space="preserve"> </w:t>
      </w:r>
      <w:r>
        <w:rPr>
          <w:sz w:val="24"/>
        </w:rPr>
        <w:t>apabila</w:t>
      </w:r>
      <w:r>
        <w:rPr>
          <w:spacing w:val="5"/>
          <w:sz w:val="24"/>
        </w:rPr>
        <w:t xml:space="preserve"> </w:t>
      </w:r>
      <w:r>
        <w:rPr>
          <w:sz w:val="24"/>
        </w:rPr>
        <w:t>memiliki</w:t>
      </w:r>
      <w:r>
        <w:rPr>
          <w:spacing w:val="7"/>
          <w:sz w:val="24"/>
        </w:rPr>
        <w:t xml:space="preserve"> </w:t>
      </w:r>
      <w:r>
        <w:rPr>
          <w:sz w:val="24"/>
        </w:rPr>
        <w:t>ijazah</w:t>
      </w:r>
      <w:r>
        <w:rPr>
          <w:spacing w:val="7"/>
          <w:sz w:val="24"/>
        </w:rPr>
        <w:t xml:space="preserve"> </w:t>
      </w:r>
      <w:r>
        <w:rPr>
          <w:sz w:val="24"/>
        </w:rPr>
        <w:t>lebih</w:t>
      </w:r>
      <w:r>
        <w:rPr>
          <w:spacing w:val="7"/>
          <w:sz w:val="24"/>
        </w:rPr>
        <w:t xml:space="preserve"> </w:t>
      </w:r>
      <w:r>
        <w:rPr>
          <w:sz w:val="24"/>
        </w:rPr>
        <w:t>tinggi</w:t>
      </w:r>
      <w:r>
        <w:rPr>
          <w:spacing w:val="7"/>
          <w:sz w:val="24"/>
        </w:rPr>
        <w:t xml:space="preserve"> </w:t>
      </w: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saat</w:t>
      </w:r>
      <w:r>
        <w:rPr>
          <w:spacing w:val="-50"/>
          <w:sz w:val="24"/>
        </w:rPr>
        <w:t xml:space="preserve"> </w:t>
      </w:r>
      <w:r>
        <w:rPr>
          <w:sz w:val="24"/>
        </w:rPr>
        <w:t>melamar;</w:t>
      </w:r>
    </w:p>
    <w:p w14:paraId="223D62FA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61"/>
        <w:ind w:right="116"/>
        <w:rPr>
          <w:sz w:val="24"/>
        </w:rPr>
      </w:pP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ketergantungan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narkotika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obat-obatan</w:t>
      </w:r>
      <w:r>
        <w:rPr>
          <w:spacing w:val="1"/>
          <w:sz w:val="24"/>
        </w:rPr>
        <w:t xml:space="preserve"> </w:t>
      </w:r>
      <w:r>
        <w:rPr>
          <w:sz w:val="24"/>
        </w:rPr>
        <w:t>terlarang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-50"/>
          <w:sz w:val="24"/>
        </w:rPr>
        <w:t xml:space="preserve"> </w:t>
      </w:r>
      <w:r>
        <w:rPr>
          <w:sz w:val="24"/>
        </w:rPr>
        <w:t>sejenisnya;</w:t>
      </w:r>
    </w:p>
    <w:p w14:paraId="280AE305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59"/>
        <w:ind w:hanging="361"/>
        <w:rPr>
          <w:sz w:val="24"/>
        </w:rPr>
      </w:pPr>
      <w:r>
        <w:rPr>
          <w:sz w:val="24"/>
        </w:rPr>
        <w:t>Berkelakuan</w:t>
      </w:r>
      <w:r>
        <w:rPr>
          <w:spacing w:val="-6"/>
          <w:sz w:val="24"/>
        </w:rPr>
        <w:t xml:space="preserve"> </w:t>
      </w:r>
      <w:r>
        <w:rPr>
          <w:sz w:val="24"/>
        </w:rPr>
        <w:t>baik;</w:t>
      </w:r>
    </w:p>
    <w:p w14:paraId="44B3F442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59"/>
        <w:ind w:right="122"/>
        <w:jc w:val="both"/>
        <w:rPr>
          <w:sz w:val="24"/>
        </w:rPr>
      </w:pPr>
      <w:r>
        <w:rPr>
          <w:sz w:val="24"/>
        </w:rPr>
        <w:t>Bersedia ditempatkan pada unit kerja Kementerian Kelautan dan Perikanan di seluruh</w:t>
      </w:r>
      <w:r>
        <w:rPr>
          <w:spacing w:val="1"/>
          <w:sz w:val="24"/>
        </w:rPr>
        <w:t xml:space="preserve"> </w:t>
      </w:r>
      <w:r>
        <w:rPr>
          <w:sz w:val="24"/>
        </w:rPr>
        <w:t>wilayah</w:t>
      </w:r>
      <w:r>
        <w:rPr>
          <w:spacing w:val="-1"/>
          <w:sz w:val="24"/>
        </w:rPr>
        <w:t xml:space="preserve"> </w:t>
      </w:r>
      <w:r>
        <w:rPr>
          <w:sz w:val="24"/>
        </w:rPr>
        <w:t>Negara</w:t>
      </w:r>
      <w:r>
        <w:rPr>
          <w:spacing w:val="-1"/>
          <w:sz w:val="24"/>
        </w:rPr>
        <w:t xml:space="preserve"> </w:t>
      </w:r>
      <w:r>
        <w:rPr>
          <w:sz w:val="24"/>
        </w:rPr>
        <w:t>Kesatuan Republik</w:t>
      </w:r>
      <w:r>
        <w:rPr>
          <w:spacing w:val="-1"/>
          <w:sz w:val="24"/>
        </w:rPr>
        <w:t xml:space="preserve"> </w:t>
      </w:r>
      <w:r>
        <w:rPr>
          <w:sz w:val="24"/>
        </w:rPr>
        <w:t>Indonesia;</w:t>
      </w:r>
    </w:p>
    <w:p w14:paraId="46AE5FB8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spacing w:before="62"/>
        <w:ind w:right="116"/>
        <w:jc w:val="both"/>
        <w:rPr>
          <w:sz w:val="24"/>
        </w:rPr>
      </w:pPr>
      <w:r>
        <w:rPr>
          <w:spacing w:val="-1"/>
          <w:sz w:val="24"/>
        </w:rPr>
        <w:t>Bersedia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mengabdi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kepada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Kementerian</w:t>
      </w:r>
      <w:r>
        <w:rPr>
          <w:spacing w:val="-11"/>
          <w:sz w:val="24"/>
        </w:rPr>
        <w:t xml:space="preserve"> </w:t>
      </w:r>
      <w:r>
        <w:rPr>
          <w:sz w:val="24"/>
        </w:rPr>
        <w:t>Kelautan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Perikanan,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2"/>
          <w:sz w:val="24"/>
        </w:rPr>
        <w:t xml:space="preserve"> </w:t>
      </w:r>
      <w:r>
        <w:rPr>
          <w:sz w:val="24"/>
        </w:rPr>
        <w:t>tidak</w:t>
      </w:r>
      <w:r>
        <w:rPr>
          <w:spacing w:val="-13"/>
          <w:sz w:val="24"/>
        </w:rPr>
        <w:t xml:space="preserve"> </w:t>
      </w:r>
      <w:r>
        <w:rPr>
          <w:sz w:val="24"/>
        </w:rPr>
        <w:t>mengajukan</w:t>
      </w:r>
      <w:r>
        <w:rPr>
          <w:spacing w:val="-50"/>
          <w:sz w:val="24"/>
        </w:rPr>
        <w:t xml:space="preserve"> </w:t>
      </w:r>
      <w:r>
        <w:rPr>
          <w:sz w:val="24"/>
        </w:rPr>
        <w:t>pindah dengan alasan pribadi paling singkat 10 (sepuluh) tahun sejak diangkat sebagai</w:t>
      </w:r>
      <w:r>
        <w:rPr>
          <w:spacing w:val="-50"/>
          <w:sz w:val="24"/>
        </w:rPr>
        <w:t xml:space="preserve"> </w:t>
      </w:r>
      <w:r>
        <w:rPr>
          <w:sz w:val="24"/>
        </w:rPr>
        <w:t>PNS, jika tetap mengajukan pindah maka dianggap mengundurkan diri; (hanya untuk</w:t>
      </w:r>
      <w:r>
        <w:rPr>
          <w:spacing w:val="1"/>
          <w:sz w:val="24"/>
        </w:rPr>
        <w:t xml:space="preserve"> </w:t>
      </w:r>
      <w:r>
        <w:rPr>
          <w:sz w:val="24"/>
        </w:rPr>
        <w:t>pelamar</w:t>
      </w:r>
      <w:r>
        <w:rPr>
          <w:spacing w:val="-3"/>
          <w:sz w:val="24"/>
        </w:rPr>
        <w:t xml:space="preserve"> </w:t>
      </w:r>
      <w:r>
        <w:rPr>
          <w:sz w:val="24"/>
        </w:rPr>
        <w:t>pengadaan</w:t>
      </w:r>
      <w:r>
        <w:rPr>
          <w:spacing w:val="-1"/>
          <w:sz w:val="24"/>
        </w:rPr>
        <w:t xml:space="preserve"> </w:t>
      </w:r>
      <w:r>
        <w:rPr>
          <w:sz w:val="24"/>
        </w:rPr>
        <w:t>CPNS)*</w:t>
      </w:r>
    </w:p>
    <w:p w14:paraId="2A9AE438" w14:textId="77777777" w:rsidR="006075AF" w:rsidRDefault="00BC3E9A">
      <w:pPr>
        <w:pStyle w:val="ListParagraph"/>
        <w:numPr>
          <w:ilvl w:val="0"/>
          <w:numId w:val="1"/>
        </w:numPr>
        <w:tabs>
          <w:tab w:val="left" w:pos="528"/>
        </w:tabs>
        <w:ind w:right="113"/>
        <w:jc w:val="both"/>
        <w:rPr>
          <w:sz w:val="24"/>
        </w:rPr>
      </w:pPr>
      <w:r>
        <w:rPr>
          <w:sz w:val="24"/>
        </w:rPr>
        <w:t xml:space="preserve">Bersedia mengganti kerugian negara apabila mengundurkan diri dan </w:t>
      </w:r>
      <w:r>
        <w:rPr>
          <w:sz w:val="24"/>
        </w:rPr>
        <w:t>berkedudukan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CPNS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besarannya</w:t>
      </w:r>
      <w:r>
        <w:rPr>
          <w:spacing w:val="1"/>
          <w:sz w:val="24"/>
        </w:rPr>
        <w:t xml:space="preserve"> </w:t>
      </w:r>
      <w:r>
        <w:rPr>
          <w:sz w:val="24"/>
        </w:rPr>
        <w:t>ditentukan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(hanya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pelamar</w:t>
      </w:r>
      <w:r>
        <w:rPr>
          <w:spacing w:val="-50"/>
          <w:sz w:val="24"/>
        </w:rPr>
        <w:t xml:space="preserve"> </w:t>
      </w:r>
      <w:r>
        <w:rPr>
          <w:sz w:val="24"/>
        </w:rPr>
        <w:t>pengadaan</w:t>
      </w:r>
      <w:r>
        <w:rPr>
          <w:spacing w:val="-2"/>
          <w:sz w:val="24"/>
        </w:rPr>
        <w:t xml:space="preserve"> </w:t>
      </w:r>
      <w:r>
        <w:rPr>
          <w:sz w:val="24"/>
        </w:rPr>
        <w:t>CPNS)*</w:t>
      </w:r>
    </w:p>
    <w:p w14:paraId="13321209" w14:textId="77777777" w:rsidR="006075AF" w:rsidRDefault="006075AF">
      <w:pPr>
        <w:pStyle w:val="BodyText"/>
        <w:spacing w:before="8"/>
        <w:ind w:left="0"/>
        <w:jc w:val="left"/>
        <w:rPr>
          <w:sz w:val="20"/>
        </w:rPr>
      </w:pPr>
    </w:p>
    <w:p w14:paraId="02EAA702" w14:textId="77777777" w:rsidR="006075AF" w:rsidRDefault="00BC3E9A">
      <w:pPr>
        <w:pStyle w:val="BodyText"/>
        <w:spacing w:before="1" w:line="259" w:lineRule="auto"/>
        <w:ind w:left="100" w:right="117" w:firstLine="540"/>
      </w:pPr>
      <w:r>
        <w:t>Demikian surat pernyatan ini saya buat dengan sesungguhnya, apabila di kemudian</w:t>
      </w:r>
      <w:r>
        <w:rPr>
          <w:spacing w:val="1"/>
        </w:rPr>
        <w:t xml:space="preserve"> </w:t>
      </w:r>
      <w:r>
        <w:rPr>
          <w:spacing w:val="-1"/>
        </w:rPr>
        <w:t>hari</w:t>
      </w:r>
      <w:r>
        <w:rPr>
          <w:spacing w:val="-12"/>
        </w:rPr>
        <w:t xml:space="preserve"> </w:t>
      </w:r>
      <w:r>
        <w:rPr>
          <w:spacing w:val="-1"/>
        </w:rPr>
        <w:t>ditemukan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dan</w:t>
      </w:r>
      <w:r>
        <w:rPr>
          <w:spacing w:val="-12"/>
        </w:rPr>
        <w:t xml:space="preserve"> </w:t>
      </w:r>
      <w:r>
        <w:rPr>
          <w:spacing w:val="-1"/>
        </w:rPr>
        <w:t>informasi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benar,</w:t>
      </w:r>
      <w:r>
        <w:rPr>
          <w:spacing w:val="-12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saya</w:t>
      </w:r>
      <w:r>
        <w:rPr>
          <w:spacing w:val="-12"/>
        </w:rPr>
        <w:t xml:space="preserve"> </w:t>
      </w:r>
      <w:r>
        <w:t>menerima</w:t>
      </w:r>
      <w:r>
        <w:rPr>
          <w:spacing w:val="-12"/>
        </w:rPr>
        <w:t xml:space="preserve"> </w:t>
      </w:r>
      <w:r>
        <w:t>keputusan</w:t>
      </w:r>
      <w:r>
        <w:rPr>
          <w:spacing w:val="-12"/>
        </w:rPr>
        <w:t xml:space="preserve"> </w:t>
      </w:r>
      <w:r>
        <w:t>panitia</w:t>
      </w:r>
      <w:r>
        <w:rPr>
          <w:spacing w:val="-50"/>
        </w:rPr>
        <w:t xml:space="preserve"> </w:t>
      </w:r>
      <w:r>
        <w:t>membatalkan keikutsertaan/ kelulusan saya pada seleksi Pengadaan ASN KKP Tahun 2021.</w:t>
      </w:r>
      <w:r>
        <w:rPr>
          <w:spacing w:val="-50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perhatian</w:t>
      </w:r>
      <w:r>
        <w:rPr>
          <w:spacing w:val="-1"/>
        </w:rPr>
        <w:t xml:space="preserve"> </w:t>
      </w:r>
      <w:r>
        <w:t>Bapak/Ibu</w:t>
      </w:r>
      <w:r>
        <w:rPr>
          <w:spacing w:val="-2"/>
        </w:rPr>
        <w:t xml:space="preserve"> </w:t>
      </w:r>
      <w:r>
        <w:t>kami</w:t>
      </w:r>
      <w:r>
        <w:rPr>
          <w:spacing w:val="-1"/>
        </w:rPr>
        <w:t xml:space="preserve"> </w:t>
      </w:r>
      <w:r>
        <w:t>ucapkan terima</w:t>
      </w:r>
      <w:r>
        <w:rPr>
          <w:spacing w:val="-1"/>
        </w:rPr>
        <w:t xml:space="preserve"> </w:t>
      </w:r>
      <w:r>
        <w:t>kasih.</w:t>
      </w:r>
    </w:p>
    <w:p w14:paraId="7F15B2FE" w14:textId="77777777" w:rsidR="006075AF" w:rsidRDefault="006075AF">
      <w:pPr>
        <w:pStyle w:val="BodyText"/>
        <w:spacing w:before="0"/>
        <w:ind w:left="0"/>
        <w:jc w:val="left"/>
      </w:pPr>
    </w:p>
    <w:p w14:paraId="7E80AE1D" w14:textId="77777777" w:rsidR="006075AF" w:rsidRDefault="006075AF">
      <w:pPr>
        <w:pStyle w:val="BodyText"/>
        <w:spacing w:before="8"/>
        <w:ind w:left="0"/>
        <w:jc w:val="left"/>
        <w:rPr>
          <w:sz w:val="28"/>
        </w:rPr>
      </w:pPr>
    </w:p>
    <w:p w14:paraId="29A47869" w14:textId="77777777" w:rsidR="006075AF" w:rsidRDefault="00BC3E9A">
      <w:pPr>
        <w:pStyle w:val="BodyText"/>
        <w:spacing w:before="1"/>
        <w:ind w:left="7301"/>
        <w:jc w:val="left"/>
      </w:pPr>
      <w:r>
        <w:rPr>
          <w:noProof w:val="0"/>
        </w:rPr>
        <w:pict w14:anchorId="0F4C7E3E">
          <v:shape id="_x0000_s1026" type="#_x0000_t202" style="position:absolute;left:0;text-align:left;margin-left:356.55pt;margin-top:18.95pt;width:94.6pt;height:44.35pt;z-index:-15728128;mso-wrap-distance-left:0;mso-wrap-distance-right:0;mso-position-horizontal-relative:page" filled="f">
            <v:stroke dashstyle="longDash"/>
            <v:textbox inset="0,0,0,0">
              <w:txbxContent>
                <w:p w14:paraId="4AD1AAFB" w14:textId="77777777" w:rsidR="006075AF" w:rsidRDefault="00BC3E9A">
                  <w:pPr>
                    <w:pStyle w:val="BodyText"/>
                    <w:spacing w:before="247"/>
                    <w:ind w:left="31"/>
                    <w:jc w:val="left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METERAI</w:t>
                  </w:r>
                  <w:r>
                    <w:rPr>
                      <w:rFonts w:ascii="Tahoma"/>
                      <w:spacing w:val="-4"/>
                    </w:rPr>
                    <w:t xml:space="preserve"> </w:t>
                  </w:r>
                  <w:r>
                    <w:rPr>
                      <w:rFonts w:ascii="Tahoma"/>
                    </w:rPr>
                    <w:t>10000</w:t>
                  </w:r>
                </w:p>
              </w:txbxContent>
            </v:textbox>
            <w10:wrap type="topAndBottom" anchorx="page"/>
          </v:shape>
        </w:pict>
      </w:r>
      <w:r>
        <w:t>Hormat</w:t>
      </w:r>
      <w:r>
        <w:rPr>
          <w:spacing w:val="-4"/>
        </w:rPr>
        <w:t xml:space="preserve"> </w:t>
      </w:r>
      <w:r>
        <w:t>Saya,</w:t>
      </w:r>
    </w:p>
    <w:p w14:paraId="25AC20F3" w14:textId="02C46382" w:rsidR="006075AF" w:rsidRDefault="00BC3E9A">
      <w:pPr>
        <w:spacing w:before="96" w:line="232" w:lineRule="auto"/>
        <w:ind w:left="7301" w:right="71"/>
        <w:rPr>
          <w:sz w:val="24"/>
        </w:rPr>
      </w:pPr>
      <w:r>
        <w:rPr>
          <w:color w:val="E7E6E6"/>
          <w:sz w:val="24"/>
        </w:rPr>
        <w:t>ditandatangani</w:t>
      </w:r>
      <w:r>
        <w:rPr>
          <w:color w:val="E7E6E6"/>
          <w:spacing w:val="1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w w:val="95"/>
          <w:sz w:val="25"/>
        </w:rPr>
        <w:t>Nuraf Dillah</w:t>
      </w:r>
      <w:r>
        <w:rPr>
          <w:w w:val="95"/>
          <w:sz w:val="24"/>
        </w:rPr>
        <w:t>)</w:t>
      </w:r>
    </w:p>
    <w:sectPr w:rsidR="006075AF">
      <w:type w:val="continuous"/>
      <w:pgSz w:w="12250" w:h="20170"/>
      <w:pgMar w:top="1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343BA"/>
    <w:multiLevelType w:val="hybridMultilevel"/>
    <w:tmpl w:val="ED44CFB4"/>
    <w:lvl w:ilvl="0" w:tplc="D6505AF0">
      <w:start w:val="1"/>
      <w:numFmt w:val="decimal"/>
      <w:lvlText w:val="%1."/>
      <w:lvlJc w:val="left"/>
      <w:pPr>
        <w:ind w:left="527" w:hanging="360"/>
        <w:jc w:val="left"/>
      </w:pPr>
      <w:rPr>
        <w:rFonts w:ascii="Cambria Math" w:eastAsia="Cambria Math" w:hAnsi="Cambria Math" w:cs="Cambria Math" w:hint="default"/>
        <w:spacing w:val="-1"/>
        <w:w w:val="100"/>
        <w:sz w:val="24"/>
        <w:szCs w:val="24"/>
        <w:lang w:val="id" w:eastAsia="en-US" w:bidi="ar-SA"/>
      </w:rPr>
    </w:lvl>
    <w:lvl w:ilvl="1" w:tplc="4712E5BE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6F1E3EB6">
      <w:numFmt w:val="bullet"/>
      <w:lvlText w:val="•"/>
      <w:lvlJc w:val="left"/>
      <w:pPr>
        <w:ind w:left="2332" w:hanging="360"/>
      </w:pPr>
      <w:rPr>
        <w:rFonts w:hint="default"/>
        <w:lang w:val="id" w:eastAsia="en-US" w:bidi="ar-SA"/>
      </w:rPr>
    </w:lvl>
    <w:lvl w:ilvl="3" w:tplc="3AFEA084">
      <w:numFmt w:val="bullet"/>
      <w:lvlText w:val="•"/>
      <w:lvlJc w:val="left"/>
      <w:pPr>
        <w:ind w:left="3238" w:hanging="360"/>
      </w:pPr>
      <w:rPr>
        <w:rFonts w:hint="default"/>
        <w:lang w:val="id" w:eastAsia="en-US" w:bidi="ar-SA"/>
      </w:rPr>
    </w:lvl>
    <w:lvl w:ilvl="4" w:tplc="9580B27C">
      <w:numFmt w:val="bullet"/>
      <w:lvlText w:val="•"/>
      <w:lvlJc w:val="left"/>
      <w:pPr>
        <w:ind w:left="4144" w:hanging="360"/>
      </w:pPr>
      <w:rPr>
        <w:rFonts w:hint="default"/>
        <w:lang w:val="id" w:eastAsia="en-US" w:bidi="ar-SA"/>
      </w:rPr>
    </w:lvl>
    <w:lvl w:ilvl="5" w:tplc="C0C4BA76">
      <w:numFmt w:val="bullet"/>
      <w:lvlText w:val="•"/>
      <w:lvlJc w:val="left"/>
      <w:pPr>
        <w:ind w:left="5051" w:hanging="360"/>
      </w:pPr>
      <w:rPr>
        <w:rFonts w:hint="default"/>
        <w:lang w:val="id" w:eastAsia="en-US" w:bidi="ar-SA"/>
      </w:rPr>
    </w:lvl>
    <w:lvl w:ilvl="6" w:tplc="DAF8EC66">
      <w:numFmt w:val="bullet"/>
      <w:lvlText w:val="•"/>
      <w:lvlJc w:val="left"/>
      <w:pPr>
        <w:ind w:left="5957" w:hanging="360"/>
      </w:pPr>
      <w:rPr>
        <w:rFonts w:hint="default"/>
        <w:lang w:val="id" w:eastAsia="en-US" w:bidi="ar-SA"/>
      </w:rPr>
    </w:lvl>
    <w:lvl w:ilvl="7" w:tplc="ABD0F2BA">
      <w:numFmt w:val="bullet"/>
      <w:lvlText w:val="•"/>
      <w:lvlJc w:val="left"/>
      <w:pPr>
        <w:ind w:left="6863" w:hanging="360"/>
      </w:pPr>
      <w:rPr>
        <w:rFonts w:hint="default"/>
        <w:lang w:val="id" w:eastAsia="en-US" w:bidi="ar-SA"/>
      </w:rPr>
    </w:lvl>
    <w:lvl w:ilvl="8" w:tplc="6E80C13E">
      <w:numFmt w:val="bullet"/>
      <w:lvlText w:val="•"/>
      <w:lvlJc w:val="left"/>
      <w:pPr>
        <w:ind w:left="776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5AF"/>
    <w:rsid w:val="006075AF"/>
    <w:rsid w:val="00A100BC"/>
    <w:rsid w:val="00BC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A1DC21"/>
  <w15:docId w15:val="{18BC6343-3964-4A0B-842D-7E1C3F26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527"/>
      <w:jc w:val="both"/>
    </w:pPr>
    <w:rPr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pPr>
      <w:spacing w:before="60"/>
      <w:ind w:left="527" w:hanging="360"/>
      <w:jc w:val="both"/>
    </w:pPr>
    <w:rPr>
      <w:lang w:val="id"/>
    </w:rPr>
  </w:style>
  <w:style w:type="paragraph" w:customStyle="1" w:styleId="TableParagraph">
    <w:name w:val="Table Paragraph"/>
    <w:basedOn w:val="Normal"/>
    <w:uiPriority w:val="1"/>
    <w:qFormat/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fionerasantunaindah@gmail.com</dc:creator>
  <cp:lastModifiedBy>dwiandriansyah7@gmail.com</cp:lastModifiedBy>
  <cp:revision>2</cp:revision>
  <dcterms:created xsi:type="dcterms:W3CDTF">2021-07-14T03:13:00Z</dcterms:created>
  <dcterms:modified xsi:type="dcterms:W3CDTF">2021-07-14T15:26:00Z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</Properties>
</file>