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3BBA" w14:textId="77777777" w:rsidR="001F62B8" w:rsidRPr="000F3626" w:rsidRDefault="005668D1">
      <w:pPr>
        <w:jc w:val="center"/>
        <w:rPr>
          <w:rFonts w:ascii="Candara" w:hAnsi="Candara"/>
          <w:color w:val="000000" w:themeColor="text1"/>
        </w:rPr>
      </w:pPr>
      <w:r w:rsidRPr="000F3626">
        <w:rPr>
          <w:rFonts w:ascii="Candara" w:hAnsi="Candara"/>
          <w:b/>
          <w:color w:val="000000" w:themeColor="text1"/>
          <w:sz w:val="40"/>
        </w:rPr>
        <w:drawing>
          <wp:inline distT="0" distB="0" distL="0" distR="0" wp14:anchorId="5D8090D7" wp14:editId="13206DDE">
            <wp:extent cx="6188710" cy="1421130"/>
            <wp:effectExtent l="0" t="0" r="2540" b="7620"/>
            <wp:docPr id="5" name="Imagen 4">
              <a:extLst xmlns:a="http://schemas.openxmlformats.org/drawingml/2006/main">
                <a:ext uri="{FF2B5EF4-FFF2-40B4-BE49-F238E27FC236}">
                  <a16:creationId xmlns:a16="http://schemas.microsoft.com/office/drawing/2014/main" id="{C78728C1-873A-A20C-FC8A-385B227C93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C78728C1-873A-A20C-FC8A-385B227C931E}"/>
                        </a:ext>
                      </a:extLst>
                    </pic:cNvPr>
                    <pic:cNvPicPr>
                      <a:picLocks noChangeAspect="1"/>
                    </pic:cNvPicPr>
                  </pic:nvPicPr>
                  <pic:blipFill>
                    <a:blip r:embed="rId8"/>
                    <a:srcRect b="84688"/>
                    <a:stretch>
                      <a:fillRect/>
                    </a:stretch>
                  </pic:blipFill>
                  <pic:spPr>
                    <a:xfrm>
                      <a:off x="0" y="0"/>
                      <a:ext cx="6188710" cy="1421130"/>
                    </a:xfrm>
                    <a:prstGeom prst="rect">
                      <a:avLst/>
                    </a:prstGeom>
                  </pic:spPr>
                </pic:pic>
              </a:graphicData>
            </a:graphic>
          </wp:inline>
        </w:drawing>
      </w:r>
    </w:p>
    <w:p w14:paraId="3C950844" w14:textId="1690AF2A" w:rsidR="001F62B8" w:rsidRPr="000F3626" w:rsidRDefault="00B54489">
      <w:pPr>
        <w:rPr>
          <w:rFonts w:ascii="Candara" w:hAnsi="Candara"/>
          <w:color w:val="000000" w:themeColor="text1"/>
        </w:rPr>
      </w:pPr>
      <w:r w:rsidRPr="000F3626">
        <w:rPr>
          <w:rFonts w:ascii="Candara" w:hAnsi="Candara"/>
          <w:color w:val="000000" w:themeColor="text1"/>
        </w:rPr>
        <w:t>ESTUDIANTE:</w:t>
      </w:r>
      <w:r w:rsidRPr="000F3626">
        <w:rPr>
          <w:rFonts w:ascii="Candara" w:hAnsi="Candara"/>
          <w:color w:val="000000" w:themeColor="text1"/>
        </w:rPr>
        <w:br/>
        <w:t xml:space="preserve">ANDRES FELIPE VELEZ ALCARAZ </w:t>
      </w:r>
    </w:p>
    <w:p w14:paraId="7A64E45C" w14:textId="1FB6AF7F" w:rsidR="00B54489" w:rsidRPr="000F3626" w:rsidRDefault="00B54489" w:rsidP="00B54489">
      <w:pPr>
        <w:rPr>
          <w:rFonts w:ascii="Candara" w:hAnsi="Candara"/>
          <w:color w:val="000000" w:themeColor="text1"/>
        </w:rPr>
      </w:pPr>
      <w:r w:rsidRPr="000F3626">
        <w:rPr>
          <w:rFonts w:ascii="Candara" w:hAnsi="Candara"/>
          <w:color w:val="000000" w:themeColor="text1"/>
        </w:rPr>
        <w:t xml:space="preserve">Asignatura: </w:t>
      </w:r>
      <w:r w:rsidRPr="000F3626">
        <w:rPr>
          <w:rFonts w:ascii="Candara" w:hAnsi="Candara"/>
          <w:color w:val="000000" w:themeColor="text1"/>
        </w:rPr>
        <w:t>Software 4</w:t>
      </w:r>
    </w:p>
    <w:p w14:paraId="5C89EB3A" w14:textId="0B99A0B3" w:rsidR="00B54489" w:rsidRPr="000F3626" w:rsidRDefault="00B54489">
      <w:pPr>
        <w:rPr>
          <w:rFonts w:ascii="Candara" w:hAnsi="Candara"/>
          <w:color w:val="000000" w:themeColor="text1"/>
        </w:rPr>
      </w:pPr>
    </w:p>
    <w:p w14:paraId="3C6AED4C"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Propósito</w:t>
      </w:r>
    </w:p>
    <w:p w14:paraId="6D1E5938" w14:textId="77777777" w:rsidR="001F62B8" w:rsidRPr="000F3626" w:rsidRDefault="00000000">
      <w:pPr>
        <w:rPr>
          <w:rFonts w:ascii="Candara" w:hAnsi="Candara"/>
          <w:color w:val="000000" w:themeColor="text1"/>
        </w:rPr>
      </w:pPr>
      <w:r w:rsidRPr="000F3626">
        <w:rPr>
          <w:rFonts w:ascii="Candara" w:hAnsi="Candara"/>
          <w:color w:val="000000" w:themeColor="text1"/>
        </w:rPr>
        <w:t xml:space="preserve">Participar en el Ceiba DevFest 2026 y transformar la experiencia en una reflexión sobre el ejercicio profesional de la ingeniería de software. </w:t>
      </w:r>
      <w:r w:rsidRPr="000F3626">
        <w:rPr>
          <w:rFonts w:ascii="Candara" w:hAnsi="Candara"/>
          <w:b/>
          <w:color w:val="000000" w:themeColor="text1"/>
        </w:rPr>
        <w:t>Se recomienda asistir a mínimo cuatro (4) conferencias, seleccionadas de acuerdo con los intereses y la formación profesional del estudiante.</w:t>
      </w:r>
    </w:p>
    <w:p w14:paraId="4051A6AA" w14:textId="77777777" w:rsidR="001F62B8" w:rsidRPr="000F3626" w:rsidRDefault="00000000">
      <w:pPr>
        <w:rPr>
          <w:rFonts w:ascii="Candara" w:hAnsi="Candara"/>
          <w:color w:val="000000" w:themeColor="text1"/>
        </w:rPr>
      </w:pPr>
      <w:r w:rsidRPr="000F3626">
        <w:rPr>
          <w:rFonts w:ascii="Candara" w:hAnsi="Candara"/>
          <w:b/>
          <w:color w:val="000000" w:themeColor="text1"/>
        </w:rPr>
        <w:t>La actividad no consiste en copiar o transcribir el contenido de las conferencias. Se busca evidenciar la capacidad de escuchar, comprender, analizar, cuestionar, relacionar y aplicar lo aprendido.</w:t>
      </w:r>
    </w:p>
    <w:p w14:paraId="1773A233"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3. Evidencias de participación</w:t>
      </w:r>
    </w:p>
    <w:p w14:paraId="4A223B38" w14:textId="77777777" w:rsidR="001F62B8" w:rsidRPr="000F3626" w:rsidRDefault="00000000">
      <w:pPr>
        <w:rPr>
          <w:rFonts w:ascii="Candara" w:hAnsi="Candara"/>
          <w:color w:val="000000" w:themeColor="text1"/>
        </w:rPr>
      </w:pPr>
      <w:r w:rsidRPr="000F3626">
        <w:rPr>
          <w:rFonts w:ascii="Candara" w:hAnsi="Candara"/>
          <w:color w:val="000000" w:themeColor="text1"/>
        </w:rPr>
        <w:t>Adjunte las evidencias que permitan demostrar su participación en el evento (por ejemplo, captura de pantalla, certificado o evidencia suministrada por la organización).</w:t>
      </w:r>
    </w:p>
    <w:p w14:paraId="1E46B221"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Ficha de reflexión</w:t>
      </w:r>
    </w:p>
    <w:p w14:paraId="192C6D37" w14:textId="77777777" w:rsidR="005668D1" w:rsidRPr="000F3626" w:rsidRDefault="005668D1" w:rsidP="005668D1"/>
    <w:p w14:paraId="5866868F" w14:textId="77777777" w:rsidR="005668D1" w:rsidRPr="000F3626" w:rsidRDefault="005668D1">
      <w:pPr>
        <w:tabs>
          <w:tab w:val="left" w:pos="4873"/>
        </w:tabs>
        <w:rPr>
          <w:rFonts w:ascii="Candara" w:hAnsi="Candara"/>
          <w:color w:val="000000" w:themeColor="text1"/>
        </w:rPr>
      </w:pPr>
      <w:r w:rsidRPr="000F3626">
        <w:rPr>
          <w:rFonts w:ascii="Candara" w:hAnsi="Candara"/>
          <w:b/>
          <w:color w:val="000000" w:themeColor="text1"/>
        </w:rPr>
        <w:t>Título de la conferencia:</w:t>
      </w:r>
      <w:r w:rsidRPr="000F3626">
        <w:rPr>
          <w:rFonts w:ascii="Candara" w:hAnsi="Candara"/>
          <w:color w:val="000000" w:themeColor="text1"/>
        </w:rPr>
        <w:tab/>
      </w:r>
      <w:r w:rsidRPr="000F3626">
        <w:rPr>
          <w:rFonts w:ascii="Candara" w:hAnsi="Candara" w:cs="Candara"/>
          <w:color w:val="000000"/>
        </w:rPr>
        <w:t xml:space="preserve">  Agentes probabilísticos vs. humanos determinísticos</w:t>
      </w:r>
    </w:p>
    <w:p w14:paraId="704502E6" w14:textId="77777777" w:rsidR="005668D1" w:rsidRPr="000F3626" w:rsidRDefault="005668D1">
      <w:pPr>
        <w:tabs>
          <w:tab w:val="left" w:pos="4873"/>
        </w:tabs>
        <w:rPr>
          <w:rFonts w:ascii="Candara" w:hAnsi="Candara"/>
          <w:color w:val="000000" w:themeColor="text1"/>
        </w:rPr>
      </w:pPr>
      <w:r w:rsidRPr="000F3626">
        <w:rPr>
          <w:rFonts w:ascii="Candara" w:hAnsi="Candara"/>
          <w:b/>
          <w:color w:val="000000" w:themeColor="text1"/>
        </w:rPr>
        <w:t>Conferencista(s):</w:t>
      </w:r>
      <w:r w:rsidRPr="000F3626">
        <w:rPr>
          <w:rFonts w:ascii="Candara" w:hAnsi="Candara"/>
          <w:color w:val="000000" w:themeColor="text1"/>
        </w:rPr>
        <w:tab/>
      </w:r>
      <w:r w:rsidRPr="000F3626">
        <w:rPr>
          <w:rFonts w:ascii="Candara" w:hAnsi="Candara" w:cs="Candara"/>
          <w:color w:val="000000"/>
        </w:rPr>
        <w:t xml:space="preserve">  Jorge Arias</w:t>
      </w:r>
    </w:p>
    <w:p w14:paraId="228D216D" w14:textId="77777777" w:rsidR="005668D1" w:rsidRPr="000F3626" w:rsidRDefault="005668D1">
      <w:pPr>
        <w:tabs>
          <w:tab w:val="left" w:pos="4873"/>
        </w:tabs>
        <w:rPr>
          <w:rFonts w:ascii="Candara" w:hAnsi="Candara"/>
          <w:color w:val="000000" w:themeColor="text1"/>
        </w:rPr>
      </w:pPr>
      <w:r w:rsidRPr="000F3626">
        <w:rPr>
          <w:rFonts w:ascii="Candara" w:hAnsi="Candara"/>
          <w:b/>
          <w:color w:val="000000" w:themeColor="text1"/>
        </w:rPr>
        <w:t>Empresa / cargo (si se presenta):</w:t>
      </w:r>
      <w:r w:rsidRPr="000F3626">
        <w:rPr>
          <w:rFonts w:ascii="Candara" w:hAnsi="Candara"/>
          <w:color w:val="000000" w:themeColor="text1"/>
        </w:rPr>
        <w:tab/>
      </w:r>
      <w:r w:rsidRPr="000F3626">
        <w:rPr>
          <w:rFonts w:ascii="Candara" w:hAnsi="Candara" w:cs="Candara"/>
          <w:color w:val="000000"/>
        </w:rPr>
        <w:t xml:space="preserve">  Vicepresidente de Arquitectura y Soluciones para América Latina. Antes estuvo cerca de seis años en Google y tres en Oracle, y es profesor en la Universidad de los Andes.</w:t>
      </w:r>
    </w:p>
    <w:p w14:paraId="1B480D6B" w14:textId="77777777" w:rsidR="005668D1" w:rsidRPr="000F3626" w:rsidRDefault="005668D1">
      <w:pPr>
        <w:tabs>
          <w:tab w:val="left" w:pos="4873"/>
        </w:tabs>
        <w:rPr>
          <w:rFonts w:ascii="Candara" w:hAnsi="Candara"/>
          <w:b/>
          <w:color w:val="000000" w:themeColor="text1"/>
        </w:rPr>
      </w:pPr>
      <w:r w:rsidRPr="000F3626">
        <w:rPr>
          <w:rFonts w:ascii="Candara" w:hAnsi="Candara"/>
          <w:b/>
          <w:color w:val="000000" w:themeColor="text1"/>
        </w:rPr>
        <w:t>Hora de la conferencia:</w:t>
      </w:r>
      <w:r w:rsidR="00A8181B" w:rsidRPr="000F3626">
        <w:rPr>
          <w:rFonts w:ascii="Candara" w:hAnsi="Candara" w:cs="Candara"/>
          <w:color w:val="000000"/>
        </w:rPr>
        <w:t xml:space="preserve"> 7:30 a.m. – 8:20 a.m.</w:t>
      </w:r>
    </w:p>
    <w:p w14:paraId="36378BE7" w14:textId="77777777" w:rsidR="005668D1" w:rsidRPr="000F3626" w:rsidRDefault="005668D1" w:rsidP="005668D1">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aprendí?</w:t>
      </w:r>
    </w:p>
    <w:p w14:paraId="0BFEE215"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Identifique la idea o concepto que considera más importante de la conferencia y explíquelo con sus propias palabras.</w:t>
      </w:r>
    </w:p>
    <w:p w14:paraId="4C33E5D8"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Lo que más me sirvió fue entender la diferencia entre automatización y autonomía, y que hoy se están mezclando dos mundos que funcionan distinto. El mundo determinístico es el que ya conocemos: yo sé el paso a paso completo para llegar al resultado y siempre da lo mismo. El mundo probabilístico es el de los agentes, que por debajo son redes neuronales y lo que entregan es una probabilidad, no un dato seguro. Él lo dijo de una forma que se me quedó grabada: los modelos mienten, y mienten con consistencia.</w:t>
      </w:r>
    </w:p>
    <w:p w14:paraId="7E055B5E" w14:textId="77777777" w:rsidR="00F04A3E" w:rsidRPr="000F3626" w:rsidRDefault="00000000">
      <w:pPr>
        <w:rPr>
          <w:rFonts w:ascii="Candara" w:hAnsi="Candara"/>
          <w:bCs/>
          <w:color w:val="000000" w:themeColor="text1"/>
        </w:rPr>
      </w:pPr>
      <w:r w:rsidRPr="000F3626">
        <w:rPr>
          <w:rFonts w:ascii="Candara" w:hAnsi="Candara" w:cs="Candara"/>
          <w:color w:val="000000"/>
        </w:rPr>
        <w:t>Lo primero que anoté de la charla fue una frase suya: no hay que pelear con la inteligencia artificial. Repitió varias veces que uno no puede pelear contra el futuro y que hay que usarla, pero enseguida le puso la condición, y esa es la idea principal que me llevo: a la inteligencia artificial uno le delega tareas, nunca el criterio. La máquina hace el trabajo, pero saber si esa es una buena decisión de diseño sigue siendo del ingeniero. Por eso decía que una arquitectura no puede ser cien por ciento probabilística ni cien por ciento paso a paso, sino algo en la mitad: con buen contexto, con barreras puestas y con momentos donde el agente está obligado a devolverle el control a una persona.</w:t>
      </w:r>
    </w:p>
    <w:p w14:paraId="2E8F256D" w14:textId="77777777" w:rsidR="005668D1" w:rsidRPr="000F3626" w:rsidRDefault="005668D1" w:rsidP="005668D1">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me hizo pensar?</w:t>
      </w:r>
    </w:p>
    <w:p w14:paraId="449B9F3D"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Identifique una idea que haya generado en usted una reflexión, duda, acuerdo o desacuerdo. Explique por qué.</w:t>
      </w:r>
    </w:p>
    <w:p w14:paraId="2138BC6E" w14:textId="77777777" w:rsidR="00F04A3E" w:rsidRPr="000F3626" w:rsidRDefault="00000000">
      <w:pPr>
        <w:rPr>
          <w:rFonts w:ascii="Candara" w:hAnsi="Candara"/>
          <w:bCs/>
          <w:color w:val="000000" w:themeColor="text1"/>
        </w:rPr>
      </w:pPr>
      <w:r w:rsidRPr="000F3626">
        <w:rPr>
          <w:rFonts w:ascii="Candara" w:hAnsi="Candara" w:cs="Candara"/>
          <w:color w:val="000000"/>
        </w:rPr>
        <w:t>Hubo un ejemplo que me bajó a la realidad. Contó que un cliente puso agentes a procesar mil órdenes y procesaron bien el 92,8 %. A mí me sonó buenísimo, hasta que el cliente le respondió que con humanos ejecutaba el 100 % y que ese 8 % restante eran ventas perdidas. Le dijo que se devolviera con su arquitectura.</w:t>
      </w:r>
    </w:p>
    <w:p w14:paraId="18A19690" w14:textId="77777777" w:rsidR="00F04A3E" w:rsidRPr="000F3626" w:rsidRDefault="00000000">
      <w:pPr>
        <w:rPr>
          <w:rFonts w:ascii="Candara" w:hAnsi="Candara"/>
          <w:bCs/>
          <w:color w:val="000000" w:themeColor="text1"/>
        </w:rPr>
      </w:pPr>
      <w:r w:rsidRPr="000F3626">
        <w:rPr>
          <w:rFonts w:ascii="Candara" w:hAnsi="Candara" w:cs="Candara"/>
          <w:color w:val="000000"/>
        </w:rPr>
        <w:t>Me hizo pensar porque en la universidad uno se acostumbra a que 92 sobre 100 es una nota muy buena. En un negocio no lo es. Ahí entendí bien la frase que soltó después: si un agente toma una decisión diferente cada vez que enfrenta la misma situación, eso no es un producto de software, es un boleto de lotería.</w:t>
      </w:r>
    </w:p>
    <w:p w14:paraId="0A19DA8C" w14:textId="77777777" w:rsidR="00F04A3E" w:rsidRPr="000F3626" w:rsidRDefault="00000000">
      <w:pPr>
        <w:rPr>
          <w:rFonts w:ascii="Candara" w:hAnsi="Candara"/>
          <w:bCs/>
          <w:color w:val="000000" w:themeColor="text1"/>
        </w:rPr>
      </w:pPr>
      <w:r w:rsidRPr="000F3626">
        <w:rPr>
          <w:rFonts w:ascii="Candara" w:hAnsi="Candara" w:cs="Candara"/>
          <w:color w:val="000000"/>
        </w:rPr>
        <w:t>También me quedó dando vueltas el caso de Air Canada, donde un bot le prometió un reembolso a un cliente y la corte obligó a la empresa a cumplirlo. O sea que la responsabilidad no se le pasa al agente. Si yo pongo un agente a hacer algo, respondo yo.</w:t>
      </w:r>
    </w:p>
    <w:p w14:paraId="1CE1E43C" w14:textId="77777777" w:rsidR="005668D1" w:rsidRPr="000F3626" w:rsidRDefault="005668D1" w:rsidP="005668D1">
      <w:pPr>
        <w:rPr>
          <w:rFonts w:ascii="Candara" w:hAnsi="Candara"/>
          <w:b/>
          <w:color w:val="000000" w:themeColor="text1"/>
        </w:rPr>
      </w:pPr>
      <w:r w:rsidRPr="000F3626">
        <w:rPr>
          <w:rFonts w:ascii="Segoe UI Emoji" w:hAnsi="Segoe UI Emoji" w:cs="Segoe UI Emoji"/>
          <w:b/>
          <w:color w:val="000000" w:themeColor="text1"/>
        </w:rPr>
        <w:t>🔗</w:t>
      </w:r>
      <w:r w:rsidRPr="000F3626">
        <w:rPr>
          <w:rFonts w:ascii="Candara" w:hAnsi="Candara"/>
          <w:b/>
          <w:color w:val="000000" w:themeColor="text1"/>
        </w:rPr>
        <w:t xml:space="preserve"> </w:t>
      </w:r>
      <w:r w:rsidRPr="000F3626">
        <w:rPr>
          <w:rFonts w:ascii="Candara" w:hAnsi="Candara"/>
          <w:b/>
          <w:bCs/>
          <w:color w:val="000000" w:themeColor="text1"/>
        </w:rPr>
        <w:t>¿Cómo se relaciona con mi carrera?</w:t>
      </w:r>
    </w:p>
    <w:p w14:paraId="20FD8E31"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Relacione lo aprendido con una asignatura, concepto, competencia o experiencia de su formación como ingeniero de software.</w:t>
      </w:r>
    </w:p>
    <w:p w14:paraId="3A44B0B6" w14:textId="77777777" w:rsidR="00F04A3E" w:rsidRPr="000F3626" w:rsidRDefault="00000000">
      <w:pPr>
        <w:rPr>
          <w:rFonts w:ascii="Candara" w:hAnsi="Candara"/>
          <w:bCs/>
          <w:color w:val="000000" w:themeColor="text1"/>
        </w:rPr>
      </w:pPr>
      <w:r w:rsidRPr="000F3626">
        <w:rPr>
          <w:rFonts w:ascii="Candara" w:hAnsi="Candara" w:cs="Candara"/>
          <w:color w:val="000000"/>
        </w:rPr>
        <w:t>Se conecta directo con lo que estamos viendo en Software IV. En el tema de toma de decisiones vimos el proceso DAR de CMMI, que básicamente dice que las decisiones importantes se evalúan contra criterios y se dejan documentadas. Jorge estaba diciendo lo mismo pero con agentes de por medio: se puede delegar la ejecución, pero el criterio y la trazabilidad de por qué se decidió algo siguen siendo humanos.</w:t>
      </w:r>
    </w:p>
    <w:p w14:paraId="783C17D2" w14:textId="77777777" w:rsidR="00F04A3E" w:rsidRPr="000F3626" w:rsidRDefault="00000000">
      <w:pPr>
        <w:rPr>
          <w:rFonts w:ascii="Candara" w:hAnsi="Candara"/>
          <w:bCs/>
          <w:color w:val="000000" w:themeColor="text1"/>
        </w:rPr>
      </w:pPr>
      <w:r w:rsidRPr="000F3626">
        <w:rPr>
          <w:rFonts w:ascii="Candara" w:hAnsi="Candara" w:cs="Candara"/>
          <w:color w:val="000000"/>
        </w:rPr>
        <w:t>También lo relaciono con pruebas de software, que es lo que estoy trabajando ahora en el plan de pruebas del proyecto. Si el sistema responde por probabilidad, correr un caso una sola vez y que pase no me dice mucho, porque la siguiente vez puede responder distinto.</w:t>
      </w:r>
    </w:p>
    <w:p w14:paraId="346ACE19" w14:textId="77777777" w:rsidR="005668D1" w:rsidRPr="000F3626" w:rsidRDefault="005668D1" w:rsidP="005668D1">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¿Cómo lo aplicaría?</w:t>
      </w:r>
    </w:p>
    <w:p w14:paraId="007163D6"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Imagine que ya está trabajando como profesional. Describa una situación real en la que podría aplicar lo aprendido.</w:t>
      </w:r>
    </w:p>
    <w:p w14:paraId="190FB88D"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Si mañana estoy trabajando y me toca meter un agente en un sistema, lo primero que haría es escribir la lista de lo que ese agente no puede hacer solo. Él dio varios ejemplos: aprobaciones de plata, diagnósticos médicos, cualquier cosa que toque marco regulatorio y los clientes que ya vienen frustrados. Y dio una muy práctica para desarrollo: si dentro del plan de ejecución del agente aparece un DROP TABLE, eso se escala a un humano de una.</w:t>
      </w:r>
    </w:p>
    <w:p w14:paraId="0B27A85B" w14:textId="77777777" w:rsidR="00F04A3E" w:rsidRPr="000F3626" w:rsidRDefault="00000000">
      <w:pPr>
        <w:rPr>
          <w:rFonts w:ascii="Candara" w:hAnsi="Candara"/>
          <w:bCs/>
          <w:color w:val="000000" w:themeColor="text1"/>
        </w:rPr>
      </w:pPr>
      <w:r w:rsidRPr="000F3626">
        <w:rPr>
          <w:rFonts w:ascii="Candara" w:hAnsi="Candara" w:cs="Candara"/>
          <w:color w:val="000000"/>
        </w:rPr>
        <w:t>En el proyecto de la universidad lo aplicaría en la parte del contexto. Insistió mucho en que si uno le da mal contexto al modelo, el plan de ejecución sale pobre y la respuesta también. Entonces antes de conectar nada, primero tener los datos y los procesos ordenados.</w:t>
      </w:r>
    </w:p>
    <w:p w14:paraId="0B7273B5" w14:textId="77777777" w:rsidR="005668D1" w:rsidRPr="000F3626" w:rsidRDefault="005668D1" w:rsidP="005668D1">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riesgo tendría?</w:t>
      </w:r>
    </w:p>
    <w:p w14:paraId="40CD8AE8"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Explique qué podría ocurrir si esta tecnología, metodología o idea se utiliza de manera incorrecta o sin criterio profesional.</w:t>
      </w:r>
    </w:p>
    <w:p w14:paraId="2856C58E" w14:textId="77777777" w:rsidR="00F04A3E" w:rsidRPr="000F3626" w:rsidRDefault="00000000">
      <w:pPr>
        <w:rPr>
          <w:rFonts w:ascii="Candara" w:hAnsi="Candara"/>
          <w:bCs/>
          <w:color w:val="000000" w:themeColor="text1"/>
        </w:rPr>
      </w:pPr>
      <w:r w:rsidRPr="000F3626">
        <w:rPr>
          <w:rFonts w:ascii="Candara" w:hAnsi="Candara" w:cs="Candara"/>
          <w:color w:val="000000"/>
        </w:rPr>
        <w:t>El riesgo más grande que le veo es que la empresa termine respondiendo legalmente por algo que no decidió ninguna persona. Eso ya pasó y él mostró dos casos: el de Air Canada y uno en Nueva York donde el agente de la ciudad le decía a la gente que podía romper la ley.</w:t>
      </w:r>
    </w:p>
    <w:p w14:paraId="23E59D86" w14:textId="77777777" w:rsidR="00F04A3E" w:rsidRPr="000F3626" w:rsidRDefault="00000000">
      <w:pPr>
        <w:rPr>
          <w:rFonts w:ascii="Candara" w:hAnsi="Candara"/>
          <w:bCs/>
          <w:color w:val="000000" w:themeColor="text1"/>
        </w:rPr>
      </w:pPr>
      <w:r w:rsidRPr="000F3626">
        <w:rPr>
          <w:rFonts w:ascii="Candara" w:hAnsi="Candara" w:cs="Candara"/>
          <w:color w:val="000000"/>
        </w:rPr>
        <w:t>El otro riesgo es más callado y es lo que llamó deuda cognitiva. Uno mete agentes, aparentemente ahorra, pero suben los reclamos, baja el margen de la operación y toca devolverse a los humanos. Y en lo técnico está la generación de código sin control: el agente genera rapidísimo, pero después quién le hace mantenimiento a eso. Contó que en los Andes, el día de la sustentación desconectan internet y le piden al estudiante que le haga mantenimiento a su propia aplicación. Me pareció duro, pero es justo.</w:t>
      </w:r>
    </w:p>
    <w:p w14:paraId="3AD8D55A" w14:textId="77777777" w:rsidR="005668D1" w:rsidRPr="000F3626" w:rsidRDefault="005668D1" w:rsidP="005668D1">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Una pregunta que me queda</w:t>
      </w:r>
    </w:p>
    <w:p w14:paraId="2B7DB5F6" w14:textId="77777777" w:rsidR="005668D1" w:rsidRPr="000F3626" w:rsidRDefault="005668D1" w:rsidP="005668D1">
      <w:pPr>
        <w:rPr>
          <w:rFonts w:ascii="Candara" w:hAnsi="Candara"/>
          <w:bCs/>
          <w:color w:val="000000" w:themeColor="text1"/>
        </w:rPr>
      </w:pPr>
      <w:r w:rsidRPr="000F3626">
        <w:rPr>
          <w:rFonts w:ascii="Candara" w:hAnsi="Candara"/>
          <w:bCs/>
          <w:color w:val="000000" w:themeColor="text1"/>
        </w:rPr>
        <w:t>Escriba una pregunta que le haya surgido después de escuchar la conferencia.</w:t>
      </w:r>
    </w:p>
    <w:p w14:paraId="10BA7729" w14:textId="77777777" w:rsidR="00F04A3E" w:rsidRPr="000F3626" w:rsidRDefault="00000000">
      <w:pPr>
        <w:rPr>
          <w:rFonts w:ascii="Candara" w:hAnsi="Candara"/>
          <w:bCs/>
          <w:color w:val="000000" w:themeColor="text1"/>
        </w:rPr>
      </w:pPr>
      <w:r w:rsidRPr="000F3626">
        <w:rPr>
          <w:rFonts w:ascii="Candara" w:hAnsi="Candara" w:cs="Candara"/>
          <w:color w:val="000000"/>
        </w:rPr>
        <w:t>¿Cómo se prueba de verdad un sistema que responde por probabilidad? Si le corro el mismo caso de prueba dos veces y me da dos respuestas distintas, ¿qué significa que el caso pasó? ¿Se prueba por rangos aceptables, se corre muchas veces y se mide un porcentaje, o toca cambiar por completo la forma en que venimos diseñando los casos de prueba?</w:t>
      </w:r>
    </w:p>
    <w:p w14:paraId="5C7A1CBC" w14:textId="77777777" w:rsidR="00490979" w:rsidRPr="000F3626" w:rsidRDefault="005668D1" w:rsidP="005668D1">
      <w:pPr>
        <w:rPr>
          <w:rFonts w:ascii="Candara" w:hAnsi="Candara"/>
          <w:b/>
          <w:bCs/>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Evidencia de aprendizaje</w:t>
      </w:r>
    </w:p>
    <w:p w14:paraId="53AD4504" w14:textId="77777777" w:rsidR="005668D1" w:rsidRPr="000F3626" w:rsidRDefault="00490979" w:rsidP="005668D1">
      <w:r w:rsidRPr="000F3626">
        <w:rPr>
          <w:rFonts w:ascii="Candara" w:hAnsi="Candara"/>
          <w:b/>
          <w:bCs/>
          <w:color w:val="000000" w:themeColor="text1"/>
        </w:rPr>
        <w:lastRenderedPageBreak/>
        <w:drawing>
          <wp:inline distT="0" distB="0" distL="0" distR="0" wp14:anchorId="77C6A082" wp14:editId="5FEA0439">
            <wp:extent cx="6188710" cy="3496945"/>
            <wp:effectExtent l="0" t="0" r="2540" b="8255"/>
            <wp:docPr id="122433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4725" name=""/>
                    <pic:cNvPicPr/>
                  </pic:nvPicPr>
                  <pic:blipFill>
                    <a:blip r:embed="rId9"/>
                    <a:stretch>
                      <a:fillRect/>
                    </a:stretch>
                  </pic:blipFill>
                  <pic:spPr>
                    <a:xfrm>
                      <a:off x="0" y="0"/>
                      <a:ext cx="6188710" cy="3496945"/>
                    </a:xfrm>
                    <a:prstGeom prst="rect">
                      <a:avLst/>
                    </a:prstGeom>
                  </pic:spPr>
                </pic:pic>
              </a:graphicData>
            </a:graphic>
          </wp:inline>
        </w:drawing>
      </w:r>
      <w:r w:rsidR="00A8181B" w:rsidRPr="000F3626">
        <w:rPr>
          <w:rFonts w:ascii="Candara" w:hAnsi="Candara"/>
          <w:b/>
          <w:bCs/>
          <w:color w:val="000000" w:themeColor="text1"/>
        </w:rPr>
        <w:br/>
      </w:r>
      <w:r w:rsidR="00A8181B" w:rsidRPr="000F3626">
        <w:rPr>
          <w:rFonts w:ascii="Candara" w:hAnsi="Candara"/>
          <w:b/>
          <w:color w:val="000000" w:themeColor="text1"/>
        </w:rPr>
        <w:drawing>
          <wp:inline distT="0" distB="0" distL="0" distR="0" wp14:anchorId="57EA3597" wp14:editId="5C338325">
            <wp:extent cx="4449021" cy="2501604"/>
            <wp:effectExtent l="0" t="0" r="8890" b="0"/>
            <wp:docPr id="15016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8615" name=""/>
                    <pic:cNvPicPr/>
                  </pic:nvPicPr>
                  <pic:blipFill>
                    <a:blip r:embed="rId10"/>
                    <a:stretch>
                      <a:fillRect/>
                    </a:stretch>
                  </pic:blipFill>
                  <pic:spPr>
                    <a:xfrm>
                      <a:off x="0" y="0"/>
                      <a:ext cx="4455101" cy="2505022"/>
                    </a:xfrm>
                    <a:prstGeom prst="rect">
                      <a:avLst/>
                    </a:prstGeom>
                  </pic:spPr>
                </pic:pic>
              </a:graphicData>
            </a:graphic>
          </wp:inline>
        </w:drawing>
      </w:r>
      <w:r w:rsidR="00FF6501" w:rsidRPr="000F3626">
        <w:t xml:space="preserve"> </w:t>
      </w:r>
      <w:r w:rsidR="00FF6501" w:rsidRPr="000F3626">
        <w:rPr>
          <w:rFonts w:ascii="Candara" w:hAnsi="Candara"/>
          <w:b/>
          <w:color w:val="000000" w:themeColor="text1"/>
        </w:rPr>
        <w:lastRenderedPageBreak/>
        <w:drawing>
          <wp:inline distT="0" distB="0" distL="0" distR="0" wp14:anchorId="64FC3CC1" wp14:editId="57EAF34C">
            <wp:extent cx="6188710" cy="3283585"/>
            <wp:effectExtent l="0" t="0" r="2540" b="0"/>
            <wp:docPr id="110645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59596" name=""/>
                    <pic:cNvPicPr/>
                  </pic:nvPicPr>
                  <pic:blipFill>
                    <a:blip r:embed="rId11"/>
                    <a:stretch>
                      <a:fillRect/>
                    </a:stretch>
                  </pic:blipFill>
                  <pic:spPr>
                    <a:xfrm>
                      <a:off x="0" y="0"/>
                      <a:ext cx="6188710" cy="3283585"/>
                    </a:xfrm>
                    <a:prstGeom prst="rect">
                      <a:avLst/>
                    </a:prstGeom>
                  </pic:spPr>
                </pic:pic>
              </a:graphicData>
            </a:graphic>
          </wp:inline>
        </w:drawing>
      </w:r>
      <w:r w:rsidR="00FF6501" w:rsidRPr="000F3626">
        <w:t xml:space="preserve"> </w:t>
      </w:r>
      <w:r w:rsidR="00FF6501" w:rsidRPr="000F3626">
        <w:drawing>
          <wp:inline distT="0" distB="0" distL="0" distR="0" wp14:anchorId="277FF585" wp14:editId="7F6B056D">
            <wp:extent cx="6188710" cy="3339465"/>
            <wp:effectExtent l="0" t="0" r="2540" b="0"/>
            <wp:docPr id="149032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9528" name=""/>
                    <pic:cNvPicPr/>
                  </pic:nvPicPr>
                  <pic:blipFill>
                    <a:blip r:embed="rId12"/>
                    <a:stretch>
                      <a:fillRect/>
                    </a:stretch>
                  </pic:blipFill>
                  <pic:spPr>
                    <a:xfrm>
                      <a:off x="0" y="0"/>
                      <a:ext cx="6188710" cy="3339465"/>
                    </a:xfrm>
                    <a:prstGeom prst="rect">
                      <a:avLst/>
                    </a:prstGeom>
                  </pic:spPr>
                </pic:pic>
              </a:graphicData>
            </a:graphic>
          </wp:inline>
        </w:drawing>
      </w:r>
    </w:p>
    <w:p w14:paraId="393D99CC" w14:textId="77777777" w:rsidR="00A55AB4" w:rsidRPr="000F3626" w:rsidRDefault="00A55AB4" w:rsidP="005668D1">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31D10449" wp14:editId="43A7835D">
            <wp:extent cx="6188710" cy="3159760"/>
            <wp:effectExtent l="0" t="0" r="2540" b="2540"/>
            <wp:docPr id="55599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96495" name=""/>
                    <pic:cNvPicPr/>
                  </pic:nvPicPr>
                  <pic:blipFill>
                    <a:blip r:embed="rId13"/>
                    <a:stretch>
                      <a:fillRect/>
                    </a:stretch>
                  </pic:blipFill>
                  <pic:spPr>
                    <a:xfrm>
                      <a:off x="0" y="0"/>
                      <a:ext cx="6188710" cy="3159760"/>
                    </a:xfrm>
                    <a:prstGeom prst="rect">
                      <a:avLst/>
                    </a:prstGeom>
                  </pic:spPr>
                </pic:pic>
              </a:graphicData>
            </a:graphic>
          </wp:inline>
        </w:drawing>
      </w:r>
    </w:p>
    <w:p w14:paraId="0B41FDCE" w14:textId="77777777" w:rsidR="00A55AB4" w:rsidRPr="000F3626" w:rsidRDefault="00A55AB4" w:rsidP="005668D1">
      <w:pPr>
        <w:rPr>
          <w:rFonts w:ascii="Candara" w:hAnsi="Candara"/>
          <w:b/>
          <w:color w:val="000000" w:themeColor="text1"/>
        </w:rPr>
      </w:pPr>
      <w:r w:rsidRPr="000F3626">
        <w:rPr>
          <w:rFonts w:ascii="Candara" w:hAnsi="Candara"/>
          <w:b/>
          <w:color w:val="000000" w:themeColor="text1"/>
        </w:rPr>
        <w:drawing>
          <wp:inline distT="0" distB="0" distL="0" distR="0" wp14:anchorId="71460E5A" wp14:editId="1D55EBEA">
            <wp:extent cx="6188710" cy="3196590"/>
            <wp:effectExtent l="0" t="0" r="2540" b="3810"/>
            <wp:docPr id="1800146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6475" name=""/>
                    <pic:cNvPicPr/>
                  </pic:nvPicPr>
                  <pic:blipFill>
                    <a:blip r:embed="rId14"/>
                    <a:stretch>
                      <a:fillRect/>
                    </a:stretch>
                  </pic:blipFill>
                  <pic:spPr>
                    <a:xfrm>
                      <a:off x="0" y="0"/>
                      <a:ext cx="6188710" cy="3196590"/>
                    </a:xfrm>
                    <a:prstGeom prst="rect">
                      <a:avLst/>
                    </a:prstGeom>
                  </pic:spPr>
                </pic:pic>
              </a:graphicData>
            </a:graphic>
          </wp:inline>
        </w:drawing>
      </w:r>
    </w:p>
    <w:p w14:paraId="7DB28161" w14:textId="77777777" w:rsidR="00A55AB4" w:rsidRPr="000F3626" w:rsidRDefault="00A55AB4" w:rsidP="005668D1">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753F841E" wp14:editId="656704E3">
            <wp:extent cx="6188710" cy="3025140"/>
            <wp:effectExtent l="0" t="0" r="2540" b="3810"/>
            <wp:docPr id="388270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0726" name=""/>
                    <pic:cNvPicPr/>
                  </pic:nvPicPr>
                  <pic:blipFill>
                    <a:blip r:embed="rId15"/>
                    <a:stretch>
                      <a:fillRect/>
                    </a:stretch>
                  </pic:blipFill>
                  <pic:spPr>
                    <a:xfrm>
                      <a:off x="0" y="0"/>
                      <a:ext cx="6188710" cy="3025140"/>
                    </a:xfrm>
                    <a:prstGeom prst="rect">
                      <a:avLst/>
                    </a:prstGeom>
                  </pic:spPr>
                </pic:pic>
              </a:graphicData>
            </a:graphic>
          </wp:inline>
        </w:drawing>
      </w:r>
    </w:p>
    <w:p w14:paraId="441A5342" w14:textId="77777777" w:rsidR="00A55AB4" w:rsidRPr="000F3626" w:rsidRDefault="00A55AB4" w:rsidP="005668D1">
      <w:pPr>
        <w:rPr>
          <w:rFonts w:ascii="Candara" w:hAnsi="Candara"/>
          <w:b/>
          <w:color w:val="000000" w:themeColor="text1"/>
        </w:rPr>
      </w:pPr>
      <w:r w:rsidRPr="000F3626">
        <w:rPr>
          <w:rFonts w:ascii="Candara" w:hAnsi="Candara"/>
          <w:b/>
          <w:color w:val="000000" w:themeColor="text1"/>
        </w:rPr>
        <w:drawing>
          <wp:inline distT="0" distB="0" distL="0" distR="0" wp14:anchorId="0AB8FE66" wp14:editId="0249DD8C">
            <wp:extent cx="6188710" cy="3064510"/>
            <wp:effectExtent l="0" t="0" r="2540" b="2540"/>
            <wp:docPr id="169061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4357" name=""/>
                    <pic:cNvPicPr/>
                  </pic:nvPicPr>
                  <pic:blipFill>
                    <a:blip r:embed="rId16"/>
                    <a:stretch>
                      <a:fillRect/>
                    </a:stretch>
                  </pic:blipFill>
                  <pic:spPr>
                    <a:xfrm>
                      <a:off x="0" y="0"/>
                      <a:ext cx="6188710" cy="3064510"/>
                    </a:xfrm>
                    <a:prstGeom prst="rect">
                      <a:avLst/>
                    </a:prstGeom>
                  </pic:spPr>
                </pic:pic>
              </a:graphicData>
            </a:graphic>
          </wp:inline>
        </w:drawing>
      </w:r>
    </w:p>
    <w:p w14:paraId="40F8EFE8" w14:textId="77777777" w:rsidR="00A55AB4" w:rsidRPr="000F3626" w:rsidRDefault="00A55AB4" w:rsidP="005668D1">
      <w:pPr>
        <w:rPr>
          <w:rFonts w:ascii="Candara" w:hAnsi="Candara"/>
          <w:b/>
          <w:color w:val="000000" w:themeColor="text1"/>
        </w:rPr>
      </w:pPr>
    </w:p>
    <w:p w14:paraId="29186476" w14:textId="77777777" w:rsidR="00A8181B" w:rsidRPr="000F3626" w:rsidRDefault="005668D1" w:rsidP="00A8181B">
      <w:pPr>
        <w:tabs>
          <w:tab w:val="left" w:pos="4873"/>
        </w:tabs>
        <w:rPr>
          <w:rFonts w:ascii="Candara" w:hAnsi="Candara"/>
          <w:color w:val="000000" w:themeColor="text1"/>
        </w:rPr>
      </w:pPr>
      <w:r w:rsidRPr="000F3626">
        <w:rPr>
          <w:rFonts w:ascii="Candara" w:hAnsi="Candara"/>
          <w:bCs/>
          <w:color w:val="000000" w:themeColor="text1"/>
        </w:rPr>
        <w:t>Escriba una frase, concepto, ejemplo o situación de la conferencia que haya llamado especialmente su atención y explique por qué.</w:t>
      </w:r>
      <w:r w:rsidRPr="000F3626">
        <w:rPr>
          <w:rFonts w:ascii="Candara" w:hAnsi="Candara" w:cs="Candara"/>
          <w:bCs/>
          <w:color w:val="000000"/>
        </w:rPr>
        <w:br/>
        <w:t>La frase que más me llamó la atención fue: «si un agente toma una decisión diferente cada vez que enfrenta una misma situación, entonces no tenemos un producto de software, lo que tenemos es un boleto de lotería».</w:t>
      </w:r>
      <w:r w:rsidRPr="000F3626">
        <w:rPr>
          <w:rFonts w:ascii="Candara" w:hAnsi="Candara" w:cs="Candara"/>
          <w:bCs/>
          <w:color w:val="000000"/>
        </w:rPr>
        <w:br/>
        <w:t>Me llamó la atención porque resume todo el problema en una sola imagen. Uno tiende a medir estas herramientas por lo impresionantes que son, y esa frase las mide por otra cosa: si son confiables o no. Un cliente no compra algo que a veces funciona.</w:t>
      </w:r>
      <w:r w:rsidRPr="000F3626">
        <w:rPr>
          <w:rFonts w:ascii="Candara" w:hAnsi="Candara" w:cs="Candara"/>
          <w:bCs/>
          <w:color w:val="000000"/>
        </w:rPr>
        <w:br/>
        <w:t>Hubo otra que me dio risa pero que también es un argumento serio. Preguntó si alguna vez habíamos visto a Waze apenado por habernos hecho meter por una ruta mala. Con eso explicó que la máquina puede ser mejor que nosotros haciendo cálculos, pero la empatía y el sentido común no los va a tener.</w:t>
      </w:r>
      <w:r w:rsidR="00A8181B" w:rsidRPr="000F3626">
        <w:rPr>
          <w:rFonts w:ascii="Candara" w:hAnsi="Candara"/>
          <w:bCs/>
          <w:color w:val="000000" w:themeColor="text1"/>
        </w:rPr>
        <w:br/>
      </w:r>
      <w:r w:rsidR="00A8181B" w:rsidRPr="000F3626">
        <w:rPr>
          <w:rFonts w:ascii="Candara" w:hAnsi="Candara"/>
          <w:bCs/>
          <w:color w:val="000000" w:themeColor="text1"/>
        </w:rPr>
        <w:lastRenderedPageBreak/>
        <w:br/>
      </w:r>
      <w:r w:rsidR="00A8181B" w:rsidRPr="000F3626">
        <w:rPr>
          <w:rFonts w:ascii="Candara" w:hAnsi="Candara"/>
          <w:b/>
          <w:color w:val="000000" w:themeColor="text1"/>
        </w:rPr>
        <w:t>Título de la conferencia:</w:t>
      </w:r>
      <w:r w:rsidR="00A8181B" w:rsidRPr="000F3626">
        <w:rPr>
          <w:rFonts w:ascii="Candara" w:hAnsi="Candara"/>
          <w:color w:val="000000" w:themeColor="text1"/>
        </w:rPr>
        <w:tab/>
      </w:r>
      <w:r w:rsidR="00A8181B" w:rsidRPr="000F3626">
        <w:rPr>
          <w:rFonts w:ascii="Candara" w:hAnsi="Candara" w:cs="Candara"/>
          <w:color w:val="000000"/>
        </w:rPr>
        <w:t xml:space="preserve">  Trabajar con IA sin dejar de pensar (marco práctico para potenciar la productividad sin perder autonomía ni criterio técnico)</w:t>
      </w:r>
    </w:p>
    <w:p w14:paraId="27D2B9CB" w14:textId="77777777" w:rsidR="00A8181B" w:rsidRPr="000F3626" w:rsidRDefault="00A8181B" w:rsidP="00A8181B">
      <w:pPr>
        <w:tabs>
          <w:tab w:val="left" w:pos="4873"/>
        </w:tabs>
        <w:rPr>
          <w:rFonts w:ascii="Candara" w:hAnsi="Candara"/>
          <w:color w:val="000000" w:themeColor="text1"/>
        </w:rPr>
      </w:pPr>
      <w:r w:rsidRPr="000F3626">
        <w:rPr>
          <w:rFonts w:ascii="Candara" w:hAnsi="Candara"/>
          <w:b/>
          <w:color w:val="000000" w:themeColor="text1"/>
        </w:rPr>
        <w:t>Conferencista(s):</w:t>
      </w:r>
      <w:r w:rsidRPr="000F3626">
        <w:rPr>
          <w:rFonts w:ascii="Candara" w:hAnsi="Candara"/>
          <w:color w:val="000000" w:themeColor="text1"/>
        </w:rPr>
        <w:tab/>
      </w:r>
      <w:r w:rsidRPr="000F3626">
        <w:rPr>
          <w:rFonts w:ascii="Candara" w:hAnsi="Candara" w:cs="Candara"/>
          <w:color w:val="000000"/>
        </w:rPr>
        <w:t xml:space="preserve">  Esteban Castro Agudelo</w:t>
      </w:r>
    </w:p>
    <w:p w14:paraId="5A2E59B1" w14:textId="77777777" w:rsidR="00A8181B" w:rsidRPr="000F3626" w:rsidRDefault="00A8181B" w:rsidP="00A8181B">
      <w:pPr>
        <w:tabs>
          <w:tab w:val="left" w:pos="4873"/>
        </w:tabs>
        <w:rPr>
          <w:rFonts w:ascii="Candara" w:hAnsi="Candara"/>
          <w:color w:val="000000" w:themeColor="text1"/>
        </w:rPr>
      </w:pPr>
      <w:r w:rsidRPr="000F3626">
        <w:rPr>
          <w:rFonts w:ascii="Candara" w:hAnsi="Candara"/>
          <w:b/>
          <w:color w:val="000000" w:themeColor="text1"/>
        </w:rPr>
        <w:t>Empresa / cargo (si se presenta):</w:t>
      </w:r>
      <w:r w:rsidRPr="000F3626">
        <w:rPr>
          <w:rFonts w:ascii="Candara" w:hAnsi="Candara"/>
          <w:color w:val="000000" w:themeColor="text1"/>
        </w:rPr>
        <w:tab/>
      </w:r>
      <w:r w:rsidRPr="000F3626">
        <w:rPr>
          <w:rFonts w:ascii="Candara" w:hAnsi="Candara" w:cs="Candara"/>
          <w:color w:val="000000"/>
        </w:rPr>
        <w:t xml:space="preserve">  Ceiba — Arquitecto Principal de Software</w:t>
      </w:r>
    </w:p>
    <w:p w14:paraId="3F33B6F0" w14:textId="77777777" w:rsidR="00A8181B" w:rsidRPr="000F3626" w:rsidRDefault="00A8181B" w:rsidP="00A8181B">
      <w:pPr>
        <w:tabs>
          <w:tab w:val="left" w:pos="4873"/>
        </w:tabs>
        <w:rPr>
          <w:rFonts w:ascii="Candara" w:hAnsi="Candara"/>
          <w:b/>
          <w:color w:val="000000" w:themeColor="text1"/>
        </w:rPr>
      </w:pPr>
      <w:r w:rsidRPr="000F3626">
        <w:rPr>
          <w:rFonts w:ascii="Candara" w:hAnsi="Candara"/>
          <w:b/>
          <w:color w:val="000000" w:themeColor="text1"/>
        </w:rPr>
        <w:t>Hora de la conferencia:</w:t>
      </w:r>
      <w:r w:rsidRPr="000F3626">
        <w:rPr>
          <w:rFonts w:ascii="Candara" w:hAnsi="Candara" w:cs="Candara"/>
          <w:color w:val="000000"/>
        </w:rPr>
        <w:t xml:space="preserve">  8:25 a.m. – 9:15 a.m.</w:t>
      </w:r>
    </w:p>
    <w:p w14:paraId="3DFDF4A6" w14:textId="77777777" w:rsidR="00A8181B" w:rsidRPr="000F3626" w:rsidRDefault="00A8181B" w:rsidP="00A8181B">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aprendí?</w:t>
      </w:r>
    </w:p>
    <w:p w14:paraId="529F4784"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Identifique la idea o concepto que considera más importante de la conferencia y explíquelo con sus propias palabras.</w:t>
      </w:r>
    </w:p>
    <w:p w14:paraId="43876A2B" w14:textId="77777777" w:rsidR="00F04A3E" w:rsidRPr="000F3626" w:rsidRDefault="00000000">
      <w:pPr>
        <w:rPr>
          <w:rFonts w:ascii="Candara" w:hAnsi="Candara"/>
          <w:bCs/>
          <w:color w:val="000000" w:themeColor="text1"/>
        </w:rPr>
      </w:pPr>
      <w:r w:rsidRPr="000F3626">
        <w:rPr>
          <w:rFonts w:ascii="Candara" w:hAnsi="Candara" w:cs="Candara"/>
          <w:color w:val="000000"/>
        </w:rPr>
        <w:t>Me quedó el marco de tres palabras que propuso: delegar, verificar y conservar. Delegar es lo que la herramienta puede acelerar sin que yo tenga que meterme en cada detalle (borradores, prototipos, alternativas, lo repetitivo). Verificar es lo que hay que revisar con evidencia antes de convertir eso en una decisión real. Y conservar son las capacidades que yo tengo que seguir teniendo aunque la herramienta me ayude: entender el negocio, explicar por qué tomé una decisión, darme cuenta de un error y poder corregirlo.</w:t>
      </w:r>
    </w:p>
    <w:p w14:paraId="3D00DDF2" w14:textId="77777777" w:rsidR="00F04A3E" w:rsidRPr="000F3626" w:rsidRDefault="00000000">
      <w:pPr>
        <w:rPr>
          <w:rFonts w:ascii="Candara" w:hAnsi="Candara"/>
          <w:bCs/>
          <w:color w:val="000000" w:themeColor="text1"/>
        </w:rPr>
      </w:pPr>
      <w:r w:rsidRPr="000F3626">
        <w:rPr>
          <w:rFonts w:ascii="Candara" w:hAnsi="Candara" w:cs="Candara"/>
          <w:color w:val="000000"/>
        </w:rPr>
        <w:t>Él lo cerró así: delegar da velocidad, verificar protege, y conservar evita que la velocidad lo deje a uno sin criterio.</w:t>
      </w:r>
    </w:p>
    <w:p w14:paraId="654F5D16" w14:textId="77777777" w:rsidR="00F04A3E" w:rsidRPr="000F3626" w:rsidRDefault="00000000">
      <w:pPr>
        <w:rPr>
          <w:rFonts w:ascii="Candara" w:hAnsi="Candara"/>
          <w:bCs/>
          <w:color w:val="000000" w:themeColor="text1"/>
        </w:rPr>
      </w:pPr>
      <w:r w:rsidRPr="000F3626">
        <w:rPr>
          <w:rFonts w:ascii="Candara" w:hAnsi="Candara" w:cs="Candara"/>
          <w:color w:val="000000"/>
        </w:rPr>
        <w:t>La otra idea fuerte es que la IA no tiene una frontera pareja. Hay tareas donde responde excelente y otras donde se cae feo, y el problema es que ese mapa no aparece dibujado en la pantalla. Mostró un estudio donde, en 18 tareas que estaban dentro de esa frontera, la gente que usó IA fue como un 25 % más rápida; pero cuando les metieron una tarea de afuera, los que la usaron tuvieron cerca de un 19 % menos de probabilidad de acertar.</w:t>
      </w:r>
    </w:p>
    <w:p w14:paraId="30B2FC78" w14:textId="77777777" w:rsidR="00A8181B" w:rsidRPr="000F3626" w:rsidRDefault="00A8181B" w:rsidP="00A8181B">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me hizo pensar?</w:t>
      </w:r>
    </w:p>
    <w:p w14:paraId="5D8C5B83"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Identifique una idea que haya generado en usted una reflexión, duda, acuerdo o desacuerdo. Explique por qué.</w:t>
      </w:r>
    </w:p>
    <w:p w14:paraId="6C9F9B36" w14:textId="77777777" w:rsidR="00F04A3E" w:rsidRPr="000F3626" w:rsidRDefault="00000000">
      <w:pPr>
        <w:rPr>
          <w:rFonts w:ascii="Candara" w:hAnsi="Candara"/>
          <w:bCs/>
          <w:color w:val="000000" w:themeColor="text1"/>
        </w:rPr>
      </w:pPr>
      <w:r w:rsidRPr="000F3626">
        <w:rPr>
          <w:rFonts w:ascii="Candara" w:hAnsi="Candara" w:cs="Candara"/>
          <w:color w:val="000000"/>
        </w:rPr>
        <w:t>Arrancó con un ejercicio que me incomodó: imagínese que mañana desaparecen por siete días todas las herramientas de IA que usa. ¿Qué parte de su trabajo seguiría haciendo, pero con menos confianza? Me puse a pensarlo en serio y sí hay cosas que ya hago apoyado y que solo me costarían el doble.</w:t>
      </w:r>
    </w:p>
    <w:p w14:paraId="421252AA" w14:textId="77777777" w:rsidR="00F04A3E" w:rsidRPr="000F3626" w:rsidRDefault="00000000">
      <w:pPr>
        <w:rPr>
          <w:rFonts w:ascii="Candara" w:hAnsi="Candara"/>
          <w:bCs/>
          <w:color w:val="000000" w:themeColor="text1"/>
        </w:rPr>
      </w:pPr>
      <w:r w:rsidRPr="000F3626">
        <w:rPr>
          <w:rFonts w:ascii="Candara" w:hAnsi="Candara" w:cs="Candara"/>
          <w:color w:val="000000"/>
        </w:rPr>
        <w:t>Pero lo que más me pegó fue un estudio que mostró: cogieron alrededor de 70 personas programando con asistente y sin asistente. Las que usaron IA rindieron mejor, pero cuando les hicieron preguntas técnicas sobre el código que acababan de escribir —decisiones de arquitectura, patrones que habían usado— les fue como un 12,5 % peor que a las que no la usaron. Y ahí dijo la frase que para mí fue la más honesta de toda la mañana: terminar algo y entenderlo no son la misma cosa.</w:t>
      </w:r>
    </w:p>
    <w:p w14:paraId="53FA1AE6" w14:textId="77777777" w:rsidR="00F04A3E" w:rsidRPr="000F3626" w:rsidRDefault="00000000">
      <w:pPr>
        <w:rPr>
          <w:rFonts w:ascii="Candara" w:hAnsi="Candara"/>
          <w:bCs/>
          <w:color w:val="000000" w:themeColor="text1"/>
        </w:rPr>
      </w:pPr>
      <w:r w:rsidRPr="000F3626">
        <w:rPr>
          <w:rFonts w:ascii="Candara" w:hAnsi="Candara" w:cs="Candara"/>
          <w:color w:val="000000"/>
        </w:rPr>
        <w:t>Con eso sí me sentí identificado. A veces uno entrega algo que funciona y si le preguntan por qué está hecho así, no lo sabe defender.</w:t>
      </w:r>
    </w:p>
    <w:p w14:paraId="3CE6CCE9" w14:textId="77777777" w:rsidR="00A8181B" w:rsidRPr="000F3626" w:rsidRDefault="00A8181B" w:rsidP="00A8181B">
      <w:pPr>
        <w:rPr>
          <w:rFonts w:ascii="Candara" w:hAnsi="Candara"/>
          <w:b/>
          <w:color w:val="000000" w:themeColor="text1"/>
        </w:rPr>
      </w:pPr>
      <w:r w:rsidRPr="000F3626">
        <w:rPr>
          <w:rFonts w:ascii="Segoe UI Emoji" w:hAnsi="Segoe UI Emoji" w:cs="Segoe UI Emoji"/>
          <w:b/>
          <w:color w:val="000000" w:themeColor="text1"/>
        </w:rPr>
        <w:t>🔗</w:t>
      </w:r>
      <w:r w:rsidRPr="000F3626">
        <w:rPr>
          <w:rFonts w:ascii="Candara" w:hAnsi="Candara"/>
          <w:b/>
          <w:color w:val="000000" w:themeColor="text1"/>
        </w:rPr>
        <w:t xml:space="preserve"> </w:t>
      </w:r>
      <w:r w:rsidRPr="000F3626">
        <w:rPr>
          <w:rFonts w:ascii="Candara" w:hAnsi="Candara"/>
          <w:b/>
          <w:bCs/>
          <w:color w:val="000000" w:themeColor="text1"/>
        </w:rPr>
        <w:t>¿Cómo se relaciona con mi carrera?</w:t>
      </w:r>
    </w:p>
    <w:p w14:paraId="7D4FDAEF"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lastRenderedPageBreak/>
        <w:t>Relacione lo aprendido con una asignatura, concepto, competencia o experiencia de su formación como ingeniero de software.</w:t>
      </w:r>
    </w:p>
    <w:p w14:paraId="7B8F1049" w14:textId="77777777" w:rsidR="00F04A3E" w:rsidRPr="000F3626" w:rsidRDefault="00000000">
      <w:pPr>
        <w:rPr>
          <w:rFonts w:ascii="Candara" w:hAnsi="Candara"/>
          <w:bCs/>
          <w:color w:val="000000" w:themeColor="text1"/>
        </w:rPr>
      </w:pPr>
      <w:r w:rsidRPr="000F3626">
        <w:rPr>
          <w:rFonts w:ascii="Candara" w:hAnsi="Candara" w:cs="Candara"/>
          <w:color w:val="000000"/>
        </w:rPr>
        <w:t>Se relaciona con casi todo lo que llevo del semestre. En Software IV vimos revisión entre pares e inspecciones bajo la IEEE 1028, y eso es exactamente la parte de verificar. Lo que cambia ahora es que toca revisar también lo que produjo una herramienta, no solo lo que produjo un compañero.</w:t>
      </w:r>
    </w:p>
    <w:p w14:paraId="3A70BE53" w14:textId="77777777" w:rsidR="00F04A3E" w:rsidRPr="000F3626" w:rsidRDefault="00000000">
      <w:pPr>
        <w:rPr>
          <w:rFonts w:ascii="Candara" w:hAnsi="Candara"/>
          <w:bCs/>
          <w:color w:val="000000" w:themeColor="text1"/>
        </w:rPr>
      </w:pPr>
      <w:r w:rsidRPr="000F3626">
        <w:rPr>
          <w:rFonts w:ascii="Candara" w:hAnsi="Candara" w:cs="Candara"/>
          <w:color w:val="000000"/>
        </w:rPr>
        <w:t>Y se relaciona con pruebas: él propuso niveles de riesgo para decidir cuánto revisar. Riesgo bajo es reversible e interno, ahí basta una mirada rápida. Riesgo alto es cuando hay usuarios, plata, seguridad, reputación o datos privados, y ahí sí toca que alguien experto lo valide aparte. Eso es priorizar por riesgo, que es lo mismo que uno hace armando un plan de pruebas.</w:t>
      </w:r>
    </w:p>
    <w:p w14:paraId="12424F18" w14:textId="77777777" w:rsidR="00A8181B" w:rsidRPr="000F3626" w:rsidRDefault="00A8181B" w:rsidP="00A8181B">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¿Cómo lo aplicaría?</w:t>
      </w:r>
    </w:p>
    <w:p w14:paraId="14E11680"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Imagine que ya está trabajando como profesional. Describa una situación real en la que podría aplicar lo aprendido.</w:t>
      </w:r>
    </w:p>
    <w:p w14:paraId="1A28EA9E" w14:textId="77777777" w:rsidR="00F04A3E" w:rsidRPr="000F3626" w:rsidRDefault="00000000">
      <w:pPr>
        <w:rPr>
          <w:rFonts w:ascii="Candara" w:hAnsi="Candara"/>
          <w:bCs/>
          <w:color w:val="000000" w:themeColor="text1"/>
        </w:rPr>
      </w:pPr>
      <w:r w:rsidRPr="000F3626">
        <w:rPr>
          <w:rFonts w:ascii="Candara" w:hAnsi="Candara" w:cs="Candara"/>
          <w:color w:val="000000"/>
        </w:rPr>
        <w:t>Usaría las cuatro preguntas que dio, antes de decidir cuánto reviso algo: ¿es reversible?, ¿afecta a terceros?, ¿usa datos sensibles?, ¿es difícil darme cuenta si hay un error?</w:t>
      </w:r>
    </w:p>
    <w:p w14:paraId="2EBD7921" w14:textId="77777777" w:rsidR="00F04A3E" w:rsidRPr="000F3626" w:rsidRDefault="00000000">
      <w:pPr>
        <w:rPr>
          <w:rFonts w:ascii="Candara" w:hAnsi="Candara"/>
          <w:bCs/>
          <w:color w:val="000000" w:themeColor="text1"/>
        </w:rPr>
      </w:pPr>
      <w:r w:rsidRPr="000F3626">
        <w:rPr>
          <w:rFonts w:ascii="Candara" w:hAnsi="Candara" w:cs="Candara"/>
          <w:color w:val="000000"/>
        </w:rPr>
        <w:t>Si estoy armando un prototipo para mostrarle una idea al equipo, sigo de largo y no me detengo a validar todo. Si estoy tocando algo que maneja datos de usuarios o pagos, ahí sí paro y busco que otra persona lo mire. Me parece una regla fácil de aplicar desde ya y que no me frena el trabajo.</w:t>
      </w:r>
    </w:p>
    <w:p w14:paraId="35DCB6A3" w14:textId="77777777" w:rsidR="00A8181B" w:rsidRPr="000F3626" w:rsidRDefault="00A8181B" w:rsidP="00A8181B">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riesgo tendría?</w:t>
      </w:r>
    </w:p>
    <w:p w14:paraId="6F576846"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Explique qué podría ocurrir si esta tecnología, metodología o idea se utiliza de manera incorrecta o sin criterio profesional.</w:t>
      </w:r>
    </w:p>
    <w:p w14:paraId="07483633" w14:textId="77777777" w:rsidR="00F04A3E" w:rsidRPr="000F3626" w:rsidRDefault="00000000">
      <w:pPr>
        <w:rPr>
          <w:rFonts w:ascii="Candara" w:hAnsi="Candara"/>
          <w:bCs/>
          <w:color w:val="000000" w:themeColor="text1"/>
        </w:rPr>
      </w:pPr>
      <w:r w:rsidRPr="000F3626">
        <w:rPr>
          <w:rFonts w:ascii="Candara" w:hAnsi="Candara" w:cs="Candara"/>
          <w:color w:val="000000"/>
        </w:rPr>
        <w:t>El riesgo es quedar amarrado. Él dividió la dependencia en tres: la tecnológica, que es la que todo el mundo menciona; la del equipo, cuando las decisiones y el conocimiento quedan atrapados dentro de conversaciones con una herramienta; y la personal, que es no saber por dónde empezar sin preguntarle primero a la IA. La pregunta que dejó para medirlo me pareció muy buena: si mañana esta herramienta deja de servirme, ¿cuánto me cuesta recuperar el control?</w:t>
      </w:r>
    </w:p>
    <w:p w14:paraId="7854043D" w14:textId="77777777" w:rsidR="00F04A3E" w:rsidRPr="000F3626" w:rsidRDefault="00000000">
      <w:pPr>
        <w:rPr>
          <w:rFonts w:ascii="Candara" w:hAnsi="Candara"/>
          <w:bCs/>
          <w:color w:val="000000" w:themeColor="text1"/>
        </w:rPr>
      </w:pPr>
      <w:r w:rsidRPr="000F3626">
        <w:rPr>
          <w:rFonts w:ascii="Candara" w:hAnsi="Candara" w:cs="Candara"/>
          <w:color w:val="000000"/>
        </w:rPr>
        <w:t>Mostró también un caso de este año donde los cambios de código crecieron como un 220 %, pero solo un 36 % llegó a los usuarios finales, y además subieron los incidentes y el tiempo apagando incendios. Más actividad no es más valor.</w:t>
      </w:r>
    </w:p>
    <w:p w14:paraId="4A337D77" w14:textId="77777777" w:rsidR="00A8181B" w:rsidRPr="000F3626" w:rsidRDefault="00A8181B" w:rsidP="00A8181B">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Una pregunta que me queda</w:t>
      </w:r>
    </w:p>
    <w:p w14:paraId="346107E3"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Escriba una pregunta que le haya surgido después de escuchar la conferencia.</w:t>
      </w:r>
    </w:p>
    <w:p w14:paraId="09785826" w14:textId="77777777" w:rsidR="00F04A3E" w:rsidRPr="000F3626" w:rsidRDefault="00000000">
      <w:pPr>
        <w:rPr>
          <w:rFonts w:ascii="Candara" w:hAnsi="Candara"/>
          <w:bCs/>
          <w:color w:val="000000" w:themeColor="text1"/>
        </w:rPr>
      </w:pPr>
      <w:r w:rsidRPr="000F3626">
        <w:rPr>
          <w:rFonts w:ascii="Candara" w:hAnsi="Candara" w:cs="Candara"/>
          <w:color w:val="000000"/>
        </w:rPr>
        <w:t>¿Cómo hago para saber dónde queda esa frontera en mi caso, si la herramienta nunca me avisa? Porque si yo no soy experto en un tema, tampoco tengo con qué darme cuenta de que la respuesta se salió de lo que hace bien. Siento que ahí hay un círculo complicado de romper justo cuando uno está empezando y es el que más la usaría.</w:t>
      </w:r>
    </w:p>
    <w:p w14:paraId="68DA649F" w14:textId="77777777" w:rsidR="00A8181B" w:rsidRPr="000F3626" w:rsidRDefault="00A8181B" w:rsidP="00A8181B">
      <w:pPr>
        <w:rPr>
          <w:rFonts w:ascii="Candara" w:hAnsi="Candara"/>
          <w:b/>
          <w:bCs/>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Evidencia de aprendizaje</w:t>
      </w:r>
    </w:p>
    <w:p w14:paraId="1D531828" w14:textId="77777777" w:rsidR="00A55AB4" w:rsidRPr="000F3626" w:rsidRDefault="00A55AB4" w:rsidP="00A8181B">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7ECA055A" wp14:editId="35143BC2">
            <wp:extent cx="6188710" cy="3456940"/>
            <wp:effectExtent l="0" t="0" r="2540" b="0"/>
            <wp:docPr id="21189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9962" name=""/>
                    <pic:cNvPicPr/>
                  </pic:nvPicPr>
                  <pic:blipFill>
                    <a:blip r:embed="rId17"/>
                    <a:stretch>
                      <a:fillRect/>
                    </a:stretch>
                  </pic:blipFill>
                  <pic:spPr>
                    <a:xfrm>
                      <a:off x="0" y="0"/>
                      <a:ext cx="6188710" cy="3456940"/>
                    </a:xfrm>
                    <a:prstGeom prst="rect">
                      <a:avLst/>
                    </a:prstGeom>
                  </pic:spPr>
                </pic:pic>
              </a:graphicData>
            </a:graphic>
          </wp:inline>
        </w:drawing>
      </w:r>
    </w:p>
    <w:p w14:paraId="17D27BB1" w14:textId="77777777" w:rsidR="00FA11F2" w:rsidRPr="000F3626" w:rsidRDefault="00FA11F2" w:rsidP="00A8181B">
      <w:pPr>
        <w:rPr>
          <w:rFonts w:ascii="Candara" w:hAnsi="Candara"/>
          <w:b/>
          <w:color w:val="000000" w:themeColor="text1"/>
        </w:rPr>
      </w:pPr>
      <w:r w:rsidRPr="000F3626">
        <w:rPr>
          <w:rFonts w:ascii="Candara" w:hAnsi="Candara"/>
          <w:b/>
          <w:color w:val="000000" w:themeColor="text1"/>
        </w:rPr>
        <w:drawing>
          <wp:inline distT="0" distB="0" distL="0" distR="0" wp14:anchorId="27591278" wp14:editId="6C074E41">
            <wp:extent cx="6188710" cy="2696845"/>
            <wp:effectExtent l="0" t="0" r="2540" b="8255"/>
            <wp:docPr id="13937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7602" name=""/>
                    <pic:cNvPicPr/>
                  </pic:nvPicPr>
                  <pic:blipFill>
                    <a:blip r:embed="rId18"/>
                    <a:stretch>
                      <a:fillRect/>
                    </a:stretch>
                  </pic:blipFill>
                  <pic:spPr>
                    <a:xfrm>
                      <a:off x="0" y="0"/>
                      <a:ext cx="6188710" cy="2696845"/>
                    </a:xfrm>
                    <a:prstGeom prst="rect">
                      <a:avLst/>
                    </a:prstGeom>
                  </pic:spPr>
                </pic:pic>
              </a:graphicData>
            </a:graphic>
          </wp:inline>
        </w:drawing>
      </w:r>
    </w:p>
    <w:p w14:paraId="00E001E2" w14:textId="77777777" w:rsidR="00FA11F2" w:rsidRPr="000F3626" w:rsidRDefault="00FA11F2" w:rsidP="00A8181B">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21F860B4" wp14:editId="37ECF92A">
            <wp:extent cx="6188710" cy="2573020"/>
            <wp:effectExtent l="0" t="0" r="2540" b="0"/>
            <wp:docPr id="295370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70968" name=""/>
                    <pic:cNvPicPr/>
                  </pic:nvPicPr>
                  <pic:blipFill>
                    <a:blip r:embed="rId19"/>
                    <a:stretch>
                      <a:fillRect/>
                    </a:stretch>
                  </pic:blipFill>
                  <pic:spPr>
                    <a:xfrm>
                      <a:off x="0" y="0"/>
                      <a:ext cx="6188710" cy="2573020"/>
                    </a:xfrm>
                    <a:prstGeom prst="rect">
                      <a:avLst/>
                    </a:prstGeom>
                  </pic:spPr>
                </pic:pic>
              </a:graphicData>
            </a:graphic>
          </wp:inline>
        </w:drawing>
      </w:r>
    </w:p>
    <w:p w14:paraId="2CB4E0A4" w14:textId="77777777" w:rsidR="00FA11F2" w:rsidRPr="000F3626" w:rsidRDefault="00FA11F2" w:rsidP="00A8181B">
      <w:pPr>
        <w:rPr>
          <w:rFonts w:ascii="Candara" w:hAnsi="Candara"/>
          <w:b/>
          <w:color w:val="000000" w:themeColor="text1"/>
        </w:rPr>
      </w:pPr>
      <w:r w:rsidRPr="000F3626">
        <w:rPr>
          <w:rFonts w:ascii="Candara" w:hAnsi="Candara"/>
          <w:b/>
          <w:color w:val="000000" w:themeColor="text1"/>
        </w:rPr>
        <w:drawing>
          <wp:inline distT="0" distB="0" distL="0" distR="0" wp14:anchorId="775A8E71" wp14:editId="5C3DF552">
            <wp:extent cx="6188710" cy="2376805"/>
            <wp:effectExtent l="0" t="0" r="2540" b="4445"/>
            <wp:docPr id="988742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2855" name=""/>
                    <pic:cNvPicPr/>
                  </pic:nvPicPr>
                  <pic:blipFill>
                    <a:blip r:embed="rId20"/>
                    <a:stretch>
                      <a:fillRect/>
                    </a:stretch>
                  </pic:blipFill>
                  <pic:spPr>
                    <a:xfrm>
                      <a:off x="0" y="0"/>
                      <a:ext cx="6188710" cy="2376805"/>
                    </a:xfrm>
                    <a:prstGeom prst="rect">
                      <a:avLst/>
                    </a:prstGeom>
                  </pic:spPr>
                </pic:pic>
              </a:graphicData>
            </a:graphic>
          </wp:inline>
        </w:drawing>
      </w:r>
    </w:p>
    <w:p w14:paraId="321ACD7F" w14:textId="77777777" w:rsidR="00FA11F2" w:rsidRPr="000F3626" w:rsidRDefault="00FA11F2" w:rsidP="00A8181B">
      <w:pPr>
        <w:rPr>
          <w:rFonts w:ascii="Candara" w:hAnsi="Candara"/>
          <w:b/>
          <w:color w:val="000000" w:themeColor="text1"/>
        </w:rPr>
      </w:pPr>
      <w:r w:rsidRPr="000F3626">
        <w:rPr>
          <w:rFonts w:ascii="Candara" w:hAnsi="Candara"/>
          <w:b/>
          <w:color w:val="000000" w:themeColor="text1"/>
        </w:rPr>
        <w:drawing>
          <wp:inline distT="0" distB="0" distL="0" distR="0" wp14:anchorId="4D0E7AC7" wp14:editId="7C85A2D3">
            <wp:extent cx="6188710" cy="2848610"/>
            <wp:effectExtent l="0" t="0" r="2540" b="8890"/>
            <wp:docPr id="156365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8345" name=""/>
                    <pic:cNvPicPr/>
                  </pic:nvPicPr>
                  <pic:blipFill>
                    <a:blip r:embed="rId21"/>
                    <a:stretch>
                      <a:fillRect/>
                    </a:stretch>
                  </pic:blipFill>
                  <pic:spPr>
                    <a:xfrm>
                      <a:off x="0" y="0"/>
                      <a:ext cx="6188710" cy="2848610"/>
                    </a:xfrm>
                    <a:prstGeom prst="rect">
                      <a:avLst/>
                    </a:prstGeom>
                  </pic:spPr>
                </pic:pic>
              </a:graphicData>
            </a:graphic>
          </wp:inline>
        </w:drawing>
      </w:r>
    </w:p>
    <w:p w14:paraId="494A3EEA" w14:textId="77777777" w:rsidR="00FA11F2" w:rsidRPr="000F3626" w:rsidRDefault="00FA11F2" w:rsidP="00A8181B">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09F8573B" wp14:editId="28F6C419">
            <wp:extent cx="6188710" cy="2870200"/>
            <wp:effectExtent l="0" t="0" r="2540" b="6350"/>
            <wp:docPr id="208864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45500" name=""/>
                    <pic:cNvPicPr/>
                  </pic:nvPicPr>
                  <pic:blipFill>
                    <a:blip r:embed="rId22"/>
                    <a:stretch>
                      <a:fillRect/>
                    </a:stretch>
                  </pic:blipFill>
                  <pic:spPr>
                    <a:xfrm>
                      <a:off x="0" y="0"/>
                      <a:ext cx="6188710" cy="2870200"/>
                    </a:xfrm>
                    <a:prstGeom prst="rect">
                      <a:avLst/>
                    </a:prstGeom>
                  </pic:spPr>
                </pic:pic>
              </a:graphicData>
            </a:graphic>
          </wp:inline>
        </w:drawing>
      </w:r>
    </w:p>
    <w:p w14:paraId="405C7AED" w14:textId="77777777" w:rsidR="0059431A" w:rsidRPr="000F3626" w:rsidRDefault="0059431A" w:rsidP="00A8181B">
      <w:pPr>
        <w:rPr>
          <w:rFonts w:ascii="Candara" w:hAnsi="Candara"/>
          <w:b/>
          <w:color w:val="000000" w:themeColor="text1"/>
        </w:rPr>
      </w:pPr>
      <w:r w:rsidRPr="000F3626">
        <w:rPr>
          <w:rFonts w:ascii="Candara" w:hAnsi="Candara"/>
          <w:b/>
          <w:color w:val="000000" w:themeColor="text1"/>
        </w:rPr>
        <w:drawing>
          <wp:inline distT="0" distB="0" distL="0" distR="0" wp14:anchorId="565AF182" wp14:editId="2CBDC67A">
            <wp:extent cx="6188710" cy="2593975"/>
            <wp:effectExtent l="0" t="0" r="2540" b="0"/>
            <wp:docPr id="4156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7931" name=""/>
                    <pic:cNvPicPr/>
                  </pic:nvPicPr>
                  <pic:blipFill>
                    <a:blip r:embed="rId23"/>
                    <a:stretch>
                      <a:fillRect/>
                    </a:stretch>
                  </pic:blipFill>
                  <pic:spPr>
                    <a:xfrm>
                      <a:off x="0" y="0"/>
                      <a:ext cx="6188710" cy="2593975"/>
                    </a:xfrm>
                    <a:prstGeom prst="rect">
                      <a:avLst/>
                    </a:prstGeom>
                  </pic:spPr>
                </pic:pic>
              </a:graphicData>
            </a:graphic>
          </wp:inline>
        </w:drawing>
      </w:r>
    </w:p>
    <w:p w14:paraId="36E4A513" w14:textId="77777777" w:rsidR="0059431A" w:rsidRPr="000F3626" w:rsidRDefault="0059431A" w:rsidP="00A8181B">
      <w:pPr>
        <w:rPr>
          <w:rFonts w:ascii="Candara" w:hAnsi="Candara"/>
          <w:b/>
          <w:color w:val="000000" w:themeColor="text1"/>
        </w:rPr>
      </w:pPr>
      <w:r w:rsidRPr="000F3626">
        <w:rPr>
          <w:rFonts w:ascii="Candara" w:hAnsi="Candara"/>
          <w:b/>
          <w:color w:val="000000" w:themeColor="text1"/>
        </w:rPr>
        <w:drawing>
          <wp:inline distT="0" distB="0" distL="0" distR="0" wp14:anchorId="19EA9109" wp14:editId="24F9E6B1">
            <wp:extent cx="6188710" cy="2734310"/>
            <wp:effectExtent l="0" t="0" r="2540" b="8890"/>
            <wp:docPr id="79496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8071" name=""/>
                    <pic:cNvPicPr/>
                  </pic:nvPicPr>
                  <pic:blipFill>
                    <a:blip r:embed="rId24"/>
                    <a:stretch>
                      <a:fillRect/>
                    </a:stretch>
                  </pic:blipFill>
                  <pic:spPr>
                    <a:xfrm>
                      <a:off x="0" y="0"/>
                      <a:ext cx="6188710" cy="2734310"/>
                    </a:xfrm>
                    <a:prstGeom prst="rect">
                      <a:avLst/>
                    </a:prstGeom>
                  </pic:spPr>
                </pic:pic>
              </a:graphicData>
            </a:graphic>
          </wp:inline>
        </w:drawing>
      </w:r>
    </w:p>
    <w:p w14:paraId="7C9D8E9C" w14:textId="77777777" w:rsidR="00CA137F" w:rsidRPr="000F3626" w:rsidRDefault="00CA137F" w:rsidP="00A8181B">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766F493F" wp14:editId="1AEEE74A">
            <wp:extent cx="6188710" cy="2752725"/>
            <wp:effectExtent l="0" t="0" r="2540" b="9525"/>
            <wp:docPr id="1402630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0725" name=""/>
                    <pic:cNvPicPr/>
                  </pic:nvPicPr>
                  <pic:blipFill>
                    <a:blip r:embed="rId25"/>
                    <a:stretch>
                      <a:fillRect/>
                    </a:stretch>
                  </pic:blipFill>
                  <pic:spPr>
                    <a:xfrm>
                      <a:off x="0" y="0"/>
                      <a:ext cx="6188710" cy="2752725"/>
                    </a:xfrm>
                    <a:prstGeom prst="rect">
                      <a:avLst/>
                    </a:prstGeom>
                  </pic:spPr>
                </pic:pic>
              </a:graphicData>
            </a:graphic>
          </wp:inline>
        </w:drawing>
      </w:r>
    </w:p>
    <w:p w14:paraId="4374E62A" w14:textId="77777777" w:rsidR="00556BF2" w:rsidRPr="000F3626" w:rsidRDefault="00556BF2" w:rsidP="00A8181B">
      <w:pPr>
        <w:rPr>
          <w:rFonts w:ascii="Candara" w:hAnsi="Candara"/>
          <w:b/>
          <w:color w:val="000000" w:themeColor="text1"/>
        </w:rPr>
      </w:pPr>
      <w:r w:rsidRPr="000F3626">
        <w:rPr>
          <w:rFonts w:ascii="Candara" w:hAnsi="Candara"/>
          <w:b/>
          <w:color w:val="000000" w:themeColor="text1"/>
        </w:rPr>
        <w:drawing>
          <wp:inline distT="0" distB="0" distL="0" distR="0" wp14:anchorId="5A5637D4" wp14:editId="3D4CBEB3">
            <wp:extent cx="6188710" cy="3147695"/>
            <wp:effectExtent l="0" t="0" r="2540" b="0"/>
            <wp:docPr id="114798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0203" name=""/>
                    <pic:cNvPicPr/>
                  </pic:nvPicPr>
                  <pic:blipFill>
                    <a:blip r:embed="rId26"/>
                    <a:stretch>
                      <a:fillRect/>
                    </a:stretch>
                  </pic:blipFill>
                  <pic:spPr>
                    <a:xfrm>
                      <a:off x="0" y="0"/>
                      <a:ext cx="6188710" cy="3147695"/>
                    </a:xfrm>
                    <a:prstGeom prst="rect">
                      <a:avLst/>
                    </a:prstGeom>
                  </pic:spPr>
                </pic:pic>
              </a:graphicData>
            </a:graphic>
          </wp:inline>
        </w:drawing>
      </w:r>
    </w:p>
    <w:p w14:paraId="76AEBDE2" w14:textId="77777777" w:rsidR="00556BF2" w:rsidRPr="000F3626" w:rsidRDefault="00556BF2" w:rsidP="00A8181B">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36C96E4F" wp14:editId="04797560">
            <wp:extent cx="6188710" cy="3241040"/>
            <wp:effectExtent l="0" t="0" r="2540" b="0"/>
            <wp:docPr id="2073371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1966" name=""/>
                    <pic:cNvPicPr/>
                  </pic:nvPicPr>
                  <pic:blipFill>
                    <a:blip r:embed="rId27"/>
                    <a:stretch>
                      <a:fillRect/>
                    </a:stretch>
                  </pic:blipFill>
                  <pic:spPr>
                    <a:xfrm>
                      <a:off x="0" y="0"/>
                      <a:ext cx="6188710" cy="3241040"/>
                    </a:xfrm>
                    <a:prstGeom prst="rect">
                      <a:avLst/>
                    </a:prstGeom>
                  </pic:spPr>
                </pic:pic>
              </a:graphicData>
            </a:graphic>
          </wp:inline>
        </w:drawing>
      </w:r>
    </w:p>
    <w:p w14:paraId="28B78522" w14:textId="77777777" w:rsidR="00A8181B" w:rsidRPr="000F3626" w:rsidRDefault="00A8181B" w:rsidP="00A8181B">
      <w:pPr>
        <w:rPr>
          <w:rFonts w:ascii="Candara" w:hAnsi="Candara"/>
          <w:bCs/>
          <w:color w:val="000000" w:themeColor="text1"/>
        </w:rPr>
      </w:pPr>
      <w:r w:rsidRPr="000F3626">
        <w:rPr>
          <w:rFonts w:ascii="Candara" w:hAnsi="Candara"/>
          <w:bCs/>
          <w:color w:val="000000" w:themeColor="text1"/>
        </w:rPr>
        <w:t>Escriba una frase, concepto, ejemplo o situación de la conferencia que haya llamado especialmente su atención y explique por qué.</w:t>
      </w:r>
    </w:p>
    <w:p w14:paraId="237B30E9" w14:textId="77777777" w:rsidR="00F04A3E" w:rsidRPr="000F3626" w:rsidRDefault="00000000">
      <w:pPr>
        <w:rPr>
          <w:rFonts w:ascii="Candara" w:hAnsi="Candara"/>
          <w:bCs/>
          <w:color w:val="000000" w:themeColor="text1"/>
        </w:rPr>
      </w:pPr>
      <w:r w:rsidRPr="000F3626">
        <w:rPr>
          <w:rFonts w:ascii="Candara" w:hAnsi="Candara" w:cs="Candara"/>
          <w:color w:val="000000"/>
        </w:rPr>
        <w:t>El ejemplo de la calculadora. Dijo que si está en un restaurante, la cuenta da trescientos mil entre tres personas y la calculadora le dice que son diez millones por persona, uno sabe de una que eso está mal. No porque uno sea mejor que la calculadora, sino porque conserva el modelo mental de cómo debería dar.</w:t>
      </w:r>
    </w:p>
    <w:p w14:paraId="48102007" w14:textId="77777777" w:rsidR="00F04A3E" w:rsidRPr="000F3626" w:rsidRDefault="00000000">
      <w:pPr>
        <w:rPr>
          <w:rFonts w:ascii="Candara" w:hAnsi="Candara"/>
          <w:bCs/>
          <w:color w:val="000000" w:themeColor="text1"/>
        </w:rPr>
      </w:pPr>
      <w:r w:rsidRPr="000F3626">
        <w:rPr>
          <w:rFonts w:ascii="Candara" w:hAnsi="Candara" w:cs="Candara"/>
          <w:color w:val="000000"/>
        </w:rPr>
        <w:t>Me gustó porque explica sin tecnicismos para qué sirve saber uno mismo. Y después lo llevó a nuestro terreno: si la herramienta le propone guardar contraseñas en texto plano, el código va a funcionar igual, pero uno necesita tener el conocimiento de seguridad para saber que eso no se hace.</w:t>
      </w:r>
    </w:p>
    <w:p w14:paraId="2DA98E07" w14:textId="77777777" w:rsidR="00A55AB4" w:rsidRPr="000F3626" w:rsidRDefault="00A55AB4" w:rsidP="00A55AB4">
      <w:pPr>
        <w:tabs>
          <w:tab w:val="left" w:pos="4873"/>
        </w:tabs>
        <w:rPr>
          <w:rFonts w:ascii="Candara" w:hAnsi="Candara"/>
          <w:color w:val="000000" w:themeColor="text1"/>
        </w:rPr>
      </w:pPr>
      <w:r w:rsidRPr="000F3626">
        <w:rPr>
          <w:rFonts w:ascii="Candara" w:hAnsi="Candara"/>
          <w:b/>
          <w:color w:val="000000" w:themeColor="text1"/>
        </w:rPr>
        <w:t>Título de la conferencia:</w:t>
      </w:r>
      <w:r w:rsidRPr="000F3626">
        <w:rPr>
          <w:rFonts w:ascii="Candara" w:hAnsi="Candara"/>
          <w:color w:val="000000" w:themeColor="text1"/>
        </w:rPr>
        <w:tab/>
      </w:r>
      <w:r w:rsidRPr="000F3626">
        <w:rPr>
          <w:rFonts w:ascii="Candara" w:hAnsi="Candara" w:cs="Candara"/>
          <w:color w:val="000000"/>
        </w:rPr>
        <w:t xml:space="preserve">  Engineering candidate experience: Prompt Engineering y automatización aplicada al reclutamiento IT</w:t>
      </w:r>
    </w:p>
    <w:p w14:paraId="5CBA6215" w14:textId="77777777" w:rsidR="00A55AB4" w:rsidRPr="000F3626" w:rsidRDefault="00A55AB4" w:rsidP="00A55AB4">
      <w:pPr>
        <w:tabs>
          <w:tab w:val="left" w:pos="4873"/>
        </w:tabs>
        <w:rPr>
          <w:rFonts w:ascii="Candara" w:hAnsi="Candara"/>
          <w:color w:val="000000" w:themeColor="text1"/>
        </w:rPr>
      </w:pPr>
      <w:r w:rsidRPr="000F3626">
        <w:rPr>
          <w:rFonts w:ascii="Candara" w:hAnsi="Candara"/>
          <w:b/>
          <w:color w:val="000000" w:themeColor="text1"/>
        </w:rPr>
        <w:t>Conferencista(s):</w:t>
      </w:r>
      <w:r w:rsidRPr="000F3626">
        <w:rPr>
          <w:rFonts w:ascii="Candara" w:hAnsi="Candara"/>
          <w:color w:val="000000" w:themeColor="text1"/>
        </w:rPr>
        <w:tab/>
      </w:r>
      <w:r w:rsidRPr="000F3626">
        <w:rPr>
          <w:rFonts w:ascii="Candara" w:hAnsi="Candara" w:cs="Candara"/>
          <w:color w:val="000000"/>
        </w:rPr>
        <w:t xml:space="preserve">  Laura Cristina Niño Sanabria y Juan José Ochoa Cardona</w:t>
      </w:r>
    </w:p>
    <w:p w14:paraId="75519AAA" w14:textId="77777777" w:rsidR="00A55AB4" w:rsidRPr="000F3626" w:rsidRDefault="00A55AB4" w:rsidP="00A55AB4">
      <w:pPr>
        <w:tabs>
          <w:tab w:val="left" w:pos="4873"/>
        </w:tabs>
        <w:rPr>
          <w:rFonts w:ascii="Candara" w:hAnsi="Candara"/>
          <w:color w:val="000000" w:themeColor="text1"/>
        </w:rPr>
      </w:pPr>
      <w:r w:rsidRPr="000F3626">
        <w:rPr>
          <w:rFonts w:ascii="Candara" w:hAnsi="Candara"/>
          <w:b/>
          <w:color w:val="000000" w:themeColor="text1"/>
        </w:rPr>
        <w:t>Empresa / cargo (si se presenta):</w:t>
      </w:r>
      <w:r w:rsidRPr="000F3626">
        <w:rPr>
          <w:rFonts w:ascii="Candara" w:hAnsi="Candara"/>
          <w:color w:val="000000" w:themeColor="text1"/>
        </w:rPr>
        <w:tab/>
      </w:r>
      <w:r w:rsidRPr="000F3626">
        <w:rPr>
          <w:rFonts w:ascii="Candara" w:hAnsi="Candara" w:cs="Candara"/>
          <w:color w:val="000000"/>
        </w:rPr>
        <w:t xml:space="preserve">  Ceiba — Profesional de Atracción y Selección de Talento / Analista de Talento</w:t>
      </w:r>
    </w:p>
    <w:p w14:paraId="56A76032" w14:textId="77777777" w:rsidR="00A55AB4" w:rsidRPr="000F3626" w:rsidRDefault="00A55AB4" w:rsidP="00A55AB4">
      <w:pPr>
        <w:tabs>
          <w:tab w:val="left" w:pos="4873"/>
        </w:tabs>
        <w:rPr>
          <w:rFonts w:ascii="Candara" w:hAnsi="Candara"/>
          <w:b/>
          <w:color w:val="000000" w:themeColor="text1"/>
        </w:rPr>
      </w:pPr>
      <w:r w:rsidRPr="000F3626">
        <w:rPr>
          <w:rFonts w:ascii="Candara" w:hAnsi="Candara"/>
          <w:b/>
          <w:color w:val="000000" w:themeColor="text1"/>
        </w:rPr>
        <w:t>Hora de la conferencia:</w:t>
      </w:r>
      <w:r w:rsidRPr="000F3626">
        <w:rPr>
          <w:rFonts w:ascii="Candara" w:hAnsi="Candara" w:cs="Candara"/>
          <w:color w:val="000000"/>
        </w:rPr>
        <w:t xml:space="preserve">  9:20 a.m. – 10:10 a.m.</w:t>
      </w:r>
    </w:p>
    <w:p w14:paraId="6E22427E" w14:textId="77777777" w:rsidR="00A55AB4" w:rsidRPr="000F3626" w:rsidRDefault="00A55AB4" w:rsidP="00A55AB4">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aprendí?</w:t>
      </w:r>
    </w:p>
    <w:p w14:paraId="335DBDEE"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Identifique la idea o concepto que considera más importante de la conferencia y explíquelo con sus propias palabras.</w:t>
      </w:r>
    </w:p>
    <w:p w14:paraId="2E4C2B81" w14:textId="77777777" w:rsidR="00F04A3E" w:rsidRPr="000F3626" w:rsidRDefault="00000000">
      <w:pPr>
        <w:rPr>
          <w:rFonts w:ascii="Candara" w:hAnsi="Candara"/>
          <w:bCs/>
          <w:color w:val="000000" w:themeColor="text1"/>
        </w:rPr>
      </w:pPr>
      <w:r w:rsidRPr="000F3626">
        <w:rPr>
          <w:rFonts w:ascii="Candara" w:hAnsi="Candara" w:cs="Candara"/>
          <w:color w:val="000000"/>
        </w:rPr>
        <w:t>Aprendí la brújula de automatización, que son cinco preguntas que ellos se hacen antes de automatizar cualquier cosa:</w:t>
      </w:r>
    </w:p>
    <w:p w14:paraId="3B2DB7C0" w14:textId="77777777" w:rsidR="00F04A3E" w:rsidRPr="000F3626" w:rsidRDefault="00000000">
      <w:pPr>
        <w:rPr>
          <w:rFonts w:ascii="Candara" w:hAnsi="Candara"/>
          <w:bCs/>
          <w:color w:val="000000" w:themeColor="text1"/>
        </w:rPr>
      </w:pPr>
      <w:r w:rsidRPr="000F3626">
        <w:rPr>
          <w:rFonts w:ascii="Candara" w:hAnsi="Candara" w:cs="Candara"/>
          <w:color w:val="000000"/>
        </w:rPr>
        <w:t>1. ¿Esta tarea es procesamiento de datos o es conexión emocional?</w:t>
      </w:r>
    </w:p>
    <w:p w14:paraId="63EF09F4"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2. Si automatizo esto, ¿el candidato va a sentir agilidad o frialdad?</w:t>
      </w:r>
    </w:p>
    <w:p w14:paraId="645DC13C" w14:textId="77777777" w:rsidR="00F04A3E" w:rsidRPr="000F3626" w:rsidRDefault="00000000">
      <w:pPr>
        <w:rPr>
          <w:rFonts w:ascii="Candara" w:hAnsi="Candara"/>
          <w:bCs/>
          <w:color w:val="000000" w:themeColor="text1"/>
        </w:rPr>
      </w:pPr>
      <w:r w:rsidRPr="000F3626">
        <w:rPr>
          <w:rFonts w:ascii="Candara" w:hAnsi="Candara" w:cs="Candara"/>
          <w:color w:val="000000"/>
        </w:rPr>
        <w:t>3. ¿Cuál es el costo de un error o de una alucinación en esta etapa?</w:t>
      </w:r>
    </w:p>
    <w:p w14:paraId="7BCB14B4" w14:textId="77777777" w:rsidR="00F04A3E" w:rsidRPr="000F3626" w:rsidRDefault="00000000">
      <w:pPr>
        <w:rPr>
          <w:rFonts w:ascii="Candara" w:hAnsi="Candara"/>
          <w:bCs/>
          <w:color w:val="000000" w:themeColor="text1"/>
        </w:rPr>
      </w:pPr>
      <w:r w:rsidRPr="000F3626">
        <w:rPr>
          <w:rFonts w:ascii="Candara" w:hAnsi="Candara" w:cs="Candara"/>
          <w:color w:val="000000"/>
        </w:rPr>
        <w:t>4. ¿La decisión depende de lo que está escrito o de lo que no se dice?</w:t>
      </w:r>
    </w:p>
    <w:p w14:paraId="38E62B89" w14:textId="77777777" w:rsidR="00F04A3E" w:rsidRPr="000F3626" w:rsidRDefault="00000000">
      <w:pPr>
        <w:rPr>
          <w:rFonts w:ascii="Candara" w:hAnsi="Candara"/>
          <w:bCs/>
          <w:color w:val="000000" w:themeColor="text1"/>
        </w:rPr>
      </w:pPr>
      <w:r w:rsidRPr="000F3626">
        <w:rPr>
          <w:rFonts w:ascii="Candara" w:hAnsi="Candara" w:cs="Candara"/>
          <w:color w:val="000000"/>
        </w:rPr>
        <w:t>5. ¿Estoy automatizando para reemplazar el talento o para potenciarlo?</w:t>
      </w:r>
    </w:p>
    <w:p w14:paraId="71210135" w14:textId="77777777" w:rsidR="00F04A3E" w:rsidRPr="000F3626" w:rsidRDefault="00000000">
      <w:pPr>
        <w:rPr>
          <w:rFonts w:ascii="Candara" w:hAnsi="Candara"/>
          <w:bCs/>
          <w:color w:val="000000" w:themeColor="text1"/>
        </w:rPr>
      </w:pPr>
      <w:r w:rsidRPr="000F3626">
        <w:rPr>
          <w:rFonts w:ascii="Candara" w:hAnsi="Candara" w:cs="Candara"/>
          <w:color w:val="000000"/>
        </w:rPr>
        <w:t>Lo que me pareció distinto es que no arrancaron preguntándose qué podían hacer más rápido ni dónde ahorrar. La primera pregunta que se hicieron fue cómo diseñar algo que cuidara el criterio del equipo. Y la conclusión a la que llegaron con esas cinco preguntas la resumieron muy bien: no necesitaban más algoritmos haciendo trabajos humanos, necesitaban humanos haciendo menos trabajo algorítmico.</w:t>
      </w:r>
    </w:p>
    <w:p w14:paraId="1A383150" w14:textId="77777777" w:rsidR="00A55AB4" w:rsidRPr="000F3626" w:rsidRDefault="00A55AB4" w:rsidP="00A55AB4">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me hizo pensar?</w:t>
      </w:r>
    </w:p>
    <w:p w14:paraId="78C882A1"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Identifique una idea que haya generado en usted una reflexión, duda, acuerdo o desacuerdo. Explique por qué.</w:t>
      </w:r>
    </w:p>
    <w:p w14:paraId="3F486003" w14:textId="77777777" w:rsidR="00F04A3E" w:rsidRPr="000F3626" w:rsidRDefault="00000000">
      <w:pPr>
        <w:rPr>
          <w:rFonts w:ascii="Candara" w:hAnsi="Candara"/>
          <w:bCs/>
          <w:color w:val="000000" w:themeColor="text1"/>
        </w:rPr>
      </w:pPr>
      <w:r w:rsidRPr="000F3626">
        <w:rPr>
          <w:rFonts w:ascii="Candara" w:hAnsi="Candara" w:cs="Candara"/>
          <w:color w:val="000000"/>
        </w:rPr>
        <w:t>Me hizo pensar por dos lados. El primero es que esto me toca a mí directamente: en unos meses voy a estar mandando hojas de vida y del otro lado va a haber un sistema parecido leyéndolas.</w:t>
      </w:r>
    </w:p>
    <w:p w14:paraId="569820F0" w14:textId="77777777" w:rsidR="00F04A3E" w:rsidRPr="000F3626" w:rsidRDefault="00000000">
      <w:pPr>
        <w:rPr>
          <w:rFonts w:ascii="Candara" w:hAnsi="Candara"/>
          <w:bCs/>
          <w:color w:val="000000" w:themeColor="text1"/>
        </w:rPr>
      </w:pPr>
      <w:r w:rsidRPr="000F3626">
        <w:rPr>
          <w:rFonts w:ascii="Candara" w:hAnsi="Candara" w:cs="Candara"/>
          <w:color w:val="000000"/>
        </w:rPr>
        <w:t>Por eso me tranquilizó que fueran tan claros en que el sistema no descarta a ningún candidato de forma autónoma; lo que hace es estructurar la información para que una persona decida. Contaron también cómo bajan los sesgos: apagaron las inferencias del modelo, o sea, si la hoja de vida no dice explícitamente que la persona sabe algo, el modelo asume que no lo sabe en vez de adivinar. Y hacen evaluaciones ciegas, sin nombre, género, edad ni ubicación.</w:t>
      </w:r>
    </w:p>
    <w:p w14:paraId="25348CD4" w14:textId="77777777" w:rsidR="00F04A3E" w:rsidRPr="000F3626" w:rsidRDefault="00000000">
      <w:pPr>
        <w:rPr>
          <w:rFonts w:ascii="Candara" w:hAnsi="Candara"/>
          <w:bCs/>
          <w:color w:val="000000" w:themeColor="text1"/>
        </w:rPr>
      </w:pPr>
      <w:r w:rsidRPr="000F3626">
        <w:rPr>
          <w:rFonts w:ascii="Candara" w:hAnsi="Candara" w:cs="Candara"/>
          <w:color w:val="000000"/>
        </w:rPr>
        <w:t>Lo segundo fue el concepto de aversión algorítmica. No es lo mismo automatizar para que el candidato escoja a qué hora quiere la entrevista, que eso se siente ágil, que automatizar una negociación final, donde la persona necesita que alguien le responda de verdad. Esa diferencia me parece que casi nadie la piensa antes de automatizar.</w:t>
      </w:r>
    </w:p>
    <w:p w14:paraId="6C0B5B3C" w14:textId="77777777" w:rsidR="00A55AB4" w:rsidRPr="000F3626" w:rsidRDefault="00A55AB4" w:rsidP="00A55AB4">
      <w:pPr>
        <w:rPr>
          <w:rFonts w:ascii="Candara" w:hAnsi="Candara"/>
          <w:b/>
          <w:color w:val="000000" w:themeColor="text1"/>
        </w:rPr>
      </w:pPr>
      <w:r w:rsidRPr="000F3626">
        <w:rPr>
          <w:rFonts w:ascii="Segoe UI Emoji" w:hAnsi="Segoe UI Emoji" w:cs="Segoe UI Emoji"/>
          <w:b/>
          <w:color w:val="000000" w:themeColor="text1"/>
        </w:rPr>
        <w:t>🔗</w:t>
      </w:r>
      <w:r w:rsidRPr="000F3626">
        <w:rPr>
          <w:rFonts w:ascii="Candara" w:hAnsi="Candara"/>
          <w:b/>
          <w:color w:val="000000" w:themeColor="text1"/>
        </w:rPr>
        <w:t xml:space="preserve"> </w:t>
      </w:r>
      <w:r w:rsidRPr="000F3626">
        <w:rPr>
          <w:rFonts w:ascii="Candara" w:hAnsi="Candara"/>
          <w:b/>
          <w:bCs/>
          <w:color w:val="000000" w:themeColor="text1"/>
        </w:rPr>
        <w:t>¿Cómo se relaciona con mi carrera?</w:t>
      </w:r>
    </w:p>
    <w:p w14:paraId="0AB7EBCF"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Relacione lo aprendido con una asignatura, concepto, competencia o experiencia de su formación como ingeniero de software.</w:t>
      </w:r>
    </w:p>
    <w:p w14:paraId="4CDE23F6" w14:textId="77777777" w:rsidR="00F04A3E" w:rsidRPr="000F3626" w:rsidRDefault="00000000">
      <w:pPr>
        <w:rPr>
          <w:rFonts w:ascii="Candara" w:hAnsi="Candara"/>
          <w:bCs/>
          <w:color w:val="000000" w:themeColor="text1"/>
        </w:rPr>
      </w:pPr>
      <w:r w:rsidRPr="000F3626">
        <w:rPr>
          <w:rFonts w:ascii="Candara" w:hAnsi="Candara" w:cs="Candara"/>
          <w:color w:val="000000"/>
        </w:rPr>
        <w:t>Por un lado, con el tema que me tocó exponer en Software IV, que fue toma de decisiones. La brújula es prácticamente una lista de criterios para decidir dónde sí y dónde no aplicar una tecnología, que es lo mismo que uno hace en una matriz de decisión cuando pondera criterios antes de elegir.</w:t>
      </w:r>
    </w:p>
    <w:p w14:paraId="01168450" w14:textId="77777777" w:rsidR="00F04A3E" w:rsidRPr="000F3626" w:rsidRDefault="00000000">
      <w:pPr>
        <w:rPr>
          <w:rFonts w:ascii="Candara" w:hAnsi="Candara"/>
          <w:bCs/>
          <w:color w:val="000000" w:themeColor="text1"/>
        </w:rPr>
      </w:pPr>
      <w:r w:rsidRPr="000F3626">
        <w:rPr>
          <w:rFonts w:ascii="Candara" w:hAnsi="Candara" w:cs="Candara"/>
          <w:color w:val="000000"/>
        </w:rPr>
        <w:t>Por otro lado, con algo que dijo Juan José y que me sirvió mucho: comparó lo que hicieron con no mandar código a producción sin revisión por pares y sin validar la arquitectura. Era un equipo de talento humano hablando en términos de ingeniería, y me mostró que estas ideas no son solo del lado técnico.</w:t>
      </w:r>
    </w:p>
    <w:p w14:paraId="57DEB2C6" w14:textId="77777777" w:rsidR="00A55AB4" w:rsidRPr="000F3626" w:rsidRDefault="00A55AB4" w:rsidP="00A55AB4">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¿Cómo lo aplicaría?</w:t>
      </w:r>
    </w:p>
    <w:p w14:paraId="157D3B3D"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Imagine que ya está trabajando como profesional. Describa una situación real en la que podría aplicar lo aprendido.</w:t>
      </w:r>
    </w:p>
    <w:p w14:paraId="005641EB"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Usaría la brújula antes de automatizar algo, incluso fuera de recursos humanos. Por ejemplo, en el proyecto podría automatizar la generación de los reportes de ejecución de pruebas, porque eso es puro procesamiento de datos y equivocarse ahí sale barato y es reversible. Pero no automatizaría la conversación con el usuario cuando hay que entender por qué algo no le sirve, porque ahí lo que importa es justo lo que la persona no dice.</w:t>
      </w:r>
    </w:p>
    <w:p w14:paraId="082B950A" w14:textId="77777777" w:rsidR="00F04A3E" w:rsidRPr="000F3626" w:rsidRDefault="00000000">
      <w:pPr>
        <w:rPr>
          <w:rFonts w:ascii="Candara" w:hAnsi="Candara"/>
          <w:bCs/>
          <w:color w:val="000000" w:themeColor="text1"/>
        </w:rPr>
      </w:pPr>
      <w:r w:rsidRPr="000F3626">
        <w:rPr>
          <w:rFonts w:ascii="Candara" w:hAnsi="Candara" w:cs="Candara"/>
          <w:color w:val="000000"/>
        </w:rPr>
        <w:t>También me llevo la idea de obligar al modelo a justificar. Ellos no le piden un porcentaje de compatibilidad de una: lo obligan a desglosar primero la vacante y después a dar el resultado. Así el número deja de ser una caja negra y queda auditable.</w:t>
      </w:r>
    </w:p>
    <w:p w14:paraId="0B014ABF" w14:textId="77777777" w:rsidR="00A55AB4" w:rsidRPr="000F3626" w:rsidRDefault="00A55AB4" w:rsidP="00A55AB4">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riesgo tendría?</w:t>
      </w:r>
    </w:p>
    <w:p w14:paraId="4B9D4663"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Explique qué podría ocurrir si esta tecnología, metodología o idea se utiliza de manera incorrecta o sin criterio profesional.</w:t>
      </w:r>
    </w:p>
    <w:p w14:paraId="6BA219B5" w14:textId="77777777" w:rsidR="00F04A3E" w:rsidRPr="000F3626" w:rsidRDefault="00000000">
      <w:pPr>
        <w:rPr>
          <w:rFonts w:ascii="Candara" w:hAnsi="Candara"/>
          <w:bCs/>
          <w:color w:val="000000" w:themeColor="text1"/>
        </w:rPr>
      </w:pPr>
      <w:r w:rsidRPr="000F3626">
        <w:rPr>
          <w:rFonts w:ascii="Candara" w:hAnsi="Candara" w:cs="Candara"/>
          <w:color w:val="000000"/>
        </w:rPr>
        <w:t>El riesgo es un sesgo del que nadie se da cuenta. Ellos mismos lo pusieron con un ejemplo muy claro: si Netflix le recomienda a uno una mala película no pasa nada, pero si un algoritmo descarta injustamente a un candidato por un sesgo de entrenamiento, eso tiene un costo ético, legal y humano. Y lo peor es que la persona que quedó por fuera nunca se entera.</w:t>
      </w:r>
    </w:p>
    <w:p w14:paraId="44C13495" w14:textId="77777777" w:rsidR="00F04A3E" w:rsidRPr="000F3626" w:rsidRDefault="00000000">
      <w:pPr>
        <w:rPr>
          <w:rFonts w:ascii="Candara" w:hAnsi="Candara"/>
          <w:bCs/>
          <w:color w:val="000000" w:themeColor="text1"/>
        </w:rPr>
      </w:pPr>
      <w:r w:rsidRPr="000F3626">
        <w:rPr>
          <w:rFonts w:ascii="Candara" w:hAnsi="Candara" w:cs="Candara"/>
          <w:color w:val="000000"/>
        </w:rPr>
        <w:t>El otro riesgo es automatizar un proceso desordenado. Insistieron en que primero hay que madurar el proceso, porque si cinco entrevistadores entrevistan de cinco formas distintas, automatizar eso solo hace que el desorden vaya más rápido.</w:t>
      </w:r>
    </w:p>
    <w:p w14:paraId="430B0D79" w14:textId="77777777" w:rsidR="00A55AB4" w:rsidRPr="000F3626" w:rsidRDefault="00A55AB4" w:rsidP="00A55AB4">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Una pregunta que me queda</w:t>
      </w:r>
    </w:p>
    <w:p w14:paraId="1A10B087"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Escriba una pregunta que le haya surgido después de escuchar la conferencia.</w:t>
      </w:r>
    </w:p>
    <w:p w14:paraId="0D50EF28" w14:textId="77777777" w:rsidR="00F04A3E" w:rsidRPr="000F3626" w:rsidRDefault="00000000">
      <w:pPr>
        <w:rPr>
          <w:rFonts w:ascii="Candara" w:hAnsi="Candara"/>
          <w:bCs/>
          <w:color w:val="000000" w:themeColor="text1"/>
        </w:rPr>
      </w:pPr>
      <w:r w:rsidRPr="000F3626">
        <w:rPr>
          <w:rFonts w:ascii="Candara" w:hAnsi="Candara" w:cs="Candara"/>
          <w:color w:val="000000"/>
        </w:rPr>
        <w:t>Si al modelo se le quitan el nombre, el género, la edad y la ubicación, todavía quedan datos que pueden delatar de dónde viene la persona, como la universidad donde estudió o las empresas por donde pasó. ¿Cómo se revisa que el modelo no esté usando esas señales indirectas para discriminar sin que nadie lo note?</w:t>
      </w:r>
    </w:p>
    <w:p w14:paraId="74F38946" w14:textId="77777777" w:rsidR="00A55AB4" w:rsidRPr="000F3626" w:rsidRDefault="00A55AB4" w:rsidP="00A55AB4">
      <w:pPr>
        <w:rPr>
          <w:rFonts w:ascii="Candara" w:hAnsi="Candara"/>
          <w:b/>
          <w:bCs/>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Evidencia de aprendizaje</w:t>
      </w:r>
    </w:p>
    <w:p w14:paraId="3DE64807" w14:textId="77777777" w:rsidR="00556BF2" w:rsidRPr="000F3626" w:rsidRDefault="00556BF2" w:rsidP="00A55AB4">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62DB52D9" wp14:editId="035EEE7F">
            <wp:extent cx="6188710" cy="3483610"/>
            <wp:effectExtent l="0" t="0" r="2540" b="2540"/>
            <wp:docPr id="155643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429" name=""/>
                    <pic:cNvPicPr/>
                  </pic:nvPicPr>
                  <pic:blipFill>
                    <a:blip r:embed="rId28"/>
                    <a:stretch>
                      <a:fillRect/>
                    </a:stretch>
                  </pic:blipFill>
                  <pic:spPr>
                    <a:xfrm>
                      <a:off x="0" y="0"/>
                      <a:ext cx="6188710" cy="3483610"/>
                    </a:xfrm>
                    <a:prstGeom prst="rect">
                      <a:avLst/>
                    </a:prstGeom>
                  </pic:spPr>
                </pic:pic>
              </a:graphicData>
            </a:graphic>
          </wp:inline>
        </w:drawing>
      </w:r>
    </w:p>
    <w:p w14:paraId="46660949" w14:textId="77777777" w:rsidR="00CE5027" w:rsidRPr="000F3626" w:rsidRDefault="00CE5027" w:rsidP="00A55AB4">
      <w:r w:rsidRPr="000F3626">
        <w:rPr>
          <w:rFonts w:ascii="Candara" w:hAnsi="Candara"/>
          <w:b/>
          <w:color w:val="000000" w:themeColor="text1"/>
        </w:rPr>
        <w:drawing>
          <wp:inline distT="0" distB="0" distL="0" distR="0" wp14:anchorId="6E4E513F" wp14:editId="7542DAAF">
            <wp:extent cx="6188710" cy="3283585"/>
            <wp:effectExtent l="0" t="0" r="2540" b="0"/>
            <wp:docPr id="2044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3" name=""/>
                    <pic:cNvPicPr/>
                  </pic:nvPicPr>
                  <pic:blipFill>
                    <a:blip r:embed="rId29"/>
                    <a:stretch>
                      <a:fillRect/>
                    </a:stretch>
                  </pic:blipFill>
                  <pic:spPr>
                    <a:xfrm>
                      <a:off x="0" y="0"/>
                      <a:ext cx="6188710" cy="3283585"/>
                    </a:xfrm>
                    <a:prstGeom prst="rect">
                      <a:avLst/>
                    </a:prstGeom>
                  </pic:spPr>
                </pic:pic>
              </a:graphicData>
            </a:graphic>
          </wp:inline>
        </w:drawing>
      </w:r>
      <w:r w:rsidRPr="000F3626">
        <w:t xml:space="preserve"> </w:t>
      </w:r>
      <w:r w:rsidRPr="000F3626">
        <w:rPr>
          <w:rFonts w:ascii="Candara" w:hAnsi="Candara"/>
          <w:b/>
          <w:color w:val="000000" w:themeColor="text1"/>
        </w:rPr>
        <w:lastRenderedPageBreak/>
        <w:drawing>
          <wp:inline distT="0" distB="0" distL="0" distR="0" wp14:anchorId="1C7D410D" wp14:editId="0D1AA5F2">
            <wp:extent cx="6188710" cy="2942590"/>
            <wp:effectExtent l="0" t="0" r="2540" b="0"/>
            <wp:docPr id="165567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7724" name=""/>
                    <pic:cNvPicPr/>
                  </pic:nvPicPr>
                  <pic:blipFill>
                    <a:blip r:embed="rId30"/>
                    <a:stretch>
                      <a:fillRect/>
                    </a:stretch>
                  </pic:blipFill>
                  <pic:spPr>
                    <a:xfrm>
                      <a:off x="0" y="0"/>
                      <a:ext cx="6188710" cy="2942590"/>
                    </a:xfrm>
                    <a:prstGeom prst="rect">
                      <a:avLst/>
                    </a:prstGeom>
                  </pic:spPr>
                </pic:pic>
              </a:graphicData>
            </a:graphic>
          </wp:inline>
        </w:drawing>
      </w:r>
      <w:r w:rsidRPr="000F3626">
        <w:t xml:space="preserve"> </w:t>
      </w:r>
      <w:r w:rsidRPr="000F3626">
        <w:drawing>
          <wp:inline distT="0" distB="0" distL="0" distR="0" wp14:anchorId="10516447" wp14:editId="3A8F0DCD">
            <wp:extent cx="6188710" cy="3209925"/>
            <wp:effectExtent l="0" t="0" r="2540" b="9525"/>
            <wp:docPr id="39057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5071" name=""/>
                    <pic:cNvPicPr/>
                  </pic:nvPicPr>
                  <pic:blipFill>
                    <a:blip r:embed="rId31"/>
                    <a:stretch>
                      <a:fillRect/>
                    </a:stretch>
                  </pic:blipFill>
                  <pic:spPr>
                    <a:xfrm>
                      <a:off x="0" y="0"/>
                      <a:ext cx="6188710" cy="3209925"/>
                    </a:xfrm>
                    <a:prstGeom prst="rect">
                      <a:avLst/>
                    </a:prstGeom>
                  </pic:spPr>
                </pic:pic>
              </a:graphicData>
            </a:graphic>
          </wp:inline>
        </w:drawing>
      </w:r>
      <w:r w:rsidRPr="000F3626">
        <w:t xml:space="preserve"> </w:t>
      </w:r>
      <w:r w:rsidRPr="000F3626">
        <w:lastRenderedPageBreak/>
        <w:drawing>
          <wp:inline distT="0" distB="0" distL="0" distR="0" wp14:anchorId="7F75F3C0" wp14:editId="72D61E47">
            <wp:extent cx="6188710" cy="3213100"/>
            <wp:effectExtent l="0" t="0" r="2540" b="6350"/>
            <wp:docPr id="676004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04094" name=""/>
                    <pic:cNvPicPr/>
                  </pic:nvPicPr>
                  <pic:blipFill>
                    <a:blip r:embed="rId32"/>
                    <a:stretch>
                      <a:fillRect/>
                    </a:stretch>
                  </pic:blipFill>
                  <pic:spPr>
                    <a:xfrm>
                      <a:off x="0" y="0"/>
                      <a:ext cx="6188710" cy="3213100"/>
                    </a:xfrm>
                    <a:prstGeom prst="rect">
                      <a:avLst/>
                    </a:prstGeom>
                  </pic:spPr>
                </pic:pic>
              </a:graphicData>
            </a:graphic>
          </wp:inline>
        </w:drawing>
      </w:r>
      <w:r w:rsidR="006E7B9E" w:rsidRPr="000F3626">
        <w:t xml:space="preserve"> </w:t>
      </w:r>
      <w:r w:rsidR="006E7B9E" w:rsidRPr="000F3626">
        <w:drawing>
          <wp:inline distT="0" distB="0" distL="0" distR="0" wp14:anchorId="4D087DDE" wp14:editId="19074A10">
            <wp:extent cx="6188710" cy="3110865"/>
            <wp:effectExtent l="0" t="0" r="2540" b="0"/>
            <wp:docPr id="1930368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68458" name=""/>
                    <pic:cNvPicPr/>
                  </pic:nvPicPr>
                  <pic:blipFill>
                    <a:blip r:embed="rId33"/>
                    <a:stretch>
                      <a:fillRect/>
                    </a:stretch>
                  </pic:blipFill>
                  <pic:spPr>
                    <a:xfrm>
                      <a:off x="0" y="0"/>
                      <a:ext cx="6188710" cy="3110865"/>
                    </a:xfrm>
                    <a:prstGeom prst="rect">
                      <a:avLst/>
                    </a:prstGeom>
                  </pic:spPr>
                </pic:pic>
              </a:graphicData>
            </a:graphic>
          </wp:inline>
        </w:drawing>
      </w:r>
      <w:r w:rsidR="006E7B9E" w:rsidRPr="000F3626">
        <w:lastRenderedPageBreak/>
        <w:t xml:space="preserve"> </w:t>
      </w:r>
      <w:r w:rsidR="006E7B9E" w:rsidRPr="000F3626">
        <w:drawing>
          <wp:inline distT="0" distB="0" distL="0" distR="0" wp14:anchorId="2F973594" wp14:editId="0760120F">
            <wp:extent cx="6188710" cy="3143885"/>
            <wp:effectExtent l="0" t="0" r="2540" b="0"/>
            <wp:docPr id="2063192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2904" name=""/>
                    <pic:cNvPicPr/>
                  </pic:nvPicPr>
                  <pic:blipFill>
                    <a:blip r:embed="rId34"/>
                    <a:stretch>
                      <a:fillRect/>
                    </a:stretch>
                  </pic:blipFill>
                  <pic:spPr>
                    <a:xfrm>
                      <a:off x="0" y="0"/>
                      <a:ext cx="6188710" cy="3143885"/>
                    </a:xfrm>
                    <a:prstGeom prst="rect">
                      <a:avLst/>
                    </a:prstGeom>
                  </pic:spPr>
                </pic:pic>
              </a:graphicData>
            </a:graphic>
          </wp:inline>
        </w:drawing>
      </w:r>
    </w:p>
    <w:p w14:paraId="537F2011" w14:textId="77777777" w:rsidR="006E7B9E" w:rsidRPr="000F3626" w:rsidRDefault="006E7B9E" w:rsidP="00A55AB4">
      <w:pPr>
        <w:rPr>
          <w:rFonts w:ascii="Candara" w:hAnsi="Candara"/>
          <w:b/>
          <w:color w:val="000000" w:themeColor="text1"/>
        </w:rPr>
      </w:pPr>
      <w:r w:rsidRPr="000F3626">
        <w:rPr>
          <w:rFonts w:ascii="Candara" w:hAnsi="Candara"/>
          <w:b/>
          <w:color w:val="000000" w:themeColor="text1"/>
        </w:rPr>
        <w:drawing>
          <wp:inline distT="0" distB="0" distL="0" distR="0" wp14:anchorId="498EC60F" wp14:editId="43F32148">
            <wp:extent cx="6188710" cy="2783205"/>
            <wp:effectExtent l="0" t="0" r="2540" b="0"/>
            <wp:docPr id="1747034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34416" name=""/>
                    <pic:cNvPicPr/>
                  </pic:nvPicPr>
                  <pic:blipFill>
                    <a:blip r:embed="rId35"/>
                    <a:stretch>
                      <a:fillRect/>
                    </a:stretch>
                  </pic:blipFill>
                  <pic:spPr>
                    <a:xfrm>
                      <a:off x="0" y="0"/>
                      <a:ext cx="6188710" cy="2783205"/>
                    </a:xfrm>
                    <a:prstGeom prst="rect">
                      <a:avLst/>
                    </a:prstGeom>
                  </pic:spPr>
                </pic:pic>
              </a:graphicData>
            </a:graphic>
          </wp:inline>
        </w:drawing>
      </w:r>
    </w:p>
    <w:p w14:paraId="4EFE1141" w14:textId="77777777" w:rsidR="006E7B9E" w:rsidRPr="000F3626" w:rsidRDefault="006E7B9E" w:rsidP="00A55AB4">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27BEE2F9" wp14:editId="4D50162A">
            <wp:extent cx="6188710" cy="2915920"/>
            <wp:effectExtent l="0" t="0" r="2540" b="0"/>
            <wp:docPr id="123867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79429" name=""/>
                    <pic:cNvPicPr/>
                  </pic:nvPicPr>
                  <pic:blipFill>
                    <a:blip r:embed="rId36"/>
                    <a:stretch>
                      <a:fillRect/>
                    </a:stretch>
                  </pic:blipFill>
                  <pic:spPr>
                    <a:xfrm>
                      <a:off x="0" y="0"/>
                      <a:ext cx="6188710" cy="2915920"/>
                    </a:xfrm>
                    <a:prstGeom prst="rect">
                      <a:avLst/>
                    </a:prstGeom>
                  </pic:spPr>
                </pic:pic>
              </a:graphicData>
            </a:graphic>
          </wp:inline>
        </w:drawing>
      </w:r>
    </w:p>
    <w:p w14:paraId="03E8C5BB" w14:textId="77777777" w:rsidR="006E7B9E" w:rsidRPr="000F3626" w:rsidRDefault="006E7B9E" w:rsidP="00A55AB4">
      <w:r w:rsidRPr="000F3626">
        <w:rPr>
          <w:rFonts w:ascii="Candara" w:hAnsi="Candara"/>
          <w:b/>
          <w:color w:val="000000" w:themeColor="text1"/>
        </w:rPr>
        <w:lastRenderedPageBreak/>
        <w:drawing>
          <wp:inline distT="0" distB="0" distL="0" distR="0" wp14:anchorId="62D40CB9" wp14:editId="675AF2A7">
            <wp:extent cx="6188710" cy="3277870"/>
            <wp:effectExtent l="0" t="0" r="2540" b="0"/>
            <wp:docPr id="3707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6004" name=""/>
                    <pic:cNvPicPr/>
                  </pic:nvPicPr>
                  <pic:blipFill>
                    <a:blip r:embed="rId37"/>
                    <a:stretch>
                      <a:fillRect/>
                    </a:stretch>
                  </pic:blipFill>
                  <pic:spPr>
                    <a:xfrm>
                      <a:off x="0" y="0"/>
                      <a:ext cx="6188710" cy="3277870"/>
                    </a:xfrm>
                    <a:prstGeom prst="rect">
                      <a:avLst/>
                    </a:prstGeom>
                  </pic:spPr>
                </pic:pic>
              </a:graphicData>
            </a:graphic>
          </wp:inline>
        </w:drawing>
      </w:r>
      <w:r w:rsidR="00E37311" w:rsidRPr="000F3626">
        <w:t xml:space="preserve"> </w:t>
      </w:r>
      <w:r w:rsidR="00E37311" w:rsidRPr="000F3626">
        <w:rPr>
          <w:rFonts w:ascii="Candara" w:hAnsi="Candara"/>
          <w:b/>
          <w:color w:val="000000" w:themeColor="text1"/>
        </w:rPr>
        <w:drawing>
          <wp:inline distT="0" distB="0" distL="0" distR="0" wp14:anchorId="7BC2178D" wp14:editId="5A2A06D8">
            <wp:extent cx="6188710" cy="3058160"/>
            <wp:effectExtent l="0" t="0" r="2540" b="8890"/>
            <wp:docPr id="212154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6914" name=""/>
                    <pic:cNvPicPr/>
                  </pic:nvPicPr>
                  <pic:blipFill>
                    <a:blip r:embed="rId38"/>
                    <a:stretch>
                      <a:fillRect/>
                    </a:stretch>
                  </pic:blipFill>
                  <pic:spPr>
                    <a:xfrm>
                      <a:off x="0" y="0"/>
                      <a:ext cx="6188710" cy="3058160"/>
                    </a:xfrm>
                    <a:prstGeom prst="rect">
                      <a:avLst/>
                    </a:prstGeom>
                  </pic:spPr>
                </pic:pic>
              </a:graphicData>
            </a:graphic>
          </wp:inline>
        </w:drawing>
      </w:r>
    </w:p>
    <w:p w14:paraId="13F6459E" w14:textId="77777777" w:rsidR="003E036B" w:rsidRPr="000F3626" w:rsidRDefault="003E036B" w:rsidP="00A55AB4">
      <w:pPr>
        <w:rPr>
          <w:rFonts w:ascii="Candara" w:hAnsi="Candara"/>
          <w:b/>
          <w:color w:val="000000" w:themeColor="text1"/>
        </w:rPr>
      </w:pPr>
      <w:r w:rsidRPr="000F3626">
        <w:rPr>
          <w:rFonts w:ascii="Candara" w:hAnsi="Candara"/>
          <w:b/>
          <w:color w:val="000000" w:themeColor="text1"/>
        </w:rPr>
        <w:lastRenderedPageBreak/>
        <w:drawing>
          <wp:inline distT="0" distB="0" distL="0" distR="0" wp14:anchorId="3637E016" wp14:editId="24AC73F8">
            <wp:extent cx="6188710" cy="3360420"/>
            <wp:effectExtent l="0" t="0" r="2540" b="0"/>
            <wp:docPr id="58215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57079" name=""/>
                    <pic:cNvPicPr/>
                  </pic:nvPicPr>
                  <pic:blipFill>
                    <a:blip r:embed="rId39"/>
                    <a:stretch>
                      <a:fillRect/>
                    </a:stretch>
                  </pic:blipFill>
                  <pic:spPr>
                    <a:xfrm>
                      <a:off x="0" y="0"/>
                      <a:ext cx="6188710" cy="3360420"/>
                    </a:xfrm>
                    <a:prstGeom prst="rect">
                      <a:avLst/>
                    </a:prstGeom>
                  </pic:spPr>
                </pic:pic>
              </a:graphicData>
            </a:graphic>
          </wp:inline>
        </w:drawing>
      </w:r>
    </w:p>
    <w:p w14:paraId="69D97817" w14:textId="77777777" w:rsidR="003E036B" w:rsidRPr="000F3626" w:rsidRDefault="003E036B" w:rsidP="00A55AB4">
      <w:pPr>
        <w:rPr>
          <w:rFonts w:ascii="Candara" w:hAnsi="Candara"/>
          <w:b/>
          <w:color w:val="000000" w:themeColor="text1"/>
        </w:rPr>
      </w:pPr>
      <w:r w:rsidRPr="000F3626">
        <w:rPr>
          <w:rFonts w:ascii="Candara" w:hAnsi="Candara"/>
          <w:b/>
          <w:color w:val="000000" w:themeColor="text1"/>
        </w:rPr>
        <w:drawing>
          <wp:inline distT="0" distB="0" distL="0" distR="0" wp14:anchorId="594BAD68" wp14:editId="6738AAAC">
            <wp:extent cx="6188710" cy="3476625"/>
            <wp:effectExtent l="0" t="0" r="2540" b="9525"/>
            <wp:docPr id="232212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2759" name=""/>
                    <pic:cNvPicPr/>
                  </pic:nvPicPr>
                  <pic:blipFill>
                    <a:blip r:embed="rId40"/>
                    <a:stretch>
                      <a:fillRect/>
                    </a:stretch>
                  </pic:blipFill>
                  <pic:spPr>
                    <a:xfrm>
                      <a:off x="0" y="0"/>
                      <a:ext cx="6188710" cy="3476625"/>
                    </a:xfrm>
                    <a:prstGeom prst="rect">
                      <a:avLst/>
                    </a:prstGeom>
                  </pic:spPr>
                </pic:pic>
              </a:graphicData>
            </a:graphic>
          </wp:inline>
        </w:drawing>
      </w:r>
    </w:p>
    <w:p w14:paraId="56E10550" w14:textId="77777777" w:rsidR="00A55AB4" w:rsidRPr="000F3626" w:rsidRDefault="00A55AB4" w:rsidP="00A55AB4">
      <w:pPr>
        <w:rPr>
          <w:rFonts w:ascii="Candara" w:hAnsi="Candara"/>
          <w:bCs/>
          <w:color w:val="000000" w:themeColor="text1"/>
        </w:rPr>
      </w:pPr>
      <w:r w:rsidRPr="000F3626">
        <w:rPr>
          <w:rFonts w:ascii="Candara" w:hAnsi="Candara"/>
          <w:bCs/>
          <w:color w:val="000000" w:themeColor="text1"/>
        </w:rPr>
        <w:t>Escriba una frase, concepto, ejemplo o situación de la conferencia que haya llamado especialmente su atención y explique por qué.</w:t>
      </w:r>
    </w:p>
    <w:p w14:paraId="1195AAAD" w14:textId="77777777" w:rsidR="00F04A3E" w:rsidRPr="000F3626" w:rsidRDefault="00000000">
      <w:pPr>
        <w:rPr>
          <w:rFonts w:ascii="Candara" w:hAnsi="Candara"/>
          <w:bCs/>
          <w:color w:val="000000" w:themeColor="text1"/>
        </w:rPr>
      </w:pPr>
      <w:r w:rsidRPr="000F3626">
        <w:rPr>
          <w:rFonts w:ascii="Candara" w:hAnsi="Candara" w:cs="Candara"/>
          <w:color w:val="000000"/>
        </w:rPr>
        <w:t>Me quedo con la frase «no necesitábamos más algoritmos haciendo trabajos humanos, necesitábamos humanos haciendo menos trabajo algorítmico».</w:t>
      </w:r>
    </w:p>
    <w:p w14:paraId="35C175CE" w14:textId="77777777" w:rsidR="00F04A3E" w:rsidRPr="000F3626" w:rsidRDefault="00000000">
      <w:pPr>
        <w:rPr>
          <w:rFonts w:ascii="Candara" w:hAnsi="Candara"/>
          <w:bCs/>
          <w:color w:val="000000" w:themeColor="text1"/>
        </w:rPr>
      </w:pPr>
      <w:r w:rsidRPr="000F3626">
        <w:rPr>
          <w:rFonts w:ascii="Candara" w:hAnsi="Candara" w:cs="Candara"/>
          <w:color w:val="000000"/>
        </w:rPr>
        <w:t xml:space="preserve">Me llamó la atención porque le da vuelta a la pregunta. Casi siempre uno escucha este debate como si fuera la máquina contra la persona, y ellos lo plantearon como quitarle a la persona la parte mecánica para que le </w:t>
      </w:r>
      <w:r w:rsidRPr="000F3626">
        <w:rPr>
          <w:rFonts w:ascii="Candara" w:hAnsi="Candara" w:cs="Candara"/>
          <w:color w:val="000000"/>
        </w:rPr>
        <w:lastRenderedPageBreak/>
        <w:t>quede tiempo y cabeza para lo que solo ella puede hacer. Y lo sustentaron con algo bien concreto: la fatiga cognitiva de revisar la hoja de vida número 100 a las cuatro de la tarde no es la misma que la de revisar la primera a las siete y media de la mañana.</w:t>
      </w:r>
    </w:p>
    <w:p w14:paraId="59D13A33" w14:textId="77777777" w:rsidR="00556BF2" w:rsidRPr="000F3626" w:rsidRDefault="00556BF2" w:rsidP="00556BF2">
      <w:pPr>
        <w:tabs>
          <w:tab w:val="left" w:pos="4873"/>
        </w:tabs>
        <w:rPr>
          <w:rFonts w:ascii="Candara" w:hAnsi="Candara"/>
          <w:color w:val="000000" w:themeColor="text1"/>
        </w:rPr>
      </w:pPr>
      <w:r w:rsidRPr="000F3626">
        <w:rPr>
          <w:rFonts w:ascii="Candara" w:hAnsi="Candara"/>
          <w:b/>
          <w:color w:val="000000" w:themeColor="text1"/>
        </w:rPr>
        <w:t>Título de la conferencia:</w:t>
      </w:r>
      <w:r w:rsidRPr="000F3626">
        <w:rPr>
          <w:rFonts w:ascii="Candara" w:hAnsi="Candara"/>
          <w:color w:val="000000" w:themeColor="text1"/>
        </w:rPr>
        <w:tab/>
      </w:r>
      <w:r w:rsidRPr="000F3626">
        <w:rPr>
          <w:rFonts w:ascii="Candara" w:hAnsi="Candara" w:cs="Candara"/>
          <w:color w:val="000000"/>
        </w:rPr>
        <w:t xml:space="preserve">  El Product Manager Aumentado: cómo la IA aceleró la creación de nuestro producto de principio a fin</w:t>
      </w:r>
    </w:p>
    <w:p w14:paraId="4AB2929D" w14:textId="77777777" w:rsidR="00556BF2" w:rsidRPr="000F3626" w:rsidRDefault="00556BF2" w:rsidP="00556BF2">
      <w:pPr>
        <w:tabs>
          <w:tab w:val="left" w:pos="4873"/>
        </w:tabs>
        <w:rPr>
          <w:rFonts w:ascii="Candara" w:hAnsi="Candara"/>
          <w:color w:val="000000" w:themeColor="text1"/>
        </w:rPr>
      </w:pPr>
      <w:r w:rsidRPr="000F3626">
        <w:rPr>
          <w:rFonts w:ascii="Candara" w:hAnsi="Candara"/>
          <w:b/>
          <w:color w:val="000000" w:themeColor="text1"/>
        </w:rPr>
        <w:t>Conferencista(s):</w:t>
      </w:r>
      <w:r w:rsidRPr="000F3626">
        <w:rPr>
          <w:rFonts w:ascii="Candara" w:hAnsi="Candara"/>
          <w:color w:val="000000" w:themeColor="text1"/>
        </w:rPr>
        <w:tab/>
      </w:r>
      <w:r w:rsidRPr="000F3626">
        <w:rPr>
          <w:rFonts w:ascii="Candara" w:hAnsi="Candara" w:cs="Candara"/>
          <w:color w:val="000000"/>
        </w:rPr>
        <w:t xml:space="preserve">  Marcela Barrera Sánchez</w:t>
      </w:r>
    </w:p>
    <w:p w14:paraId="3FAF73F1" w14:textId="77777777" w:rsidR="00556BF2" w:rsidRPr="000F3626" w:rsidRDefault="00556BF2" w:rsidP="00556BF2">
      <w:pPr>
        <w:tabs>
          <w:tab w:val="left" w:pos="4873"/>
        </w:tabs>
        <w:rPr>
          <w:rFonts w:ascii="Candara" w:hAnsi="Candara"/>
          <w:color w:val="000000" w:themeColor="text1"/>
        </w:rPr>
      </w:pPr>
      <w:r w:rsidRPr="000F3626">
        <w:rPr>
          <w:rFonts w:ascii="Candara" w:hAnsi="Candara"/>
          <w:b/>
          <w:color w:val="000000" w:themeColor="text1"/>
        </w:rPr>
        <w:t>Empresa / cargo (si se presenta):</w:t>
      </w:r>
      <w:r w:rsidRPr="000F3626">
        <w:rPr>
          <w:rFonts w:ascii="Candara" w:hAnsi="Candara"/>
          <w:color w:val="000000" w:themeColor="text1"/>
        </w:rPr>
        <w:tab/>
      </w:r>
      <w:r w:rsidRPr="000F3626">
        <w:rPr>
          <w:rFonts w:ascii="Candara" w:hAnsi="Candara" w:cs="Candara"/>
          <w:color w:val="000000"/>
        </w:rPr>
        <w:t xml:space="preserve">  Ceiba — Product Manager</w:t>
      </w:r>
    </w:p>
    <w:p w14:paraId="48FFB566" w14:textId="77777777" w:rsidR="00556BF2" w:rsidRPr="000F3626" w:rsidRDefault="00556BF2" w:rsidP="00556BF2">
      <w:pPr>
        <w:tabs>
          <w:tab w:val="left" w:pos="4873"/>
        </w:tabs>
        <w:rPr>
          <w:rFonts w:ascii="Candara" w:hAnsi="Candara"/>
          <w:b/>
          <w:color w:val="000000" w:themeColor="text1"/>
        </w:rPr>
      </w:pPr>
      <w:r w:rsidRPr="000F3626">
        <w:rPr>
          <w:rFonts w:ascii="Candara" w:hAnsi="Candara"/>
          <w:b/>
          <w:color w:val="000000" w:themeColor="text1"/>
        </w:rPr>
        <w:t>Hora de la conferencia:</w:t>
      </w:r>
      <w:r w:rsidRPr="000F3626">
        <w:rPr>
          <w:rFonts w:ascii="Candara" w:hAnsi="Candara" w:cs="Candara"/>
          <w:color w:val="000000"/>
        </w:rPr>
        <w:t xml:space="preserve">  10:15 a.m. – 11:05 a.m.</w:t>
      </w:r>
    </w:p>
    <w:p w14:paraId="14DEE386" w14:textId="77777777" w:rsidR="00556BF2" w:rsidRPr="000F3626" w:rsidRDefault="00556BF2" w:rsidP="00556BF2">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aprendí?</w:t>
      </w:r>
    </w:p>
    <w:p w14:paraId="45CB3A83"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Identifique la idea o concepto que considera más importante de la conferencia y explíquelo con sus propias palabras.</w:t>
      </w:r>
    </w:p>
    <w:p w14:paraId="20907B39" w14:textId="77777777" w:rsidR="00F04A3E" w:rsidRPr="000F3626" w:rsidRDefault="00000000">
      <w:pPr>
        <w:rPr>
          <w:rFonts w:ascii="Candara" w:hAnsi="Candara"/>
          <w:bCs/>
          <w:color w:val="000000" w:themeColor="text1"/>
        </w:rPr>
      </w:pPr>
      <w:r w:rsidRPr="000F3626">
        <w:rPr>
          <w:rFonts w:ascii="Candara" w:hAnsi="Candara" w:cs="Candara"/>
          <w:color w:val="000000"/>
        </w:rPr>
        <w:t>Ella contó el recorrido completo de un producto real en tres fases —entender, definir e implementar— y en cada una fue diciendo dónde usó inteligencia artificial y dónde no.</w:t>
      </w:r>
    </w:p>
    <w:p w14:paraId="61D4060F" w14:textId="77777777" w:rsidR="00F04A3E" w:rsidRPr="000F3626" w:rsidRDefault="00000000">
      <w:pPr>
        <w:rPr>
          <w:rFonts w:ascii="Candara" w:hAnsi="Candara"/>
          <w:bCs/>
          <w:color w:val="000000" w:themeColor="text1"/>
        </w:rPr>
      </w:pPr>
      <w:r w:rsidRPr="000F3626">
        <w:rPr>
          <w:rFonts w:ascii="Candara" w:hAnsi="Candara" w:cs="Candara"/>
          <w:color w:val="000000"/>
        </w:rPr>
        <w:t>Lo que más me sirvió fue la tríada que usan para decidir si un producto va o no va: deseabilidad, que el cliente de verdad lo necesite; factibilidad, que se pueda hacer técnicamente; y viabilidad, que haya con qué sacarlo adelante. Yo tenía la idea de que un producto arranca porque a alguien se le ocurrió algo bueno, y ella fue muy clara en que eso no basta, que el negocio tiene que ser viable porque no son una beneficencia.</w:t>
      </w:r>
    </w:p>
    <w:p w14:paraId="1DF94AD0" w14:textId="77777777" w:rsidR="00F04A3E" w:rsidRPr="000F3626" w:rsidRDefault="00000000">
      <w:pPr>
        <w:rPr>
          <w:rFonts w:ascii="Candara" w:hAnsi="Candara"/>
          <w:bCs/>
          <w:color w:val="000000" w:themeColor="text1"/>
        </w:rPr>
      </w:pPr>
      <w:r w:rsidRPr="000F3626">
        <w:rPr>
          <w:rFonts w:ascii="Candara" w:hAnsi="Candara" w:cs="Candara"/>
          <w:color w:val="000000"/>
        </w:rPr>
        <w:t>También aprendí lo de los usuarios sintéticos. Como no tenían acceso fácil a usuarios externos, generaron perfiles con IA para simular entrevistas, pero no se quedaron ahí: triangularon lo que salió de esos perfiles con lo de los usuarios reales que sí pudieron entrevistar.</w:t>
      </w:r>
    </w:p>
    <w:p w14:paraId="7FB7CD79" w14:textId="77777777" w:rsidR="00556BF2" w:rsidRPr="000F3626" w:rsidRDefault="00556BF2" w:rsidP="00556BF2">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me hizo pensar?</w:t>
      </w:r>
    </w:p>
    <w:p w14:paraId="495298D6"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Identifique una idea que haya generado en usted una reflexión, duda, acuerdo o desacuerdo. Explique por qué.</w:t>
      </w:r>
    </w:p>
    <w:p w14:paraId="00BE2994" w14:textId="77777777" w:rsidR="00F04A3E" w:rsidRPr="000F3626" w:rsidRDefault="00000000">
      <w:pPr>
        <w:rPr>
          <w:rFonts w:ascii="Candara" w:hAnsi="Candara"/>
          <w:bCs/>
          <w:color w:val="000000" w:themeColor="text1"/>
        </w:rPr>
      </w:pPr>
      <w:r w:rsidRPr="000F3626">
        <w:rPr>
          <w:rFonts w:ascii="Candara" w:hAnsi="Candara" w:cs="Candara"/>
          <w:color w:val="000000"/>
        </w:rPr>
        <w:t>Me hizo pensar más dónde decidió NO usar la herramienta. Los talleres de cocreación, donde definieron el modelo de negocio, los hicieron presenciales y sin IA. Dijo una frase que me dio risa y que a la vez es exacta: «aquí alucinamos nosotros, discutíamos, nos quedábamos en conversaciones bizantinas». O sea que la discusión larga entre personas no era un problema para optimizar, era parte del trabajo.</w:t>
      </w:r>
    </w:p>
    <w:p w14:paraId="1A4DD275" w14:textId="77777777" w:rsidR="00F04A3E" w:rsidRPr="000F3626" w:rsidRDefault="00000000">
      <w:pPr>
        <w:rPr>
          <w:rFonts w:ascii="Candara" w:hAnsi="Candara"/>
          <w:bCs/>
          <w:color w:val="000000" w:themeColor="text1"/>
        </w:rPr>
      </w:pPr>
      <w:r w:rsidRPr="000F3626">
        <w:rPr>
          <w:rFonts w:ascii="Candara" w:hAnsi="Candara" w:cs="Candara"/>
          <w:color w:val="000000"/>
        </w:rPr>
        <w:t>El otro dato que me impresionó fue que escribir una historia de usuario le pasó de unos 45 minutos a entre tres y cuatro. Pero cuando explicó el porqué, no era por la herramienta: era porque tenían absolutamente todo el contexto del producto en un repositorio, la arquitectura, las investigaciones y las historias anteriores. El trabajo de fondo fue ordenar la información, no pedirla.</w:t>
      </w:r>
    </w:p>
    <w:p w14:paraId="368F951E" w14:textId="77777777" w:rsidR="00556BF2" w:rsidRPr="000F3626" w:rsidRDefault="00556BF2" w:rsidP="00556BF2">
      <w:pPr>
        <w:rPr>
          <w:rFonts w:ascii="Candara" w:hAnsi="Candara"/>
          <w:b/>
          <w:color w:val="000000" w:themeColor="text1"/>
        </w:rPr>
      </w:pPr>
      <w:r w:rsidRPr="000F3626">
        <w:rPr>
          <w:rFonts w:ascii="Segoe UI Emoji" w:hAnsi="Segoe UI Emoji" w:cs="Segoe UI Emoji"/>
          <w:b/>
          <w:color w:val="000000" w:themeColor="text1"/>
        </w:rPr>
        <w:t>🔗</w:t>
      </w:r>
      <w:r w:rsidRPr="000F3626">
        <w:rPr>
          <w:rFonts w:ascii="Candara" w:hAnsi="Candara"/>
          <w:b/>
          <w:color w:val="000000" w:themeColor="text1"/>
        </w:rPr>
        <w:t xml:space="preserve"> </w:t>
      </w:r>
      <w:r w:rsidRPr="000F3626">
        <w:rPr>
          <w:rFonts w:ascii="Candara" w:hAnsi="Candara"/>
          <w:b/>
          <w:bCs/>
          <w:color w:val="000000" w:themeColor="text1"/>
        </w:rPr>
        <w:t>¿Cómo se relaciona con mi carrera?</w:t>
      </w:r>
    </w:p>
    <w:p w14:paraId="3D58713C"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Relacione lo aprendido con una asignatura, concepto, competencia o experiencia de su formación como ingeniero de software.</w:t>
      </w:r>
    </w:p>
    <w:p w14:paraId="04FCD7FA"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Con la clase de planificación de proyectos, donde vimos la EDT y el seguimiento en Microsoft Planner. Ella mostró lo mismo pero en un producto real: roadmap, priorización e indicadores que cualquiera del equipo podía consultar cuando quisiera, no solo en la reunión.</w:t>
      </w:r>
    </w:p>
    <w:p w14:paraId="72F648BD" w14:textId="77777777" w:rsidR="00F04A3E" w:rsidRPr="000F3626" w:rsidRDefault="00000000">
      <w:pPr>
        <w:rPr>
          <w:rFonts w:ascii="Candara" w:hAnsi="Candara"/>
          <w:bCs/>
          <w:color w:val="000000" w:themeColor="text1"/>
        </w:rPr>
      </w:pPr>
      <w:r w:rsidRPr="000F3626">
        <w:rPr>
          <w:rFonts w:ascii="Candara" w:hAnsi="Candara" w:cs="Candara"/>
          <w:color w:val="000000"/>
        </w:rPr>
        <w:t>Y con las historias de usuario y los criterios de aceptación, que es justo lo que estoy escribiendo ahora para los casos de prueba del proyecto. Me llamó la atención que su agente no le entregaba la historia hecha: le hacía preguntas, le proponía criterios de aceptación y ella le corregía. Se parece más a discutir con alguien que a pedir un resultado.</w:t>
      </w:r>
    </w:p>
    <w:p w14:paraId="6D518054" w14:textId="77777777" w:rsidR="00556BF2" w:rsidRPr="000F3626" w:rsidRDefault="00556BF2" w:rsidP="00556BF2">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¿Cómo lo aplicaría?</w:t>
      </w:r>
    </w:p>
    <w:p w14:paraId="6AB51884"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Imagine que ya está trabajando como profesional. Describa una situación real en la que podría aplicar lo aprendido.</w:t>
      </w:r>
    </w:p>
    <w:p w14:paraId="407A5F7D" w14:textId="77777777" w:rsidR="00F04A3E" w:rsidRPr="000F3626" w:rsidRDefault="00000000">
      <w:pPr>
        <w:rPr>
          <w:rFonts w:ascii="Candara" w:hAnsi="Candara"/>
          <w:bCs/>
          <w:color w:val="000000" w:themeColor="text1"/>
        </w:rPr>
      </w:pPr>
      <w:r w:rsidRPr="000F3626">
        <w:rPr>
          <w:rFonts w:ascii="Candara" w:hAnsi="Candara" w:cs="Candara"/>
          <w:color w:val="000000"/>
        </w:rPr>
        <w:t>Lo primero que aplicaría es lo del contexto en un solo lugar. En los trabajos en grupo la información siempre queda regada entre chats, drives y la cabeza de cada uno. Si eso está ordenado en un repositorio, cualquier ayuda que uno pida después sirve mucho más, y si no la pide, el equipo igual queda mejor parado.</w:t>
      </w:r>
    </w:p>
    <w:p w14:paraId="31AE0897" w14:textId="77777777" w:rsidR="00F04A3E" w:rsidRPr="000F3626" w:rsidRDefault="00000000">
      <w:pPr>
        <w:rPr>
          <w:rFonts w:ascii="Candara" w:hAnsi="Candara"/>
          <w:bCs/>
          <w:color w:val="000000" w:themeColor="text1"/>
        </w:rPr>
      </w:pPr>
      <w:r w:rsidRPr="000F3626">
        <w:rPr>
          <w:rFonts w:ascii="Candara" w:hAnsi="Candara" w:cs="Candara"/>
          <w:color w:val="000000"/>
        </w:rPr>
        <w:t>Lo segundo es el punto de equilibrio. Ella se sentó con alguien de finanzas a sacar costos, gastos e ingresos y a calcular en qué momento el producto se paga solo. Eso no lo había visto nunca en un proyecto de la universidad y siento que le falta a casi todo lo que hemos presentado.</w:t>
      </w:r>
    </w:p>
    <w:p w14:paraId="7C8C5BF3" w14:textId="77777777" w:rsidR="00556BF2" w:rsidRPr="000F3626" w:rsidRDefault="00556BF2" w:rsidP="00556BF2">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¿Qué riesgo tendría?</w:t>
      </w:r>
    </w:p>
    <w:p w14:paraId="2FB063FA"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Explique qué podría ocurrir si esta tecnología, metodología o idea se utiliza de manera incorrecta o sin criterio profesional.</w:t>
      </w:r>
    </w:p>
    <w:p w14:paraId="1CF83A79" w14:textId="77777777" w:rsidR="00F04A3E" w:rsidRPr="000F3626" w:rsidRDefault="00000000">
      <w:pPr>
        <w:rPr>
          <w:rFonts w:ascii="Candara" w:hAnsi="Candara"/>
          <w:bCs/>
          <w:color w:val="000000" w:themeColor="text1"/>
        </w:rPr>
      </w:pPr>
      <w:r w:rsidRPr="000F3626">
        <w:rPr>
          <w:rFonts w:ascii="Candara" w:hAnsi="Candara" w:cs="Candara"/>
          <w:color w:val="000000"/>
        </w:rPr>
        <w:t>El riesgo más claro es creerles a los usuarios sintéticos. Son perfiles generados, no clientes. Si uno diseña un producto basándose solo en eso, termina construyendo para un cliente que no existe y que además le da la razón en todo. Por eso me pareció importante que ella los triangulara con usuarios reales en vez de usarlos solos.</w:t>
      </w:r>
    </w:p>
    <w:p w14:paraId="79E806D3" w14:textId="77777777" w:rsidR="00F04A3E" w:rsidRPr="000F3626" w:rsidRDefault="00000000">
      <w:pPr>
        <w:rPr>
          <w:rFonts w:ascii="Candara" w:hAnsi="Candara"/>
          <w:bCs/>
          <w:color w:val="000000" w:themeColor="text1"/>
        </w:rPr>
      </w:pPr>
      <w:r w:rsidRPr="000F3626">
        <w:rPr>
          <w:rFonts w:ascii="Candara" w:hAnsi="Candara" w:cs="Candara"/>
          <w:color w:val="000000"/>
        </w:rPr>
        <w:t>El otro riesgo lo dijo ella misma respondiendo una pregunta del chat: si uno no es especialista en algo, no tiene criterio para saber si lo que le respondieron está bien o mal, y ahí es donde uno toma decisiones equivocadas sin darse cuenta.</w:t>
      </w:r>
    </w:p>
    <w:p w14:paraId="555AC8CF" w14:textId="77777777" w:rsidR="00556BF2" w:rsidRPr="000F3626" w:rsidRDefault="00556BF2" w:rsidP="00556BF2">
      <w:pPr>
        <w:rPr>
          <w:rFonts w:ascii="Candara" w:hAnsi="Candara"/>
          <w:b/>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Una pregunta que me queda</w:t>
      </w:r>
    </w:p>
    <w:p w14:paraId="16D6864B"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Escriba una pregunta que le haya surgido después de escuchar la conferencia.</w:t>
      </w:r>
    </w:p>
    <w:p w14:paraId="3EEA9D99" w14:textId="77777777" w:rsidR="00F04A3E" w:rsidRPr="000F3626" w:rsidRDefault="00000000">
      <w:pPr>
        <w:rPr>
          <w:rFonts w:ascii="Candara" w:hAnsi="Candara"/>
          <w:bCs/>
          <w:color w:val="000000" w:themeColor="text1"/>
        </w:rPr>
      </w:pPr>
      <w:r w:rsidRPr="000F3626">
        <w:rPr>
          <w:rFonts w:ascii="Candara" w:hAnsi="Candara" w:cs="Candara"/>
          <w:color w:val="000000"/>
        </w:rPr>
        <w:t>¿Cada cuánto hay que volver a validar con usuarios reales cuando uno se viene apoyando en usuarios sintéticos? Ella dijo que hacían investigación cada tres meses, pero no me quedó claro cómo se dan cuenta de que el perfil sintético se desactualizó y ya dejó de representar al cliente de verdad.</w:t>
      </w:r>
    </w:p>
    <w:p w14:paraId="49ACD2D2" w14:textId="77777777" w:rsidR="00556BF2" w:rsidRPr="000F3626" w:rsidRDefault="00556BF2" w:rsidP="00556BF2">
      <w:pPr>
        <w:rPr>
          <w:rFonts w:ascii="Candara" w:hAnsi="Candara"/>
          <w:b/>
          <w:bCs/>
          <w:color w:val="000000" w:themeColor="text1"/>
        </w:rPr>
      </w:pPr>
      <w:r w:rsidRPr="000F3626">
        <w:rPr>
          <w:rFonts w:ascii="Segoe UI Emoji" w:hAnsi="Segoe UI Emoji" w:cs="Segoe UI Emoji"/>
          <w:b/>
          <w:bCs/>
          <w:color w:val="000000" w:themeColor="text1"/>
        </w:rPr>
        <w:t>📝</w:t>
      </w:r>
      <w:r w:rsidRPr="000F3626">
        <w:rPr>
          <w:rFonts w:ascii="Candara" w:hAnsi="Candara"/>
          <w:b/>
          <w:bCs/>
          <w:color w:val="000000" w:themeColor="text1"/>
        </w:rPr>
        <w:t xml:space="preserve"> Evidencia de aprendizaje</w:t>
      </w:r>
    </w:p>
    <w:p w14:paraId="06208CC6" w14:textId="77777777" w:rsidR="00F00F78" w:rsidRPr="000F3626" w:rsidRDefault="00F00F78" w:rsidP="00556BF2">
      <w:pPr>
        <w:rPr>
          <w:rFonts w:ascii="Candara" w:hAnsi="Candara"/>
          <w:b/>
          <w:bCs/>
          <w:color w:val="000000" w:themeColor="text1"/>
        </w:rPr>
      </w:pPr>
      <w:r w:rsidRPr="000F3626">
        <w:rPr>
          <w:rFonts w:ascii="Candara" w:hAnsi="Candara"/>
          <w:b/>
          <w:bCs/>
          <w:color w:val="000000" w:themeColor="text1"/>
        </w:rPr>
        <w:lastRenderedPageBreak/>
        <w:drawing>
          <wp:inline distT="0" distB="0" distL="0" distR="0" wp14:anchorId="177988C9" wp14:editId="7FC78460">
            <wp:extent cx="6188710" cy="3523615"/>
            <wp:effectExtent l="0" t="0" r="2540" b="635"/>
            <wp:docPr id="1991028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8497" name=""/>
                    <pic:cNvPicPr/>
                  </pic:nvPicPr>
                  <pic:blipFill>
                    <a:blip r:embed="rId41"/>
                    <a:stretch>
                      <a:fillRect/>
                    </a:stretch>
                  </pic:blipFill>
                  <pic:spPr>
                    <a:xfrm>
                      <a:off x="0" y="0"/>
                      <a:ext cx="6188710" cy="3523615"/>
                    </a:xfrm>
                    <a:prstGeom prst="rect">
                      <a:avLst/>
                    </a:prstGeom>
                  </pic:spPr>
                </pic:pic>
              </a:graphicData>
            </a:graphic>
          </wp:inline>
        </w:drawing>
      </w:r>
    </w:p>
    <w:p w14:paraId="29C52A2C" w14:textId="77777777" w:rsidR="00404759" w:rsidRPr="000F3626" w:rsidRDefault="00404759" w:rsidP="00556BF2">
      <w:pPr>
        <w:rPr>
          <w:rFonts w:ascii="Candara" w:hAnsi="Candara"/>
          <w:b/>
          <w:bCs/>
          <w:color w:val="000000" w:themeColor="text1"/>
        </w:rPr>
      </w:pPr>
      <w:r w:rsidRPr="000F3626">
        <w:rPr>
          <w:rFonts w:ascii="Candara" w:hAnsi="Candara"/>
          <w:b/>
          <w:bCs/>
          <w:color w:val="000000" w:themeColor="text1"/>
        </w:rPr>
        <w:drawing>
          <wp:inline distT="0" distB="0" distL="0" distR="0" wp14:anchorId="02DF055F" wp14:editId="11B92A0D">
            <wp:extent cx="6188710" cy="3284855"/>
            <wp:effectExtent l="0" t="0" r="2540" b="0"/>
            <wp:docPr id="134936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67033" name=""/>
                    <pic:cNvPicPr/>
                  </pic:nvPicPr>
                  <pic:blipFill>
                    <a:blip r:embed="rId42"/>
                    <a:stretch>
                      <a:fillRect/>
                    </a:stretch>
                  </pic:blipFill>
                  <pic:spPr>
                    <a:xfrm>
                      <a:off x="0" y="0"/>
                      <a:ext cx="6188710" cy="3284855"/>
                    </a:xfrm>
                    <a:prstGeom prst="rect">
                      <a:avLst/>
                    </a:prstGeom>
                  </pic:spPr>
                </pic:pic>
              </a:graphicData>
            </a:graphic>
          </wp:inline>
        </w:drawing>
      </w:r>
    </w:p>
    <w:p w14:paraId="0BEFB434" w14:textId="77777777" w:rsidR="00404759" w:rsidRPr="000F3626" w:rsidRDefault="00404759" w:rsidP="00556BF2">
      <w:pPr>
        <w:rPr>
          <w:rFonts w:ascii="Candara" w:hAnsi="Candara"/>
          <w:b/>
          <w:bCs/>
          <w:color w:val="000000" w:themeColor="text1"/>
        </w:rPr>
      </w:pPr>
      <w:r w:rsidRPr="000F3626">
        <w:rPr>
          <w:rFonts w:ascii="Candara" w:hAnsi="Candara"/>
          <w:b/>
          <w:bCs/>
          <w:color w:val="000000" w:themeColor="text1"/>
        </w:rPr>
        <w:lastRenderedPageBreak/>
        <w:drawing>
          <wp:inline distT="0" distB="0" distL="0" distR="0" wp14:anchorId="2692B7A6" wp14:editId="2BA9BBCF">
            <wp:extent cx="6188710" cy="3090545"/>
            <wp:effectExtent l="0" t="0" r="2540" b="0"/>
            <wp:docPr id="271741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1302" name=""/>
                    <pic:cNvPicPr/>
                  </pic:nvPicPr>
                  <pic:blipFill>
                    <a:blip r:embed="rId43"/>
                    <a:stretch>
                      <a:fillRect/>
                    </a:stretch>
                  </pic:blipFill>
                  <pic:spPr>
                    <a:xfrm>
                      <a:off x="0" y="0"/>
                      <a:ext cx="6188710" cy="3090545"/>
                    </a:xfrm>
                    <a:prstGeom prst="rect">
                      <a:avLst/>
                    </a:prstGeom>
                  </pic:spPr>
                </pic:pic>
              </a:graphicData>
            </a:graphic>
          </wp:inline>
        </w:drawing>
      </w:r>
    </w:p>
    <w:p w14:paraId="05E0D6AE" w14:textId="77777777" w:rsidR="00404759" w:rsidRPr="000F3626" w:rsidRDefault="00404759" w:rsidP="00556BF2">
      <w:pPr>
        <w:rPr>
          <w:rFonts w:ascii="Candara" w:hAnsi="Candara"/>
          <w:b/>
          <w:bCs/>
          <w:color w:val="000000" w:themeColor="text1"/>
        </w:rPr>
      </w:pPr>
      <w:r w:rsidRPr="000F3626">
        <w:rPr>
          <w:rFonts w:ascii="Candara" w:hAnsi="Candara"/>
          <w:b/>
          <w:bCs/>
          <w:color w:val="000000" w:themeColor="text1"/>
        </w:rPr>
        <w:drawing>
          <wp:inline distT="0" distB="0" distL="0" distR="0" wp14:anchorId="16B3EABE" wp14:editId="341EDE9D">
            <wp:extent cx="6188710" cy="3190240"/>
            <wp:effectExtent l="0" t="0" r="2540" b="0"/>
            <wp:docPr id="144068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5806" name=""/>
                    <pic:cNvPicPr/>
                  </pic:nvPicPr>
                  <pic:blipFill>
                    <a:blip r:embed="rId44"/>
                    <a:stretch>
                      <a:fillRect/>
                    </a:stretch>
                  </pic:blipFill>
                  <pic:spPr>
                    <a:xfrm>
                      <a:off x="0" y="0"/>
                      <a:ext cx="6188710" cy="3190240"/>
                    </a:xfrm>
                    <a:prstGeom prst="rect">
                      <a:avLst/>
                    </a:prstGeom>
                  </pic:spPr>
                </pic:pic>
              </a:graphicData>
            </a:graphic>
          </wp:inline>
        </w:drawing>
      </w:r>
      <w:r w:rsidR="00AE27D0" w:rsidRPr="000F3626">
        <w:t xml:space="preserve"> </w:t>
      </w:r>
      <w:r w:rsidR="00AE27D0" w:rsidRPr="000F3626">
        <w:rPr>
          <w:rFonts w:ascii="Candara" w:hAnsi="Candara"/>
          <w:b/>
          <w:bCs/>
          <w:color w:val="000000" w:themeColor="text1"/>
        </w:rPr>
        <w:lastRenderedPageBreak/>
        <w:drawing>
          <wp:inline distT="0" distB="0" distL="0" distR="0" wp14:anchorId="2421AEF0" wp14:editId="359440CB">
            <wp:extent cx="6188710" cy="3133725"/>
            <wp:effectExtent l="0" t="0" r="2540" b="9525"/>
            <wp:docPr id="110420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7960" name=""/>
                    <pic:cNvPicPr/>
                  </pic:nvPicPr>
                  <pic:blipFill>
                    <a:blip r:embed="rId45"/>
                    <a:stretch>
                      <a:fillRect/>
                    </a:stretch>
                  </pic:blipFill>
                  <pic:spPr>
                    <a:xfrm>
                      <a:off x="0" y="0"/>
                      <a:ext cx="6188710" cy="3133725"/>
                    </a:xfrm>
                    <a:prstGeom prst="rect">
                      <a:avLst/>
                    </a:prstGeom>
                  </pic:spPr>
                </pic:pic>
              </a:graphicData>
            </a:graphic>
          </wp:inline>
        </w:drawing>
      </w:r>
      <w:r w:rsidR="00AE27D0" w:rsidRPr="000F3626">
        <w:t xml:space="preserve"> </w:t>
      </w:r>
      <w:r w:rsidR="00AE27D0" w:rsidRPr="000F3626">
        <w:drawing>
          <wp:inline distT="0" distB="0" distL="0" distR="0" wp14:anchorId="5DA9C35E" wp14:editId="022FEA0F">
            <wp:extent cx="6188710" cy="3275965"/>
            <wp:effectExtent l="0" t="0" r="2540" b="635"/>
            <wp:docPr id="66247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8939" name=""/>
                    <pic:cNvPicPr/>
                  </pic:nvPicPr>
                  <pic:blipFill>
                    <a:blip r:embed="rId46"/>
                    <a:stretch>
                      <a:fillRect/>
                    </a:stretch>
                  </pic:blipFill>
                  <pic:spPr>
                    <a:xfrm>
                      <a:off x="0" y="0"/>
                      <a:ext cx="6188710" cy="3275965"/>
                    </a:xfrm>
                    <a:prstGeom prst="rect">
                      <a:avLst/>
                    </a:prstGeom>
                  </pic:spPr>
                </pic:pic>
              </a:graphicData>
            </a:graphic>
          </wp:inline>
        </w:drawing>
      </w:r>
      <w:r w:rsidR="00AE27D0" w:rsidRPr="000F3626">
        <w:t xml:space="preserve"> </w:t>
      </w:r>
      <w:r w:rsidR="00AE27D0" w:rsidRPr="000F3626">
        <w:lastRenderedPageBreak/>
        <w:drawing>
          <wp:inline distT="0" distB="0" distL="0" distR="0" wp14:anchorId="4D85A5B2" wp14:editId="4FC208C5">
            <wp:extent cx="6188710" cy="3411220"/>
            <wp:effectExtent l="0" t="0" r="2540" b="0"/>
            <wp:docPr id="687958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58001" name=""/>
                    <pic:cNvPicPr/>
                  </pic:nvPicPr>
                  <pic:blipFill>
                    <a:blip r:embed="rId47"/>
                    <a:stretch>
                      <a:fillRect/>
                    </a:stretch>
                  </pic:blipFill>
                  <pic:spPr>
                    <a:xfrm>
                      <a:off x="0" y="0"/>
                      <a:ext cx="6188710" cy="3411220"/>
                    </a:xfrm>
                    <a:prstGeom prst="rect">
                      <a:avLst/>
                    </a:prstGeom>
                  </pic:spPr>
                </pic:pic>
              </a:graphicData>
            </a:graphic>
          </wp:inline>
        </w:drawing>
      </w:r>
      <w:r w:rsidR="007C1916" w:rsidRPr="000F3626">
        <w:t xml:space="preserve"> </w:t>
      </w:r>
      <w:r w:rsidR="007C1916" w:rsidRPr="000F3626">
        <w:drawing>
          <wp:inline distT="0" distB="0" distL="0" distR="0" wp14:anchorId="49930A36" wp14:editId="1EF71225">
            <wp:extent cx="6188710" cy="3367405"/>
            <wp:effectExtent l="0" t="0" r="2540" b="4445"/>
            <wp:docPr id="37439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6875" name=""/>
                    <pic:cNvPicPr/>
                  </pic:nvPicPr>
                  <pic:blipFill>
                    <a:blip r:embed="rId48"/>
                    <a:stretch>
                      <a:fillRect/>
                    </a:stretch>
                  </pic:blipFill>
                  <pic:spPr>
                    <a:xfrm>
                      <a:off x="0" y="0"/>
                      <a:ext cx="6188710" cy="3367405"/>
                    </a:xfrm>
                    <a:prstGeom prst="rect">
                      <a:avLst/>
                    </a:prstGeom>
                  </pic:spPr>
                </pic:pic>
              </a:graphicData>
            </a:graphic>
          </wp:inline>
        </w:drawing>
      </w:r>
    </w:p>
    <w:p w14:paraId="1D9895FF" w14:textId="77777777" w:rsidR="00556BF2" w:rsidRPr="000F3626" w:rsidRDefault="00556BF2" w:rsidP="00556BF2">
      <w:pPr>
        <w:rPr>
          <w:rFonts w:ascii="Candara" w:hAnsi="Candara"/>
          <w:b/>
          <w:color w:val="000000" w:themeColor="text1"/>
        </w:rPr>
      </w:pPr>
    </w:p>
    <w:p w14:paraId="01BF27BD" w14:textId="77777777" w:rsidR="00556BF2" w:rsidRPr="000F3626" w:rsidRDefault="00556BF2" w:rsidP="00556BF2">
      <w:pPr>
        <w:rPr>
          <w:rFonts w:ascii="Candara" w:hAnsi="Candara"/>
          <w:bCs/>
          <w:color w:val="000000" w:themeColor="text1"/>
        </w:rPr>
      </w:pPr>
      <w:r w:rsidRPr="000F3626">
        <w:rPr>
          <w:rFonts w:ascii="Candara" w:hAnsi="Candara"/>
          <w:bCs/>
          <w:color w:val="000000" w:themeColor="text1"/>
        </w:rPr>
        <w:t>Escriba una frase, concepto, ejemplo o situación de la conferencia que haya llamado especialmente su atención y explique por qué.</w:t>
      </w:r>
    </w:p>
    <w:p w14:paraId="1D6437CF" w14:textId="77777777" w:rsidR="00F04A3E" w:rsidRPr="000F3626" w:rsidRDefault="00000000">
      <w:pPr>
        <w:rPr>
          <w:rFonts w:ascii="Candara" w:hAnsi="Candara"/>
          <w:bCs/>
          <w:color w:val="000000" w:themeColor="text1"/>
        </w:rPr>
      </w:pPr>
      <w:r w:rsidRPr="000F3626">
        <w:rPr>
          <w:rFonts w:ascii="Candara" w:hAnsi="Candara" w:cs="Candara"/>
          <w:color w:val="000000"/>
        </w:rPr>
        <w:t>Lo que más me llamó la atención fue cuando dijo que el roadmap y el backlog son documentos vivos, y que cada tres meses vuelven a investigar y los mueven.</w:t>
      </w:r>
    </w:p>
    <w:p w14:paraId="28BDB1E1" w14:textId="77777777" w:rsidR="00F04A3E" w:rsidRPr="000F3626" w:rsidRDefault="00000000">
      <w:pPr>
        <w:rPr>
          <w:rFonts w:ascii="Candara" w:hAnsi="Candara"/>
          <w:bCs/>
          <w:color w:val="000000" w:themeColor="text1"/>
        </w:rPr>
      </w:pPr>
      <w:r w:rsidRPr="000F3626">
        <w:rPr>
          <w:rFonts w:ascii="Candara" w:hAnsi="Candara" w:cs="Candara"/>
          <w:color w:val="000000"/>
        </w:rPr>
        <w:lastRenderedPageBreak/>
        <w:t>Me llamó la atención porque en la universidad uno entrega el cronograma y ya, queda ahí como si fuera algo fijo hasta el final del semestre. Ella mostró lo contrario: tenían un modelo operativo de tres meses donde volvían a entrevistar usuarios, revisaban los indicadores y con eso cambiaban las prioridades. La planeación no era un documento, era una rutina.</w:t>
      </w:r>
    </w:p>
    <w:p w14:paraId="105DDFA1" w14:textId="77777777" w:rsidR="00556BF2" w:rsidRPr="000F3626" w:rsidRDefault="00556BF2" w:rsidP="00A55AB4">
      <w:pPr>
        <w:rPr>
          <w:rFonts w:ascii="Candara" w:hAnsi="Candara"/>
          <w:bCs/>
          <w:color w:val="000000" w:themeColor="text1"/>
        </w:rPr>
      </w:pPr>
    </w:p>
    <w:p w14:paraId="7C58E3A0" w14:textId="77777777" w:rsidR="007C1916" w:rsidRPr="000F3626" w:rsidRDefault="007C1916" w:rsidP="00A55AB4">
      <w:pPr>
        <w:rPr>
          <w:rFonts w:ascii="Candara" w:hAnsi="Candara"/>
          <w:bCs/>
          <w:color w:val="000000" w:themeColor="text1"/>
        </w:rPr>
      </w:pPr>
    </w:p>
    <w:p w14:paraId="79215D8B" w14:textId="77777777" w:rsidR="007C1916" w:rsidRPr="000F3626" w:rsidRDefault="007C1916" w:rsidP="00A55AB4">
      <w:pPr>
        <w:rPr>
          <w:rFonts w:ascii="Candara" w:hAnsi="Candara"/>
          <w:bCs/>
          <w:color w:val="000000" w:themeColor="text1"/>
        </w:rPr>
      </w:pPr>
    </w:p>
    <w:p w14:paraId="100E9768" w14:textId="77777777" w:rsidR="005668D1" w:rsidRPr="000F3626" w:rsidRDefault="005668D1" w:rsidP="005668D1">
      <w:pPr>
        <w:rPr>
          <w:rFonts w:ascii="Candara" w:hAnsi="Candara"/>
          <w:bCs/>
          <w:color w:val="000000" w:themeColor="text1"/>
        </w:rPr>
      </w:pPr>
    </w:p>
    <w:p w14:paraId="1AD338A4"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Comparación de las cuatro conferencias</w:t>
      </w:r>
    </w:p>
    <w:p w14:paraId="3430A679" w14:textId="77777777" w:rsidR="005668D1" w:rsidRPr="000F3626" w:rsidRDefault="005668D1" w:rsidP="005668D1">
      <w:pPr>
        <w:numPr>
          <w:ilvl w:val="0"/>
          <w:numId w:val="12"/>
        </w:numPr>
        <w:tabs>
          <w:tab w:val="clear" w:pos="360"/>
        </w:tabs>
        <w:rPr>
          <w:rFonts w:ascii="Candara" w:hAnsi="Candara"/>
        </w:rPr>
      </w:pPr>
      <w:r w:rsidRPr="000F3626">
        <w:rPr>
          <w:rFonts w:ascii="Candara" w:hAnsi="Candara"/>
          <w:b/>
          <w:bCs/>
        </w:rPr>
        <w:t xml:space="preserve">¿Qué tienen en común?    </w:t>
      </w:r>
      <w:r w:rsidRPr="000F3626">
        <w:rPr>
          <w:rFonts w:ascii="Candara" w:hAnsi="Candara"/>
        </w:rPr>
        <w:t>Identifique dos ideas que aparezcan de manera transversal en las cuatro conferencias.</w:t>
      </w:r>
    </w:p>
    <w:p w14:paraId="496F40F4" w14:textId="77777777" w:rsidR="00F04A3E" w:rsidRPr="000F3626" w:rsidRDefault="00000000">
      <w:pPr>
        <w:rPr>
          <w:rFonts w:ascii="Candara" w:hAnsi="Candara"/>
        </w:rPr>
      </w:pPr>
      <w:r w:rsidRPr="000F3626">
        <w:rPr>
          <w:rFonts w:ascii="Candara" w:hAnsi="Candara" w:cs="Candara"/>
          <w:color w:val="000000"/>
        </w:rPr>
        <w:t>La primera es que las cuatro dijeron, cada una a su manera, que a la IA se le delega la tarea pero no el criterio ni la responsabilidad. Jorge lo dijo con esas palabras. Esteban lo volvió un marco de tres pasos (delegar, verificar, conservar). El equipo de talento lo dejó como regla dura: ningún candidato se descarta solo. Y Marcela dijo que ella delega el procesamiento de los datos, pero el análisis no.</w:t>
      </w:r>
    </w:p>
    <w:p w14:paraId="4C1BB80B" w14:textId="77777777" w:rsidR="00F04A3E" w:rsidRPr="000F3626" w:rsidRDefault="00000000">
      <w:pPr>
        <w:rPr>
          <w:rFonts w:ascii="Candara" w:hAnsi="Candara"/>
        </w:rPr>
      </w:pPr>
      <w:r w:rsidRPr="000F3626">
        <w:rPr>
          <w:rFonts w:ascii="Candara" w:hAnsi="Candara" w:cs="Candara"/>
          <w:color w:val="000000"/>
        </w:rPr>
        <w:t>La segunda es que sin contexto y sin procesos ordenados la herramienta no sirve. Jorge dijo que con mal contexto el plan de ejecución sale pobre y la respuesta también. Laura y Juan José insistieron en madurar el proceso antes de automatizarlo. Y a Marcela la historia de usuario le bajó a tres minutos porque tenía todo el contexto del producto documentado. Me quedó la impresión de que el trabajo aburrido de ordenar es el que termina haciendo la diferencia.</w:t>
      </w:r>
    </w:p>
    <w:p w14:paraId="5E704AF2" w14:textId="77777777" w:rsidR="005668D1" w:rsidRPr="000F3626" w:rsidRDefault="005668D1" w:rsidP="005668D1">
      <w:pPr>
        <w:numPr>
          <w:ilvl w:val="0"/>
          <w:numId w:val="12"/>
        </w:numPr>
        <w:tabs>
          <w:tab w:val="clear" w:pos="360"/>
        </w:tabs>
        <w:rPr>
          <w:rFonts w:ascii="Candara" w:hAnsi="Candara"/>
        </w:rPr>
      </w:pPr>
      <w:r w:rsidRPr="000F3626">
        <w:rPr>
          <w:rFonts w:ascii="Candara" w:hAnsi="Candara"/>
          <w:b/>
          <w:bCs/>
        </w:rPr>
        <w:t xml:space="preserve">2. ¿En qué se contradicen o presentan perspectivas diferentes?:  </w:t>
      </w:r>
      <w:r w:rsidRPr="000F3626">
        <w:rPr>
          <w:rFonts w:ascii="Candara" w:hAnsi="Candara"/>
        </w:rPr>
        <w:t>Seleccione dos ideas o enfoques y explique si existen diferencias entre los conferencistas.</w:t>
      </w:r>
    </w:p>
    <w:p w14:paraId="14F814A9" w14:textId="77777777" w:rsidR="00F04A3E" w:rsidRPr="000F3626" w:rsidRDefault="00000000">
      <w:pPr>
        <w:rPr>
          <w:rFonts w:ascii="Candara" w:hAnsi="Candara"/>
        </w:rPr>
      </w:pPr>
      <w:r w:rsidRPr="000F3626">
        <w:rPr>
          <w:rFonts w:ascii="Candara" w:hAnsi="Candara" w:cs="Candara"/>
          <w:color w:val="000000"/>
        </w:rPr>
        <w:t>La primera diferencia está en qué tan lejos llegar con la autonomía. Jorge fue el más prudente: contó que a él un cliente le devolvió una arquitectura de agentes porque procesaba el 92,8 % y necesitaba el 100 %. En cambio Laura y Juan José ya tienen sus analistas en producción hace más de nueve meses, y Marcela tiene agentes metidos dentro del método de desarrollo. Pensándolo bien no creo que se contradigan: me parece que están hablando de tareas con distinto costo de error. No es lo mismo que se equivoque un agente que despacha pedidos a que se equivoque uno que organiza información para que después decida una persona.</w:t>
      </w:r>
    </w:p>
    <w:p w14:paraId="0C3D5CB5" w14:textId="77777777" w:rsidR="00F04A3E" w:rsidRPr="000F3626" w:rsidRDefault="00000000">
      <w:pPr>
        <w:rPr>
          <w:rFonts w:ascii="Candara" w:hAnsi="Candara"/>
        </w:rPr>
      </w:pPr>
      <w:r w:rsidRPr="000F3626">
        <w:rPr>
          <w:rFonts w:ascii="Candara" w:hAnsi="Candara" w:cs="Candara"/>
          <w:color w:val="000000"/>
        </w:rPr>
        <w:t>La segunda diferencia es a quién le hablan. Esteban habló del riesgo individual, de volverse más rápido pero menos capaz. Marcela habló del beneficio del equipo y de cuánto tiempo ganaron. Los dos tienen razón, pero si me toca escoger, la advertencia de Esteban me parece más urgente para alguien que apenas está aprendiendo, porque ellos ya tienen hecho el criterio que yo todavía estoy formando.</w:t>
      </w:r>
    </w:p>
    <w:p w14:paraId="291A3FE8" w14:textId="77777777" w:rsidR="005668D1" w:rsidRPr="000F3626" w:rsidRDefault="005668D1" w:rsidP="005668D1">
      <w:pPr>
        <w:numPr>
          <w:ilvl w:val="0"/>
          <w:numId w:val="12"/>
        </w:numPr>
        <w:tabs>
          <w:tab w:val="clear" w:pos="360"/>
        </w:tabs>
        <w:rPr>
          <w:rFonts w:ascii="Candara" w:hAnsi="Candara"/>
        </w:rPr>
      </w:pPr>
      <w:r w:rsidRPr="000F3626">
        <w:rPr>
          <w:rFonts w:ascii="Candara" w:hAnsi="Candara"/>
          <w:b/>
          <w:bCs/>
        </w:rPr>
        <w:t xml:space="preserve">3. ¿Cuál considero más relevante para mi futuro profesional?:  </w:t>
      </w:r>
      <w:r w:rsidRPr="000F3626">
        <w:rPr>
          <w:rFonts w:ascii="Candara" w:hAnsi="Candara"/>
        </w:rPr>
        <w:t>Seleccione una de las cuatro conferencias y justifique su elección.</w:t>
      </w:r>
    </w:p>
    <w:p w14:paraId="6F126AF0" w14:textId="77777777" w:rsidR="00F04A3E" w:rsidRPr="000F3626" w:rsidRDefault="00000000">
      <w:pPr>
        <w:rPr>
          <w:rFonts w:ascii="Candara" w:hAnsi="Candara"/>
        </w:rPr>
      </w:pPr>
      <w:r w:rsidRPr="000F3626">
        <w:rPr>
          <w:rFonts w:ascii="Candara" w:hAnsi="Candara" w:cs="Candara"/>
          <w:color w:val="000000"/>
        </w:rPr>
        <w:lastRenderedPageBreak/>
        <w:t>La de Esteban Castro. Las otras tres me gustaron mucho, pero están contadas desde alguien que ya sabe hacer el trabajo y le suma una herramienta encima. Yo estoy en la etapa anterior, la de formar el criterio, y esa es justo la que él dijo que se puede perder sin que uno se dé cuenta.</w:t>
      </w:r>
    </w:p>
    <w:p w14:paraId="309D7A37" w14:textId="77777777" w:rsidR="00F04A3E" w:rsidRPr="000F3626" w:rsidRDefault="00000000">
      <w:pPr>
        <w:rPr>
          <w:rFonts w:ascii="Candara" w:hAnsi="Candara"/>
        </w:rPr>
      </w:pPr>
      <w:r w:rsidRPr="000F3626">
        <w:rPr>
          <w:rFonts w:ascii="Candara" w:hAnsi="Candara" w:cs="Candara"/>
          <w:color w:val="000000"/>
        </w:rPr>
        <w:t>El marco de delegar, verificar y conservar lo puedo usar desde esta semana. Y las tres preguntas que dio para mirarse a uno mismo me parecen una buena forma de no engañarme: ¿puedo explicar por qué esto funciona?, ¿puedo detectar que algo está mal?, ¿puedo corregirlo sin tener que pedir que me lo hagan otra vez desde cero?</w:t>
      </w:r>
    </w:p>
    <w:p w14:paraId="246661BB" w14:textId="77777777" w:rsidR="005668D1" w:rsidRPr="000F3626" w:rsidRDefault="005668D1" w:rsidP="005668D1">
      <w:pPr>
        <w:numPr>
          <w:ilvl w:val="0"/>
          <w:numId w:val="12"/>
        </w:numPr>
        <w:tabs>
          <w:tab w:val="clear" w:pos="360"/>
        </w:tabs>
        <w:rPr>
          <w:rFonts w:ascii="Candara" w:hAnsi="Candara"/>
        </w:rPr>
      </w:pPr>
      <w:r w:rsidRPr="000F3626">
        <w:rPr>
          <w:rFonts w:ascii="Candara" w:hAnsi="Candara"/>
          <w:b/>
          <w:bCs/>
        </w:rPr>
        <w:t xml:space="preserve">4. ¿Qué conocimiento podría aplicar desde ahora?   </w:t>
      </w:r>
      <w:r w:rsidRPr="000F3626">
        <w:rPr>
          <w:rFonts w:ascii="Candara" w:hAnsi="Candara"/>
        </w:rPr>
        <w:t>Explique qué podría aplicar desde su etapa como estudiante y no solamente cuando tenga un empleo.</w:t>
      </w:r>
    </w:p>
    <w:p w14:paraId="06BFFCEF" w14:textId="77777777" w:rsidR="00F04A3E" w:rsidRPr="000F3626" w:rsidRDefault="00000000">
      <w:pPr>
        <w:rPr>
          <w:rFonts w:ascii="Candara" w:hAnsi="Candara"/>
        </w:rPr>
      </w:pPr>
      <w:r w:rsidRPr="000F3626">
        <w:rPr>
          <w:rFonts w:ascii="Candara" w:hAnsi="Candara" w:cs="Candara"/>
          <w:color w:val="000000"/>
        </w:rPr>
        <w:t>Cuatro cosas que puedo empezar a hacer ya, sin esperar a estar trabajando:</w:t>
      </w:r>
    </w:p>
    <w:p w14:paraId="0E570092" w14:textId="77777777" w:rsidR="00F04A3E" w:rsidRPr="000F3626" w:rsidRDefault="00000000">
      <w:pPr>
        <w:rPr>
          <w:rFonts w:ascii="Candara" w:hAnsi="Candara"/>
        </w:rPr>
      </w:pPr>
      <w:r w:rsidRPr="000F3626">
        <w:rPr>
          <w:rFonts w:ascii="Candara" w:hAnsi="Candara" w:cs="Candara"/>
          <w:color w:val="000000"/>
        </w:rPr>
        <w:t>— Las cuatro preguntas de riesgo antes de decidir cuánto reviso algo: si es reversible, si afecta a terceros, si usa datos sensibles y si sería difícil darme cuenta del error.</w:t>
      </w:r>
    </w:p>
    <w:p w14:paraId="3ABD86CE" w14:textId="77777777" w:rsidR="00F04A3E" w:rsidRPr="000F3626" w:rsidRDefault="00000000">
      <w:pPr>
        <w:rPr>
          <w:rFonts w:ascii="Candara" w:hAnsi="Candara"/>
        </w:rPr>
      </w:pPr>
      <w:r w:rsidRPr="000F3626">
        <w:rPr>
          <w:rFonts w:ascii="Candara" w:hAnsi="Candara" w:cs="Candara"/>
          <w:color w:val="000000"/>
        </w:rPr>
        <w:t>— La brújula de automatización, sobre todo la pregunta de cuál es el costo del error en esa etapa.</w:t>
      </w:r>
    </w:p>
    <w:p w14:paraId="13E9554B" w14:textId="77777777" w:rsidR="00F04A3E" w:rsidRPr="000F3626" w:rsidRDefault="00000000">
      <w:pPr>
        <w:rPr>
          <w:rFonts w:ascii="Candara" w:hAnsi="Candara"/>
        </w:rPr>
      </w:pPr>
      <w:r w:rsidRPr="000F3626">
        <w:rPr>
          <w:rFonts w:ascii="Candara" w:hAnsi="Candara" w:cs="Candara"/>
          <w:color w:val="000000"/>
        </w:rPr>
        <w:t>— Tener el contexto del proyecto ordenado en un solo lugar, no regado.</w:t>
      </w:r>
    </w:p>
    <w:p w14:paraId="7979EA85" w14:textId="77777777" w:rsidR="00F04A3E" w:rsidRPr="000F3626" w:rsidRDefault="00000000">
      <w:pPr>
        <w:rPr>
          <w:rFonts w:ascii="Candara" w:hAnsi="Candara"/>
        </w:rPr>
      </w:pPr>
      <w:r w:rsidRPr="000F3626">
        <w:rPr>
          <w:rFonts w:ascii="Candara" w:hAnsi="Candara" w:cs="Candara"/>
          <w:color w:val="000000"/>
        </w:rPr>
        <w:t>— Obligarme a explicar en voz alta por qué una solución está hecha así antes de entregarla. Si no soy capaz, es que no la entendí.</w:t>
      </w:r>
    </w:p>
    <w:p w14:paraId="5526ED12"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Reto profesional</w:t>
      </w:r>
    </w:p>
    <w:p w14:paraId="5161B603" w14:textId="77777777" w:rsidR="005668D1" w:rsidRPr="000F3626" w:rsidRDefault="005668D1" w:rsidP="005668D1">
      <w:pPr>
        <w:rPr>
          <w:rFonts w:ascii="Candara" w:hAnsi="Candara"/>
          <w:color w:val="000000" w:themeColor="text1"/>
        </w:rPr>
      </w:pPr>
      <w:r w:rsidRPr="000F3626">
        <w:rPr>
          <w:rFonts w:ascii="Candara" w:hAnsi="Candara"/>
          <w:b/>
          <w:bCs/>
          <w:color w:val="000000" w:themeColor="text1"/>
        </w:rPr>
        <w:t xml:space="preserve">“Si mañana comenzara a trabajar como ingeniero de software…”  </w:t>
      </w:r>
      <w:r w:rsidRPr="000F3626">
        <w:rPr>
          <w:rFonts w:ascii="Candara" w:hAnsi="Candara"/>
          <w:color w:val="000000" w:themeColor="text1"/>
        </w:rPr>
        <w:t>A partir de las cuatro conferencias seleccionadas, explique cómo cambiaría su forma de trabajar.</w:t>
      </w:r>
    </w:p>
    <w:p w14:paraId="2C906F34" w14:textId="77777777" w:rsidR="005668D1" w:rsidRPr="000F3626" w:rsidRDefault="005668D1" w:rsidP="005668D1">
      <w:pPr>
        <w:numPr>
          <w:ilvl w:val="0"/>
          <w:numId w:val="14"/>
        </w:numPr>
        <w:tabs>
          <w:tab w:val="clear" w:pos="360"/>
        </w:tabs>
        <w:rPr>
          <w:rFonts w:ascii="Candara" w:hAnsi="Candara"/>
          <w:color w:val="000000" w:themeColor="text1"/>
        </w:rPr>
      </w:pPr>
      <w:r w:rsidRPr="000F3626">
        <w:rPr>
          <w:rFonts w:ascii="Candara" w:hAnsi="Candara"/>
          <w:color w:val="000000" w:themeColor="text1"/>
        </w:rPr>
        <w:t>Una práctica que comenzaría a realizar</w:t>
      </w:r>
    </w:p>
    <w:p w14:paraId="3C06D6C3" w14:textId="77777777" w:rsidR="00F04A3E" w:rsidRPr="000F3626" w:rsidRDefault="00000000">
      <w:pPr>
        <w:rPr>
          <w:rFonts w:ascii="Candara" w:hAnsi="Candara"/>
          <w:color w:val="000000" w:themeColor="text1"/>
        </w:rPr>
      </w:pPr>
      <w:r w:rsidRPr="000F3626">
        <w:rPr>
          <w:rFonts w:ascii="Candara" w:hAnsi="Candara" w:cs="Candara"/>
          <w:color w:val="000000"/>
        </w:rPr>
        <w:t>Explicar lo que voy a entregar como si me lo fueran a preguntar en una sustentación. Si no soy capaz de defender por qué está hecho así, todavía no lo entrego. Es la prueba más barata que existe y es básicamente lo que decía Esteban con lo de que terminar y entender no son lo mismo.</w:t>
      </w:r>
    </w:p>
    <w:p w14:paraId="6D69CB82" w14:textId="77777777" w:rsidR="005668D1" w:rsidRPr="000F3626" w:rsidRDefault="005668D1" w:rsidP="005668D1">
      <w:pPr>
        <w:numPr>
          <w:ilvl w:val="0"/>
          <w:numId w:val="14"/>
        </w:numPr>
        <w:tabs>
          <w:tab w:val="clear" w:pos="360"/>
        </w:tabs>
        <w:rPr>
          <w:rFonts w:ascii="Candara" w:hAnsi="Candara"/>
          <w:color w:val="000000" w:themeColor="text1"/>
        </w:rPr>
      </w:pPr>
      <w:r w:rsidRPr="000F3626">
        <w:rPr>
          <w:rFonts w:ascii="Candara" w:hAnsi="Candara"/>
          <w:color w:val="000000" w:themeColor="text1"/>
        </w:rPr>
        <w:t>Una práctica que dejaría de realizar</w:t>
      </w:r>
    </w:p>
    <w:p w14:paraId="0EB11DCF" w14:textId="77777777" w:rsidR="00F04A3E" w:rsidRPr="000F3626" w:rsidRDefault="00000000">
      <w:pPr>
        <w:rPr>
          <w:rFonts w:ascii="Candara" w:hAnsi="Candara"/>
          <w:color w:val="000000" w:themeColor="text1"/>
        </w:rPr>
      </w:pPr>
      <w:r w:rsidRPr="000F3626">
        <w:rPr>
          <w:rFonts w:ascii="Candara" w:hAnsi="Candara" w:cs="Candara"/>
          <w:color w:val="000000"/>
        </w:rPr>
        <w:t>Dar algo por bueno solo porque funciona. Me ha pasado que algo corre bien y ni me pregunto si está bien hecho. Esa es la puerta por donde entran cosas como las contraseñas en texto plano del ejemplo de la charla: el código funciona igual, y el problema aparece después.</w:t>
      </w:r>
    </w:p>
    <w:p w14:paraId="3BD1511C" w14:textId="77777777" w:rsidR="005668D1" w:rsidRPr="000F3626" w:rsidRDefault="005668D1" w:rsidP="005668D1">
      <w:pPr>
        <w:numPr>
          <w:ilvl w:val="0"/>
          <w:numId w:val="14"/>
        </w:numPr>
        <w:tabs>
          <w:tab w:val="clear" w:pos="360"/>
        </w:tabs>
        <w:rPr>
          <w:rFonts w:ascii="Candara" w:hAnsi="Candara"/>
          <w:color w:val="000000" w:themeColor="text1"/>
        </w:rPr>
      </w:pPr>
      <w:r w:rsidRPr="000F3626">
        <w:rPr>
          <w:rFonts w:ascii="Candara" w:hAnsi="Candara"/>
          <w:color w:val="000000" w:themeColor="text1"/>
        </w:rPr>
        <w:t>Una competencia que debería fortalecer</w:t>
      </w:r>
    </w:p>
    <w:p w14:paraId="682180E0" w14:textId="77777777" w:rsidR="00F04A3E" w:rsidRPr="000F3626" w:rsidRDefault="00000000">
      <w:pPr>
        <w:rPr>
          <w:rFonts w:ascii="Candara" w:hAnsi="Candara"/>
          <w:color w:val="000000" w:themeColor="text1"/>
        </w:rPr>
      </w:pPr>
      <w:r w:rsidRPr="000F3626">
        <w:rPr>
          <w:rFonts w:ascii="Candara" w:hAnsi="Candara" w:cs="Candara"/>
          <w:color w:val="000000"/>
        </w:rPr>
        <w:t>El criterio técnico para revisar lo que no escribí yo. Revisar es distinto a programar y es lo que va a valer más, porque generar ya salió barato. Eso me obliga a saber de seguridad, de arquitectura y de pruebas lo suficiente para darme cuenta cuando algo está mal, aunque compile y aunque pase.</w:t>
      </w:r>
    </w:p>
    <w:p w14:paraId="685A0C2E" w14:textId="77777777" w:rsidR="005668D1" w:rsidRPr="000F3626" w:rsidRDefault="005668D1" w:rsidP="005668D1">
      <w:pPr>
        <w:numPr>
          <w:ilvl w:val="0"/>
          <w:numId w:val="14"/>
        </w:numPr>
        <w:tabs>
          <w:tab w:val="clear" w:pos="360"/>
        </w:tabs>
        <w:rPr>
          <w:rFonts w:ascii="Candara" w:hAnsi="Candara"/>
          <w:color w:val="000000" w:themeColor="text1"/>
        </w:rPr>
      </w:pPr>
      <w:r w:rsidRPr="000F3626">
        <w:rPr>
          <w:rFonts w:ascii="Candara" w:hAnsi="Candara"/>
          <w:color w:val="000000" w:themeColor="text1"/>
        </w:rPr>
        <w:t>Una herramienta o tecnología que investigaría</w:t>
      </w:r>
    </w:p>
    <w:p w14:paraId="619235BF" w14:textId="77777777" w:rsidR="00F04A3E" w:rsidRPr="000F3626" w:rsidRDefault="00000000">
      <w:pPr>
        <w:rPr>
          <w:rFonts w:ascii="Candara" w:hAnsi="Candara"/>
          <w:color w:val="000000" w:themeColor="text1"/>
        </w:rPr>
      </w:pPr>
      <w:r w:rsidRPr="000F3626">
        <w:rPr>
          <w:rFonts w:ascii="Candara" w:hAnsi="Candara" w:cs="Candara"/>
          <w:color w:val="000000"/>
        </w:rPr>
        <w:lastRenderedPageBreak/>
        <w:t>Cómo se prueban los sistemas que responden por probabilidad. Me quedó el interés de entender qué son las barreras o guardrails de las que habló Jorge, cómo se arma el contexto con RAG y bases de datos vectoriales, y cómo se define un caso de prueba cuando la respuesta puede cambiar entre una corrida y otra.</w:t>
      </w:r>
    </w:p>
    <w:p w14:paraId="4124D5F3"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 xml:space="preserve">Reflexión final – Mi futuro como ingeniero de </w:t>
      </w:r>
      <w:r w:rsidR="005668D1" w:rsidRPr="000F3626">
        <w:rPr>
          <w:rFonts w:ascii="Candara" w:hAnsi="Candara"/>
          <w:color w:val="000000" w:themeColor="text1"/>
        </w:rPr>
        <w:t>Sistemas</w:t>
      </w:r>
    </w:p>
    <w:p w14:paraId="3D30A4E4" w14:textId="77777777" w:rsidR="005668D1" w:rsidRPr="000F3626" w:rsidRDefault="005668D1" w:rsidP="005668D1">
      <w:pPr>
        <w:rPr>
          <w:rFonts w:ascii="Candara" w:hAnsi="Candara"/>
          <w:color w:val="000000" w:themeColor="text1"/>
        </w:rPr>
      </w:pPr>
      <w:r w:rsidRPr="000F3626">
        <w:rPr>
          <w:rFonts w:ascii="Candara" w:hAnsi="Candara"/>
          <w:color w:val="000000" w:themeColor="text1"/>
        </w:rPr>
        <w:t>Después de asistir al Ceiba DevFest 2026, responda de manera argumentada:</w:t>
      </w:r>
    </w:p>
    <w:p w14:paraId="0E32A1F6" w14:textId="77777777" w:rsidR="005668D1" w:rsidRPr="000F3626" w:rsidRDefault="005668D1" w:rsidP="005668D1">
      <w:pPr>
        <w:numPr>
          <w:ilvl w:val="1"/>
          <w:numId w:val="16"/>
        </w:numPr>
        <w:rPr>
          <w:rFonts w:ascii="Candara" w:hAnsi="Candara"/>
          <w:color w:val="000000" w:themeColor="text1"/>
        </w:rPr>
      </w:pPr>
      <w:r w:rsidRPr="000F3626">
        <w:rPr>
          <w:rFonts w:ascii="Candara" w:hAnsi="Candara"/>
          <w:b/>
          <w:bCs/>
          <w:color w:val="000000" w:themeColor="text1"/>
        </w:rPr>
        <w:t>¿Qué cambió en mi forma de entender el trabajo de un ingeniero de Sistemas?</w:t>
      </w:r>
    </w:p>
    <w:p w14:paraId="477C19C2" w14:textId="77777777" w:rsidR="00F04A3E" w:rsidRPr="000F3626" w:rsidRDefault="00000000">
      <w:pPr>
        <w:rPr>
          <w:rFonts w:ascii="Candara" w:hAnsi="Candara"/>
          <w:color w:val="000000" w:themeColor="text1"/>
        </w:rPr>
      </w:pPr>
      <w:r w:rsidRPr="000F3626">
        <w:rPr>
          <w:rFonts w:ascii="Candara" w:hAnsi="Candara" w:cs="Candara"/>
          <w:color w:val="000000"/>
        </w:rPr>
        <w:t>Yo tenía la idea de que el trabajo del ingeniero era producir: escribir el código y entregar la funcionalidad. Después de esta jornada lo veo más como responder por algo. Lo que se está volviendo barato es producir, y lo que se está volviendo caro es decidir bien, revisar y hacerse cargo cuando sale mal.</w:t>
      </w:r>
    </w:p>
    <w:p w14:paraId="7EF4F493" w14:textId="77777777" w:rsidR="00F04A3E" w:rsidRPr="000F3626" w:rsidRDefault="00000000">
      <w:pPr>
        <w:rPr>
          <w:rFonts w:ascii="Candara" w:hAnsi="Candara"/>
          <w:color w:val="000000" w:themeColor="text1"/>
        </w:rPr>
      </w:pPr>
      <w:r w:rsidRPr="000F3626">
        <w:rPr>
          <w:rFonts w:ascii="Candara" w:hAnsi="Candara" w:cs="Candara"/>
          <w:color w:val="000000"/>
        </w:rPr>
        <w:t>También me cambió lo que pensaba de la documentación. Yo la veía como el requisito aburrido que toca cumplir para la nota. Las cuatro charlas la mostraron como la materia prima: es el contexto que hace que la herramienta sirva, y es el registro que permite defender una decisión seis meses después, cuando ya nadie se acuerda de por qué se hizo así.</w:t>
      </w:r>
    </w:p>
    <w:p w14:paraId="1657A816" w14:textId="77777777" w:rsidR="005668D1" w:rsidRPr="000F3626" w:rsidRDefault="005668D1" w:rsidP="005668D1">
      <w:pPr>
        <w:numPr>
          <w:ilvl w:val="1"/>
          <w:numId w:val="16"/>
        </w:numPr>
        <w:rPr>
          <w:rFonts w:ascii="Candara" w:hAnsi="Candara"/>
          <w:color w:val="000000" w:themeColor="text1"/>
        </w:rPr>
      </w:pPr>
      <w:r w:rsidRPr="000F3626">
        <w:rPr>
          <w:rFonts w:ascii="Candara" w:hAnsi="Candara"/>
          <w:b/>
          <w:bCs/>
          <w:color w:val="000000" w:themeColor="text1"/>
        </w:rPr>
        <w:t>¿Qué tareas de un ingeniero de software podrían ser automatizadas por IA y cuáles deberían seguir dependiendo del criterio humano?</w:t>
      </w:r>
    </w:p>
    <w:p w14:paraId="3BD8110F" w14:textId="77777777" w:rsidR="00F04A3E" w:rsidRPr="000F3626" w:rsidRDefault="00000000">
      <w:pPr>
        <w:rPr>
          <w:rFonts w:ascii="Candara" w:hAnsi="Candara"/>
          <w:color w:val="000000" w:themeColor="text1"/>
        </w:rPr>
      </w:pPr>
      <w:r w:rsidRPr="000F3626">
        <w:rPr>
          <w:rFonts w:ascii="Candara" w:hAnsi="Candara" w:cs="Candara"/>
          <w:color w:val="000000"/>
        </w:rPr>
        <w:t>Se pueden automatizar las tareas donde el resultado se puede verificar y equivocarse sale barato: borradores, el andamiaje del código, pruebas repetitivas, extraer datos de documentos, resumir información y generar alternativas para uno después escoger.</w:t>
      </w:r>
    </w:p>
    <w:p w14:paraId="6B1347B6" w14:textId="77777777" w:rsidR="00F04A3E" w:rsidRPr="000F3626" w:rsidRDefault="00000000">
      <w:pPr>
        <w:rPr>
          <w:rFonts w:ascii="Candara" w:hAnsi="Candara"/>
          <w:color w:val="000000" w:themeColor="text1"/>
        </w:rPr>
      </w:pPr>
      <w:r w:rsidRPr="000F3626">
        <w:rPr>
          <w:rFonts w:ascii="Candara" w:hAnsi="Candara" w:cs="Candara"/>
          <w:color w:val="000000"/>
        </w:rPr>
        <w:t>Debería seguir dependiendo de nosotros todo lo que tenga consecuencias sobre alguien: decidir la arquitectura, aprobar algo que mueva plata o datos sensibles, cualquier cosa que toque marco regulatorio, y las conversaciones donde importa lo que la persona no dice. Marcela lo resumió bien cuando le preguntaron: el procesamiento de datos sí, el análisis y la decisión no.</w:t>
      </w:r>
    </w:p>
    <w:p w14:paraId="5DB2F419" w14:textId="77777777" w:rsidR="005668D1" w:rsidRPr="000F3626" w:rsidRDefault="005668D1" w:rsidP="005668D1">
      <w:pPr>
        <w:numPr>
          <w:ilvl w:val="1"/>
          <w:numId w:val="16"/>
        </w:numPr>
        <w:rPr>
          <w:rFonts w:ascii="Candara" w:hAnsi="Candara"/>
          <w:color w:val="000000" w:themeColor="text1"/>
        </w:rPr>
      </w:pPr>
      <w:r w:rsidRPr="000F3626">
        <w:rPr>
          <w:rFonts w:ascii="Candara" w:hAnsi="Candara"/>
          <w:b/>
          <w:bCs/>
          <w:color w:val="000000" w:themeColor="text1"/>
        </w:rPr>
        <w:t>¿Cuál de las conferencias tuvo mayor impacto en mi formación y por qué?</w:t>
      </w:r>
    </w:p>
    <w:p w14:paraId="354B3AF9" w14:textId="77777777" w:rsidR="00F04A3E" w:rsidRPr="000F3626" w:rsidRDefault="00000000">
      <w:pPr>
        <w:rPr>
          <w:rFonts w:ascii="Candara" w:hAnsi="Candara"/>
          <w:color w:val="000000" w:themeColor="text1"/>
        </w:rPr>
      </w:pPr>
      <w:r w:rsidRPr="000F3626">
        <w:rPr>
          <w:rFonts w:ascii="Candara" w:hAnsi="Candara" w:cs="Candara"/>
          <w:color w:val="000000"/>
        </w:rPr>
        <w:t>La de Esteban Castro, por el ejercicio de imaginar siete días sin estas herramientas. Fue incómodo porque me tocó admitir que hay cosas que ya hago apoyado y que solo no haría igual de bien. Pero fue útil porque no me dijo que dejara de usarlas: me dio una forma de usarlas sin quedar inutilizado.</w:t>
      </w:r>
    </w:p>
    <w:p w14:paraId="22223EC5" w14:textId="77777777" w:rsidR="001F62B8" w:rsidRPr="000F3626" w:rsidRDefault="00000000">
      <w:pPr>
        <w:rPr>
          <w:rFonts w:ascii="Candara" w:hAnsi="Candara"/>
          <w:color w:val="000000" w:themeColor="text1"/>
        </w:rPr>
      </w:pPr>
      <w:r w:rsidRPr="000F3626">
        <w:rPr>
          <w:rFonts w:ascii="Candara" w:hAnsi="Candara"/>
          <w:b/>
          <w:color w:val="000000" w:themeColor="text1"/>
        </w:rPr>
        <w:t>Pregunta central:</w:t>
      </w:r>
    </w:p>
    <w:p w14:paraId="16CEDD04" w14:textId="77777777" w:rsidR="001F62B8" w:rsidRPr="000F3626" w:rsidRDefault="00000000">
      <w:pPr>
        <w:rPr>
          <w:rFonts w:ascii="Candara" w:hAnsi="Candara"/>
          <w:color w:val="000000" w:themeColor="text1"/>
        </w:rPr>
      </w:pPr>
      <w:r w:rsidRPr="000F3626">
        <w:rPr>
          <w:rFonts w:ascii="Candara" w:hAnsi="Candara"/>
          <w:color w:val="000000" w:themeColor="text1"/>
        </w:rPr>
        <w:t>Después de asistir al Ceiba DevFest 2026, ¿qué significa para usted ser un buen ingeniero de software en una época en la que la inteligencia artificial puede generar código, automatizar tareas y apoyar muchas de las actividades tradicionales del desarrollo de software?</w:t>
      </w:r>
    </w:p>
    <w:p w14:paraId="1901A6F1" w14:textId="77777777" w:rsidR="00F04A3E" w:rsidRPr="000F3626" w:rsidRDefault="00000000">
      <w:pPr>
        <w:rPr>
          <w:rFonts w:ascii="Candara" w:hAnsi="Candara"/>
          <w:color w:val="000000" w:themeColor="text1"/>
        </w:rPr>
      </w:pPr>
      <w:r w:rsidRPr="000F3626">
        <w:rPr>
          <w:rFonts w:ascii="Candara" w:hAnsi="Candara" w:cs="Candara"/>
          <w:color w:val="000000"/>
        </w:rPr>
        <w:t>Para mí significa ser el que responde. Si el código lo escribió una herramienta pero yo lo entregué, el problema es mío. Y eso ya no es solo una opinión: en el caso de Air Canada que contó Jorge, la corte dijo exactamente eso.</w:t>
      </w:r>
    </w:p>
    <w:p w14:paraId="6F6E1FC6" w14:textId="77777777" w:rsidR="00F04A3E" w:rsidRPr="000F3626" w:rsidRDefault="00000000">
      <w:pPr>
        <w:rPr>
          <w:rFonts w:ascii="Candara" w:hAnsi="Candara"/>
          <w:color w:val="000000" w:themeColor="text1"/>
        </w:rPr>
      </w:pPr>
      <w:r w:rsidRPr="000F3626">
        <w:rPr>
          <w:rFonts w:ascii="Candara" w:hAnsi="Candara" w:cs="Candara"/>
          <w:color w:val="000000"/>
        </w:rPr>
        <w:t xml:space="preserve">Ser bueno hoy me parece que es saber tres cosas. Saber qué pedir, que es tener claro el problema y el contexto antes de abrir la herramienta. Saber revisar, que es tener el criterio suficiente para darse cuenta cuando la respuesta dejó de tener sentido, como en el ejemplo de la calculadora de Esteban. Y saber cuándo </w:t>
      </w:r>
      <w:r w:rsidRPr="000F3626">
        <w:rPr>
          <w:rFonts w:ascii="Candara" w:hAnsi="Candara" w:cs="Candara"/>
          <w:color w:val="000000"/>
        </w:rPr>
        <w:lastRenderedPageBreak/>
        <w:t>no usarla, que es lo que enseña la brújula del equipo de talento y lo que hizo Marcela cuando decidió que el modelo de negocio se discutía entre personas.</w:t>
      </w:r>
    </w:p>
    <w:p w14:paraId="6EC5DFEB" w14:textId="77777777" w:rsidR="00F04A3E" w:rsidRPr="000F3626" w:rsidRDefault="00000000">
      <w:pPr>
        <w:rPr>
          <w:rFonts w:ascii="Candara" w:hAnsi="Candara"/>
          <w:color w:val="000000" w:themeColor="text1"/>
        </w:rPr>
      </w:pPr>
      <w:r w:rsidRPr="000F3626">
        <w:rPr>
          <w:rFonts w:ascii="Candara" w:hAnsi="Candara" w:cs="Candara"/>
          <w:color w:val="000000"/>
        </w:rPr>
        <w:t>Lo que me queda claro es que la velocidad sola no sirve de nada. Esteban mostró un caso donde los cambios de código crecieron un 220 % y solo un 36 % llegó a los usuarios, mientras subían los incidentes. El buen ingeniero hoy no es el que produce más rápido, es el que sabe qué vale la pena producir y puede responder por eso.</w:t>
      </w:r>
    </w:p>
    <w:p w14:paraId="382C3747" w14:textId="77777777" w:rsidR="001F62B8" w:rsidRPr="000F3626" w:rsidRDefault="00000000">
      <w:pPr>
        <w:pStyle w:val="Ttulo1"/>
        <w:rPr>
          <w:rFonts w:ascii="Candara" w:hAnsi="Candara"/>
          <w:color w:val="000000" w:themeColor="text1"/>
        </w:rPr>
      </w:pPr>
      <w:r w:rsidRPr="000F3626">
        <w:rPr>
          <w:rFonts w:ascii="Candara" w:hAnsi="Candara"/>
          <w:color w:val="000000" w:themeColor="text1"/>
        </w:rPr>
        <w:t>Rúbrica de evaluación</w:t>
      </w:r>
    </w:p>
    <w:p w14:paraId="135170D8" w14:textId="77777777" w:rsidR="001F62B8" w:rsidRPr="000F3626" w:rsidRDefault="00000000">
      <w:pPr>
        <w:rPr>
          <w:rFonts w:ascii="Candara" w:hAnsi="Candara"/>
          <w:color w:val="000000" w:themeColor="text1"/>
        </w:rPr>
      </w:pPr>
      <w:r w:rsidRPr="000F3626">
        <w:rPr>
          <w:rFonts w:ascii="Candara" w:hAnsi="Candara"/>
          <w:color w:val="000000" w:themeColor="text1"/>
        </w:rPr>
        <w:t>La actividad se calificará de 0.0 a 5.0. Se valorará especialmente la reflexión, el pensamiento crítico y la capacidad de relacionar y aplicar los aprendizajes.</w:t>
      </w:r>
    </w:p>
    <w:tbl>
      <w:tblPr>
        <w:tblStyle w:val="Tablaconcuadrcula"/>
        <w:tblW w:w="0" w:type="auto"/>
        <w:jc w:val="center"/>
        <w:tblLook w:val="04A0" w:firstRow="1" w:lastRow="0" w:firstColumn="1" w:lastColumn="0" w:noHBand="0" w:noVBand="1"/>
      </w:tblPr>
      <w:tblGrid>
        <w:gridCol w:w="2436"/>
        <w:gridCol w:w="2436"/>
        <w:gridCol w:w="3916"/>
        <w:gridCol w:w="956"/>
      </w:tblGrid>
      <w:tr w:rsidR="001F62B8" w:rsidRPr="000F3626" w14:paraId="4AF06CB6" w14:textId="77777777" w:rsidTr="0086105A">
        <w:trPr>
          <w:jc w:val="center"/>
        </w:trPr>
        <w:tc>
          <w:tcPr>
            <w:tcW w:w="2436" w:type="dxa"/>
          </w:tcPr>
          <w:p w14:paraId="3662BDF9" w14:textId="77777777" w:rsidR="001F62B8" w:rsidRPr="000F3626" w:rsidRDefault="00000000">
            <w:pPr>
              <w:rPr>
                <w:rFonts w:ascii="Candara" w:hAnsi="Candara"/>
                <w:color w:val="000000" w:themeColor="text1"/>
              </w:rPr>
            </w:pPr>
            <w:r w:rsidRPr="000F3626">
              <w:rPr>
                <w:rFonts w:ascii="Candara" w:hAnsi="Candara"/>
                <w:b/>
                <w:color w:val="000000" w:themeColor="text1"/>
              </w:rPr>
              <w:t>Criterio</w:t>
            </w:r>
          </w:p>
        </w:tc>
        <w:tc>
          <w:tcPr>
            <w:tcW w:w="2436" w:type="dxa"/>
          </w:tcPr>
          <w:p w14:paraId="051ED972" w14:textId="77777777" w:rsidR="001F62B8" w:rsidRPr="000F3626" w:rsidRDefault="00000000">
            <w:pPr>
              <w:rPr>
                <w:rFonts w:ascii="Candara" w:hAnsi="Candara"/>
                <w:color w:val="000000" w:themeColor="text1"/>
              </w:rPr>
            </w:pPr>
            <w:r w:rsidRPr="000F3626">
              <w:rPr>
                <w:rFonts w:ascii="Candara" w:hAnsi="Candara"/>
                <w:b/>
                <w:color w:val="000000" w:themeColor="text1"/>
              </w:rPr>
              <w:t>Porcentaje</w:t>
            </w:r>
          </w:p>
        </w:tc>
        <w:tc>
          <w:tcPr>
            <w:tcW w:w="3916" w:type="dxa"/>
          </w:tcPr>
          <w:p w14:paraId="0B8891AE" w14:textId="77777777" w:rsidR="001F62B8" w:rsidRPr="000F3626" w:rsidRDefault="00000000">
            <w:pPr>
              <w:rPr>
                <w:rFonts w:ascii="Candara" w:hAnsi="Candara"/>
                <w:color w:val="000000" w:themeColor="text1"/>
              </w:rPr>
            </w:pPr>
            <w:r w:rsidRPr="000F3626">
              <w:rPr>
                <w:rFonts w:ascii="Candara" w:hAnsi="Candara"/>
                <w:b/>
                <w:color w:val="000000" w:themeColor="text1"/>
              </w:rPr>
              <w:t>Qué se espera</w:t>
            </w:r>
          </w:p>
        </w:tc>
        <w:tc>
          <w:tcPr>
            <w:tcW w:w="956" w:type="dxa"/>
          </w:tcPr>
          <w:p w14:paraId="11497A95" w14:textId="77777777" w:rsidR="001F62B8" w:rsidRPr="000F3626" w:rsidRDefault="00000000">
            <w:pPr>
              <w:rPr>
                <w:rFonts w:ascii="Candara" w:hAnsi="Candara"/>
                <w:color w:val="000000" w:themeColor="text1"/>
              </w:rPr>
            </w:pPr>
            <w:r w:rsidRPr="000F3626">
              <w:rPr>
                <w:rFonts w:ascii="Candara" w:hAnsi="Candara"/>
                <w:b/>
                <w:color w:val="000000" w:themeColor="text1"/>
              </w:rPr>
              <w:t>Valor</w:t>
            </w:r>
          </w:p>
        </w:tc>
      </w:tr>
      <w:tr w:rsidR="001F62B8" w:rsidRPr="000F3626" w14:paraId="1FE362CC" w14:textId="77777777" w:rsidTr="0086105A">
        <w:trPr>
          <w:jc w:val="center"/>
        </w:trPr>
        <w:tc>
          <w:tcPr>
            <w:tcW w:w="2436" w:type="dxa"/>
          </w:tcPr>
          <w:p w14:paraId="04876002" w14:textId="77777777" w:rsidR="001F62B8" w:rsidRPr="000F3626" w:rsidRDefault="00000000">
            <w:pPr>
              <w:rPr>
                <w:rFonts w:ascii="Candara" w:hAnsi="Candara"/>
                <w:color w:val="000000" w:themeColor="text1"/>
              </w:rPr>
            </w:pPr>
            <w:r w:rsidRPr="000F3626">
              <w:rPr>
                <w:rFonts w:ascii="Candara" w:hAnsi="Candara"/>
                <w:color w:val="000000" w:themeColor="text1"/>
              </w:rPr>
              <w:t>Comprensión de las conferencias</w:t>
            </w:r>
          </w:p>
        </w:tc>
        <w:tc>
          <w:tcPr>
            <w:tcW w:w="2436" w:type="dxa"/>
          </w:tcPr>
          <w:p w14:paraId="587AD0B1" w14:textId="77777777" w:rsidR="001F62B8" w:rsidRPr="000F3626" w:rsidRDefault="00000000">
            <w:pPr>
              <w:rPr>
                <w:rFonts w:ascii="Candara" w:hAnsi="Candara"/>
                <w:color w:val="000000" w:themeColor="text1"/>
              </w:rPr>
            </w:pPr>
            <w:r w:rsidRPr="000F3626">
              <w:rPr>
                <w:rFonts w:ascii="Candara" w:hAnsi="Candara"/>
                <w:color w:val="000000" w:themeColor="text1"/>
              </w:rPr>
              <w:t>20%</w:t>
            </w:r>
          </w:p>
        </w:tc>
        <w:tc>
          <w:tcPr>
            <w:tcW w:w="3916" w:type="dxa"/>
          </w:tcPr>
          <w:p w14:paraId="7AA4F754" w14:textId="77777777" w:rsidR="001F62B8" w:rsidRPr="000F3626" w:rsidRDefault="00000000">
            <w:pPr>
              <w:rPr>
                <w:rFonts w:ascii="Candara" w:hAnsi="Candara"/>
                <w:color w:val="000000" w:themeColor="text1"/>
              </w:rPr>
            </w:pPr>
            <w:r w:rsidRPr="000F3626">
              <w:rPr>
                <w:rFonts w:ascii="Candara" w:hAnsi="Candara"/>
                <w:color w:val="000000" w:themeColor="text1"/>
              </w:rPr>
              <w:t>Identifica y explica correctamente las ideas principales con sus propias palabras.</w:t>
            </w:r>
          </w:p>
        </w:tc>
        <w:tc>
          <w:tcPr>
            <w:tcW w:w="956" w:type="dxa"/>
          </w:tcPr>
          <w:p w14:paraId="25B15A56" w14:textId="77777777" w:rsidR="001F62B8" w:rsidRPr="000F3626" w:rsidRDefault="001F62B8">
            <w:pPr>
              <w:rPr>
                <w:rFonts w:ascii="Candara" w:hAnsi="Candara"/>
                <w:color w:val="000000" w:themeColor="text1"/>
              </w:rPr>
            </w:pPr>
          </w:p>
        </w:tc>
      </w:tr>
      <w:tr w:rsidR="001F62B8" w:rsidRPr="000F3626" w14:paraId="4A89A48D" w14:textId="77777777" w:rsidTr="0086105A">
        <w:trPr>
          <w:jc w:val="center"/>
        </w:trPr>
        <w:tc>
          <w:tcPr>
            <w:tcW w:w="2436" w:type="dxa"/>
          </w:tcPr>
          <w:p w14:paraId="7151DF82" w14:textId="77777777" w:rsidR="001F62B8" w:rsidRPr="000F3626" w:rsidRDefault="00000000">
            <w:pPr>
              <w:rPr>
                <w:rFonts w:ascii="Candara" w:hAnsi="Candara"/>
                <w:color w:val="000000" w:themeColor="text1"/>
              </w:rPr>
            </w:pPr>
            <w:r w:rsidRPr="000F3626">
              <w:rPr>
                <w:rFonts w:ascii="Candara" w:hAnsi="Candara"/>
                <w:color w:val="000000" w:themeColor="text1"/>
              </w:rPr>
              <w:t>Pensamiento crítico</w:t>
            </w:r>
          </w:p>
        </w:tc>
        <w:tc>
          <w:tcPr>
            <w:tcW w:w="2436" w:type="dxa"/>
          </w:tcPr>
          <w:p w14:paraId="6CF86F4A" w14:textId="77777777" w:rsidR="001F62B8" w:rsidRPr="000F3626" w:rsidRDefault="00000000">
            <w:pPr>
              <w:rPr>
                <w:rFonts w:ascii="Candara" w:hAnsi="Candara"/>
                <w:color w:val="000000" w:themeColor="text1"/>
              </w:rPr>
            </w:pPr>
            <w:r w:rsidRPr="000F3626">
              <w:rPr>
                <w:rFonts w:ascii="Candara" w:hAnsi="Candara"/>
                <w:color w:val="000000" w:themeColor="text1"/>
              </w:rPr>
              <w:t>25%</w:t>
            </w:r>
          </w:p>
        </w:tc>
        <w:tc>
          <w:tcPr>
            <w:tcW w:w="3916" w:type="dxa"/>
          </w:tcPr>
          <w:p w14:paraId="11D26DD6" w14:textId="77777777" w:rsidR="001F62B8" w:rsidRPr="000F3626" w:rsidRDefault="00000000">
            <w:pPr>
              <w:rPr>
                <w:rFonts w:ascii="Candara" w:hAnsi="Candara"/>
                <w:color w:val="000000" w:themeColor="text1"/>
              </w:rPr>
            </w:pPr>
            <w:r w:rsidRPr="000F3626">
              <w:rPr>
                <w:rFonts w:ascii="Candara" w:hAnsi="Candara"/>
                <w:color w:val="000000" w:themeColor="text1"/>
              </w:rPr>
              <w:t>Cuestiona, argumenta y toma posición frente a las ideas presentadas.</w:t>
            </w:r>
          </w:p>
        </w:tc>
        <w:tc>
          <w:tcPr>
            <w:tcW w:w="956" w:type="dxa"/>
          </w:tcPr>
          <w:p w14:paraId="50CC5946" w14:textId="77777777" w:rsidR="001F62B8" w:rsidRPr="000F3626" w:rsidRDefault="001F62B8">
            <w:pPr>
              <w:rPr>
                <w:rFonts w:ascii="Candara" w:hAnsi="Candara"/>
                <w:color w:val="000000" w:themeColor="text1"/>
              </w:rPr>
            </w:pPr>
          </w:p>
        </w:tc>
      </w:tr>
      <w:tr w:rsidR="001F62B8" w:rsidRPr="000F3626" w14:paraId="74144885" w14:textId="77777777" w:rsidTr="0086105A">
        <w:trPr>
          <w:jc w:val="center"/>
        </w:trPr>
        <w:tc>
          <w:tcPr>
            <w:tcW w:w="2436" w:type="dxa"/>
          </w:tcPr>
          <w:p w14:paraId="1D7A9210" w14:textId="77777777" w:rsidR="001F62B8" w:rsidRPr="000F3626" w:rsidRDefault="00000000">
            <w:pPr>
              <w:rPr>
                <w:rFonts w:ascii="Candara" w:hAnsi="Candara"/>
                <w:color w:val="000000" w:themeColor="text1"/>
              </w:rPr>
            </w:pPr>
            <w:r w:rsidRPr="000F3626">
              <w:rPr>
                <w:rFonts w:ascii="Candara" w:hAnsi="Candara"/>
                <w:color w:val="000000" w:themeColor="text1"/>
              </w:rPr>
              <w:t>Relación con la carrera</w:t>
            </w:r>
          </w:p>
        </w:tc>
        <w:tc>
          <w:tcPr>
            <w:tcW w:w="2436" w:type="dxa"/>
          </w:tcPr>
          <w:p w14:paraId="02422551" w14:textId="77777777" w:rsidR="001F62B8" w:rsidRPr="000F3626" w:rsidRDefault="00000000">
            <w:pPr>
              <w:rPr>
                <w:rFonts w:ascii="Candara" w:hAnsi="Candara"/>
                <w:color w:val="000000" w:themeColor="text1"/>
              </w:rPr>
            </w:pPr>
            <w:r w:rsidRPr="000F3626">
              <w:rPr>
                <w:rFonts w:ascii="Candara" w:hAnsi="Candara"/>
                <w:color w:val="000000" w:themeColor="text1"/>
              </w:rPr>
              <w:t>15%</w:t>
            </w:r>
          </w:p>
        </w:tc>
        <w:tc>
          <w:tcPr>
            <w:tcW w:w="3916" w:type="dxa"/>
          </w:tcPr>
          <w:p w14:paraId="3E9E3C10" w14:textId="77777777" w:rsidR="001F62B8" w:rsidRPr="000F3626" w:rsidRDefault="00000000">
            <w:pPr>
              <w:rPr>
                <w:rFonts w:ascii="Candara" w:hAnsi="Candara"/>
                <w:color w:val="000000" w:themeColor="text1"/>
              </w:rPr>
            </w:pPr>
            <w:r w:rsidRPr="000F3626">
              <w:rPr>
                <w:rFonts w:ascii="Candara" w:hAnsi="Candara"/>
                <w:color w:val="000000" w:themeColor="text1"/>
              </w:rPr>
              <w:t>Conecta los aprendizajes con conocimientos, asignaturas o competencias de Ingeniería de Software.</w:t>
            </w:r>
          </w:p>
        </w:tc>
        <w:tc>
          <w:tcPr>
            <w:tcW w:w="956" w:type="dxa"/>
          </w:tcPr>
          <w:p w14:paraId="57730F06" w14:textId="77777777" w:rsidR="001F62B8" w:rsidRPr="000F3626" w:rsidRDefault="001F62B8">
            <w:pPr>
              <w:rPr>
                <w:rFonts w:ascii="Candara" w:hAnsi="Candara"/>
                <w:color w:val="000000" w:themeColor="text1"/>
              </w:rPr>
            </w:pPr>
          </w:p>
        </w:tc>
      </w:tr>
      <w:tr w:rsidR="001F62B8" w:rsidRPr="000F3626" w14:paraId="49DE2EFC" w14:textId="77777777" w:rsidTr="0086105A">
        <w:trPr>
          <w:jc w:val="center"/>
        </w:trPr>
        <w:tc>
          <w:tcPr>
            <w:tcW w:w="2436" w:type="dxa"/>
          </w:tcPr>
          <w:p w14:paraId="492F135F" w14:textId="77777777" w:rsidR="001F62B8" w:rsidRPr="000F3626" w:rsidRDefault="00000000">
            <w:pPr>
              <w:rPr>
                <w:rFonts w:ascii="Candara" w:hAnsi="Candara"/>
                <w:color w:val="000000" w:themeColor="text1"/>
              </w:rPr>
            </w:pPr>
            <w:r w:rsidRPr="000F3626">
              <w:rPr>
                <w:rFonts w:ascii="Candara" w:hAnsi="Candara"/>
                <w:color w:val="000000" w:themeColor="text1"/>
              </w:rPr>
              <w:t>Aplicación profesional</w:t>
            </w:r>
          </w:p>
        </w:tc>
        <w:tc>
          <w:tcPr>
            <w:tcW w:w="2436" w:type="dxa"/>
          </w:tcPr>
          <w:p w14:paraId="2E07037F" w14:textId="77777777" w:rsidR="001F62B8" w:rsidRPr="000F3626" w:rsidRDefault="00000000">
            <w:pPr>
              <w:rPr>
                <w:rFonts w:ascii="Candara" w:hAnsi="Candara"/>
                <w:color w:val="000000" w:themeColor="text1"/>
              </w:rPr>
            </w:pPr>
            <w:r w:rsidRPr="000F3626">
              <w:rPr>
                <w:rFonts w:ascii="Candara" w:hAnsi="Candara"/>
                <w:color w:val="000000" w:themeColor="text1"/>
              </w:rPr>
              <w:t>20%</w:t>
            </w:r>
          </w:p>
        </w:tc>
        <w:tc>
          <w:tcPr>
            <w:tcW w:w="3916" w:type="dxa"/>
          </w:tcPr>
          <w:p w14:paraId="5E1DECC3" w14:textId="77777777" w:rsidR="001F62B8" w:rsidRPr="000F3626" w:rsidRDefault="00000000">
            <w:pPr>
              <w:rPr>
                <w:rFonts w:ascii="Candara" w:hAnsi="Candara"/>
                <w:color w:val="000000" w:themeColor="text1"/>
              </w:rPr>
            </w:pPr>
            <w:r w:rsidRPr="000F3626">
              <w:rPr>
                <w:rFonts w:ascii="Candara" w:hAnsi="Candara"/>
                <w:color w:val="000000" w:themeColor="text1"/>
              </w:rPr>
              <w:t>Propone situaciones concretas de aplicación en proyectos de software.</w:t>
            </w:r>
          </w:p>
        </w:tc>
        <w:tc>
          <w:tcPr>
            <w:tcW w:w="956" w:type="dxa"/>
          </w:tcPr>
          <w:p w14:paraId="3D10D593" w14:textId="77777777" w:rsidR="001F62B8" w:rsidRPr="000F3626" w:rsidRDefault="001F62B8">
            <w:pPr>
              <w:rPr>
                <w:rFonts w:ascii="Candara" w:hAnsi="Candara"/>
                <w:color w:val="000000" w:themeColor="text1"/>
              </w:rPr>
            </w:pPr>
          </w:p>
        </w:tc>
      </w:tr>
      <w:tr w:rsidR="001F62B8" w:rsidRPr="000F3626" w14:paraId="0E3FA573" w14:textId="77777777" w:rsidTr="0086105A">
        <w:trPr>
          <w:jc w:val="center"/>
        </w:trPr>
        <w:tc>
          <w:tcPr>
            <w:tcW w:w="2436" w:type="dxa"/>
          </w:tcPr>
          <w:p w14:paraId="6BBD576E" w14:textId="77777777" w:rsidR="001F62B8" w:rsidRPr="000F3626" w:rsidRDefault="00000000">
            <w:pPr>
              <w:rPr>
                <w:rFonts w:ascii="Candara" w:hAnsi="Candara"/>
                <w:color w:val="000000" w:themeColor="text1"/>
              </w:rPr>
            </w:pPr>
            <w:r w:rsidRPr="000F3626">
              <w:rPr>
                <w:rFonts w:ascii="Candara" w:hAnsi="Candara"/>
                <w:color w:val="000000" w:themeColor="text1"/>
              </w:rPr>
              <w:t>Riesgos y criterio profesional</w:t>
            </w:r>
          </w:p>
        </w:tc>
        <w:tc>
          <w:tcPr>
            <w:tcW w:w="2436" w:type="dxa"/>
          </w:tcPr>
          <w:p w14:paraId="59D007A7" w14:textId="77777777" w:rsidR="001F62B8" w:rsidRPr="000F3626" w:rsidRDefault="00000000">
            <w:pPr>
              <w:rPr>
                <w:rFonts w:ascii="Candara" w:hAnsi="Candara"/>
                <w:color w:val="000000" w:themeColor="text1"/>
              </w:rPr>
            </w:pPr>
            <w:r w:rsidRPr="000F3626">
              <w:rPr>
                <w:rFonts w:ascii="Candara" w:hAnsi="Candara"/>
                <w:color w:val="000000" w:themeColor="text1"/>
              </w:rPr>
              <w:t>10%</w:t>
            </w:r>
          </w:p>
        </w:tc>
        <w:tc>
          <w:tcPr>
            <w:tcW w:w="3916" w:type="dxa"/>
          </w:tcPr>
          <w:p w14:paraId="1CC272B4" w14:textId="77777777" w:rsidR="001F62B8" w:rsidRPr="000F3626" w:rsidRDefault="00000000">
            <w:pPr>
              <w:rPr>
                <w:rFonts w:ascii="Candara" w:hAnsi="Candara"/>
                <w:color w:val="000000" w:themeColor="text1"/>
              </w:rPr>
            </w:pPr>
            <w:r w:rsidRPr="000F3626">
              <w:rPr>
                <w:rFonts w:ascii="Candara" w:hAnsi="Candara"/>
                <w:color w:val="000000" w:themeColor="text1"/>
              </w:rPr>
              <w:t>Reconoce limitaciones, riesgos y la necesidad de criterio humano.</w:t>
            </w:r>
          </w:p>
        </w:tc>
        <w:tc>
          <w:tcPr>
            <w:tcW w:w="956" w:type="dxa"/>
          </w:tcPr>
          <w:p w14:paraId="6AB71F7B" w14:textId="77777777" w:rsidR="001F62B8" w:rsidRPr="000F3626" w:rsidRDefault="001F62B8">
            <w:pPr>
              <w:rPr>
                <w:rFonts w:ascii="Candara" w:hAnsi="Candara"/>
                <w:color w:val="000000" w:themeColor="text1"/>
              </w:rPr>
            </w:pPr>
          </w:p>
        </w:tc>
      </w:tr>
      <w:tr w:rsidR="001F62B8" w:rsidRPr="000F3626" w14:paraId="6DF0F5C3" w14:textId="77777777" w:rsidTr="0086105A">
        <w:trPr>
          <w:jc w:val="center"/>
        </w:trPr>
        <w:tc>
          <w:tcPr>
            <w:tcW w:w="2436" w:type="dxa"/>
          </w:tcPr>
          <w:p w14:paraId="3ABAF89B" w14:textId="77777777" w:rsidR="001F62B8" w:rsidRPr="000F3626" w:rsidRDefault="00000000">
            <w:pPr>
              <w:rPr>
                <w:rFonts w:ascii="Candara" w:hAnsi="Candara"/>
                <w:color w:val="000000" w:themeColor="text1"/>
              </w:rPr>
            </w:pPr>
            <w:r w:rsidRPr="000F3626">
              <w:rPr>
                <w:rFonts w:ascii="Candara" w:hAnsi="Candara"/>
                <w:color w:val="000000" w:themeColor="text1"/>
              </w:rPr>
              <w:t>Presentación y evidencias</w:t>
            </w:r>
          </w:p>
        </w:tc>
        <w:tc>
          <w:tcPr>
            <w:tcW w:w="2436" w:type="dxa"/>
          </w:tcPr>
          <w:p w14:paraId="31E02541" w14:textId="77777777" w:rsidR="001F62B8" w:rsidRPr="000F3626" w:rsidRDefault="00000000">
            <w:pPr>
              <w:rPr>
                <w:rFonts w:ascii="Candara" w:hAnsi="Candara"/>
                <w:color w:val="000000" w:themeColor="text1"/>
              </w:rPr>
            </w:pPr>
            <w:r w:rsidRPr="000F3626">
              <w:rPr>
                <w:rFonts w:ascii="Candara" w:hAnsi="Candara"/>
                <w:color w:val="000000" w:themeColor="text1"/>
              </w:rPr>
              <w:t>10%</w:t>
            </w:r>
          </w:p>
        </w:tc>
        <w:tc>
          <w:tcPr>
            <w:tcW w:w="3916" w:type="dxa"/>
          </w:tcPr>
          <w:p w14:paraId="7F020B5F" w14:textId="77777777" w:rsidR="001F62B8" w:rsidRPr="000F3626" w:rsidRDefault="00000000">
            <w:pPr>
              <w:rPr>
                <w:rFonts w:ascii="Candara" w:hAnsi="Candara"/>
                <w:color w:val="000000" w:themeColor="text1"/>
              </w:rPr>
            </w:pPr>
            <w:r w:rsidRPr="000F3626">
              <w:rPr>
                <w:rFonts w:ascii="Candara" w:hAnsi="Candara"/>
                <w:color w:val="000000" w:themeColor="text1"/>
              </w:rPr>
              <w:t>Entrega completa, organizada, clara y con evidencias de participación.</w:t>
            </w:r>
          </w:p>
        </w:tc>
        <w:tc>
          <w:tcPr>
            <w:tcW w:w="956" w:type="dxa"/>
          </w:tcPr>
          <w:p w14:paraId="0C7B36C6" w14:textId="77777777" w:rsidR="001F62B8" w:rsidRPr="000F3626" w:rsidRDefault="001F62B8">
            <w:pPr>
              <w:rPr>
                <w:rFonts w:ascii="Candara" w:hAnsi="Candara"/>
                <w:color w:val="000000" w:themeColor="text1"/>
              </w:rPr>
            </w:pPr>
          </w:p>
        </w:tc>
      </w:tr>
    </w:tbl>
    <w:p w14:paraId="50111DA5" w14:textId="77777777" w:rsidR="001F62B8" w:rsidRPr="000F3626" w:rsidRDefault="00000000">
      <w:pPr>
        <w:rPr>
          <w:rFonts w:ascii="Candara" w:hAnsi="Candara"/>
          <w:color w:val="000000" w:themeColor="text1"/>
        </w:rPr>
      </w:pPr>
      <w:r w:rsidRPr="000F3626">
        <w:rPr>
          <w:rFonts w:ascii="Candara" w:hAnsi="Candara"/>
          <w:b/>
          <w:color w:val="000000" w:themeColor="text1"/>
        </w:rPr>
        <w:t>Mensaje final para el estudiante</w:t>
      </w:r>
    </w:p>
    <w:p w14:paraId="3BAB1AAF" w14:textId="77777777" w:rsidR="005668D1" w:rsidRPr="00D972A7" w:rsidRDefault="00000000">
      <w:pPr>
        <w:rPr>
          <w:rFonts w:ascii="Candara" w:hAnsi="Candara"/>
          <w:i/>
          <w:iCs/>
          <w:color w:val="000000" w:themeColor="text1"/>
          <w:sz w:val="22"/>
          <w:szCs w:val="24"/>
        </w:rPr>
      </w:pPr>
      <w:r w:rsidRPr="000F3626">
        <w:rPr>
          <w:rFonts w:ascii="Candara" w:hAnsi="Candara"/>
          <w:i/>
          <w:iCs/>
          <w:color w:val="000000" w:themeColor="text1"/>
          <w:sz w:val="22"/>
          <w:szCs w:val="24"/>
        </w:rPr>
        <w:t>El valor de esta actividad no está en demostrar que estuvo presente en el evento, sino en demostrar que puede convertir una experiencia profesional en conocimiento, criterio y decisiones aplicables a su futuro como ingeniero de software.</w:t>
      </w:r>
    </w:p>
    <w:sectPr w:rsidR="005668D1" w:rsidRPr="00D972A7"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9574" w14:textId="77777777" w:rsidR="00133B36" w:rsidRPr="000F3626" w:rsidRDefault="00133B36" w:rsidP="005668D1">
      <w:pPr>
        <w:spacing w:after="0" w:line="240" w:lineRule="auto"/>
      </w:pPr>
      <w:r w:rsidRPr="000F3626">
        <w:separator/>
      </w:r>
    </w:p>
  </w:endnote>
  <w:endnote w:type="continuationSeparator" w:id="0">
    <w:p w14:paraId="23E1A2E0" w14:textId="77777777" w:rsidR="00133B36" w:rsidRPr="000F3626" w:rsidRDefault="00133B36" w:rsidP="005668D1">
      <w:pPr>
        <w:spacing w:after="0" w:line="240" w:lineRule="auto"/>
      </w:pPr>
      <w:r w:rsidRPr="000F36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BE7F2" w14:textId="77777777" w:rsidR="00133B36" w:rsidRPr="000F3626" w:rsidRDefault="00133B36" w:rsidP="005668D1">
      <w:pPr>
        <w:spacing w:after="0" w:line="240" w:lineRule="auto"/>
      </w:pPr>
      <w:r w:rsidRPr="000F3626">
        <w:separator/>
      </w:r>
    </w:p>
  </w:footnote>
  <w:footnote w:type="continuationSeparator" w:id="0">
    <w:p w14:paraId="2DB8E1E8" w14:textId="77777777" w:rsidR="00133B36" w:rsidRPr="000F3626" w:rsidRDefault="00133B36" w:rsidP="005668D1">
      <w:pPr>
        <w:spacing w:after="0" w:line="240" w:lineRule="auto"/>
      </w:pPr>
      <w:r w:rsidRPr="000F362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56519D"/>
    <w:multiLevelType w:val="hybridMultilevel"/>
    <w:tmpl w:val="372C25C0"/>
    <w:lvl w:ilvl="0" w:tplc="FFFFFFFF">
      <w:start w:val="1"/>
      <w:numFmt w:val="bullet"/>
      <w:lvlText w:val=""/>
      <w:lvlJc w:val="left"/>
      <w:pPr>
        <w:tabs>
          <w:tab w:val="num" w:pos="360"/>
        </w:tabs>
        <w:ind w:left="360" w:hanging="360"/>
      </w:pPr>
      <w:rPr>
        <w:rFonts w:ascii="Wingdings" w:hAnsi="Wingdings" w:hint="default"/>
      </w:rPr>
    </w:lvl>
    <w:lvl w:ilvl="1" w:tplc="F9BA222A">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E8055A3"/>
    <w:multiLevelType w:val="hybridMultilevel"/>
    <w:tmpl w:val="1FF2C9D4"/>
    <w:lvl w:ilvl="0" w:tplc="3E68A4AC">
      <w:start w:val="1"/>
      <w:numFmt w:val="bullet"/>
      <w:lvlText w:val=""/>
      <w:lvlJc w:val="left"/>
      <w:pPr>
        <w:tabs>
          <w:tab w:val="num" w:pos="360"/>
        </w:tabs>
        <w:ind w:left="360" w:hanging="360"/>
      </w:pPr>
      <w:rPr>
        <w:rFonts w:ascii="Wingdings" w:hAnsi="Wingdings" w:hint="default"/>
      </w:rPr>
    </w:lvl>
    <w:lvl w:ilvl="1" w:tplc="04CA32B8">
      <w:numFmt w:val="bullet"/>
      <w:lvlText w:val=""/>
      <w:lvlJc w:val="left"/>
      <w:pPr>
        <w:tabs>
          <w:tab w:val="num" w:pos="1080"/>
        </w:tabs>
        <w:ind w:left="1080" w:hanging="360"/>
      </w:pPr>
      <w:rPr>
        <w:rFonts w:ascii="Wingdings" w:hAnsi="Wingdings" w:hint="default"/>
      </w:rPr>
    </w:lvl>
    <w:lvl w:ilvl="2" w:tplc="1AEAF652" w:tentative="1">
      <w:start w:val="1"/>
      <w:numFmt w:val="bullet"/>
      <w:lvlText w:val=""/>
      <w:lvlJc w:val="left"/>
      <w:pPr>
        <w:tabs>
          <w:tab w:val="num" w:pos="1800"/>
        </w:tabs>
        <w:ind w:left="1800" w:hanging="360"/>
      </w:pPr>
      <w:rPr>
        <w:rFonts w:ascii="Wingdings" w:hAnsi="Wingdings" w:hint="default"/>
      </w:rPr>
    </w:lvl>
    <w:lvl w:ilvl="3" w:tplc="64CEA4BC" w:tentative="1">
      <w:start w:val="1"/>
      <w:numFmt w:val="bullet"/>
      <w:lvlText w:val=""/>
      <w:lvlJc w:val="left"/>
      <w:pPr>
        <w:tabs>
          <w:tab w:val="num" w:pos="2520"/>
        </w:tabs>
        <w:ind w:left="2520" w:hanging="360"/>
      </w:pPr>
      <w:rPr>
        <w:rFonts w:ascii="Wingdings" w:hAnsi="Wingdings" w:hint="default"/>
      </w:rPr>
    </w:lvl>
    <w:lvl w:ilvl="4" w:tplc="6DACEEB0" w:tentative="1">
      <w:start w:val="1"/>
      <w:numFmt w:val="bullet"/>
      <w:lvlText w:val=""/>
      <w:lvlJc w:val="left"/>
      <w:pPr>
        <w:tabs>
          <w:tab w:val="num" w:pos="3240"/>
        </w:tabs>
        <w:ind w:left="3240" w:hanging="360"/>
      </w:pPr>
      <w:rPr>
        <w:rFonts w:ascii="Wingdings" w:hAnsi="Wingdings" w:hint="default"/>
      </w:rPr>
    </w:lvl>
    <w:lvl w:ilvl="5" w:tplc="7C44B4E6" w:tentative="1">
      <w:start w:val="1"/>
      <w:numFmt w:val="bullet"/>
      <w:lvlText w:val=""/>
      <w:lvlJc w:val="left"/>
      <w:pPr>
        <w:tabs>
          <w:tab w:val="num" w:pos="3960"/>
        </w:tabs>
        <w:ind w:left="3960" w:hanging="360"/>
      </w:pPr>
      <w:rPr>
        <w:rFonts w:ascii="Wingdings" w:hAnsi="Wingdings" w:hint="default"/>
      </w:rPr>
    </w:lvl>
    <w:lvl w:ilvl="6" w:tplc="8ABAA85A" w:tentative="1">
      <w:start w:val="1"/>
      <w:numFmt w:val="bullet"/>
      <w:lvlText w:val=""/>
      <w:lvlJc w:val="left"/>
      <w:pPr>
        <w:tabs>
          <w:tab w:val="num" w:pos="4680"/>
        </w:tabs>
        <w:ind w:left="4680" w:hanging="360"/>
      </w:pPr>
      <w:rPr>
        <w:rFonts w:ascii="Wingdings" w:hAnsi="Wingdings" w:hint="default"/>
      </w:rPr>
    </w:lvl>
    <w:lvl w:ilvl="7" w:tplc="2A508E00" w:tentative="1">
      <w:start w:val="1"/>
      <w:numFmt w:val="bullet"/>
      <w:lvlText w:val=""/>
      <w:lvlJc w:val="left"/>
      <w:pPr>
        <w:tabs>
          <w:tab w:val="num" w:pos="5400"/>
        </w:tabs>
        <w:ind w:left="5400" w:hanging="360"/>
      </w:pPr>
      <w:rPr>
        <w:rFonts w:ascii="Wingdings" w:hAnsi="Wingdings" w:hint="default"/>
      </w:rPr>
    </w:lvl>
    <w:lvl w:ilvl="8" w:tplc="1E563E8A"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275A0E"/>
    <w:multiLevelType w:val="hybridMultilevel"/>
    <w:tmpl w:val="FAE83D94"/>
    <w:lvl w:ilvl="0" w:tplc="F9BA222A">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03566D"/>
    <w:multiLevelType w:val="hybridMultilevel"/>
    <w:tmpl w:val="D54E97BA"/>
    <w:lvl w:ilvl="0" w:tplc="5D6C7082">
      <w:start w:val="1"/>
      <w:numFmt w:val="bullet"/>
      <w:lvlText w:val=""/>
      <w:lvlJc w:val="left"/>
      <w:pPr>
        <w:tabs>
          <w:tab w:val="num" w:pos="720"/>
        </w:tabs>
        <w:ind w:left="720" w:hanging="360"/>
      </w:pPr>
      <w:rPr>
        <w:rFonts w:ascii="Wingdings" w:hAnsi="Wingdings" w:hint="default"/>
      </w:rPr>
    </w:lvl>
    <w:lvl w:ilvl="1" w:tplc="92C4DE3C">
      <w:numFmt w:val="bullet"/>
      <w:lvlText w:val=""/>
      <w:lvlJc w:val="left"/>
      <w:pPr>
        <w:tabs>
          <w:tab w:val="num" w:pos="1440"/>
        </w:tabs>
        <w:ind w:left="1440" w:hanging="360"/>
      </w:pPr>
      <w:rPr>
        <w:rFonts w:ascii="Wingdings" w:hAnsi="Wingdings" w:hint="default"/>
      </w:rPr>
    </w:lvl>
    <w:lvl w:ilvl="2" w:tplc="37C86BA0" w:tentative="1">
      <w:start w:val="1"/>
      <w:numFmt w:val="bullet"/>
      <w:lvlText w:val=""/>
      <w:lvlJc w:val="left"/>
      <w:pPr>
        <w:tabs>
          <w:tab w:val="num" w:pos="2160"/>
        </w:tabs>
        <w:ind w:left="2160" w:hanging="360"/>
      </w:pPr>
      <w:rPr>
        <w:rFonts w:ascii="Wingdings" w:hAnsi="Wingdings" w:hint="default"/>
      </w:rPr>
    </w:lvl>
    <w:lvl w:ilvl="3" w:tplc="467EAC78" w:tentative="1">
      <w:start w:val="1"/>
      <w:numFmt w:val="bullet"/>
      <w:lvlText w:val=""/>
      <w:lvlJc w:val="left"/>
      <w:pPr>
        <w:tabs>
          <w:tab w:val="num" w:pos="2880"/>
        </w:tabs>
        <w:ind w:left="2880" w:hanging="360"/>
      </w:pPr>
      <w:rPr>
        <w:rFonts w:ascii="Wingdings" w:hAnsi="Wingdings" w:hint="default"/>
      </w:rPr>
    </w:lvl>
    <w:lvl w:ilvl="4" w:tplc="E1C28DBA" w:tentative="1">
      <w:start w:val="1"/>
      <w:numFmt w:val="bullet"/>
      <w:lvlText w:val=""/>
      <w:lvlJc w:val="left"/>
      <w:pPr>
        <w:tabs>
          <w:tab w:val="num" w:pos="3600"/>
        </w:tabs>
        <w:ind w:left="3600" w:hanging="360"/>
      </w:pPr>
      <w:rPr>
        <w:rFonts w:ascii="Wingdings" w:hAnsi="Wingdings" w:hint="default"/>
      </w:rPr>
    </w:lvl>
    <w:lvl w:ilvl="5" w:tplc="93209ACE" w:tentative="1">
      <w:start w:val="1"/>
      <w:numFmt w:val="bullet"/>
      <w:lvlText w:val=""/>
      <w:lvlJc w:val="left"/>
      <w:pPr>
        <w:tabs>
          <w:tab w:val="num" w:pos="4320"/>
        </w:tabs>
        <w:ind w:left="4320" w:hanging="360"/>
      </w:pPr>
      <w:rPr>
        <w:rFonts w:ascii="Wingdings" w:hAnsi="Wingdings" w:hint="default"/>
      </w:rPr>
    </w:lvl>
    <w:lvl w:ilvl="6" w:tplc="6BD68D7E" w:tentative="1">
      <w:start w:val="1"/>
      <w:numFmt w:val="bullet"/>
      <w:lvlText w:val=""/>
      <w:lvlJc w:val="left"/>
      <w:pPr>
        <w:tabs>
          <w:tab w:val="num" w:pos="5040"/>
        </w:tabs>
        <w:ind w:left="5040" w:hanging="360"/>
      </w:pPr>
      <w:rPr>
        <w:rFonts w:ascii="Wingdings" w:hAnsi="Wingdings" w:hint="default"/>
      </w:rPr>
    </w:lvl>
    <w:lvl w:ilvl="7" w:tplc="901AA23E" w:tentative="1">
      <w:start w:val="1"/>
      <w:numFmt w:val="bullet"/>
      <w:lvlText w:val=""/>
      <w:lvlJc w:val="left"/>
      <w:pPr>
        <w:tabs>
          <w:tab w:val="num" w:pos="5760"/>
        </w:tabs>
        <w:ind w:left="5760" w:hanging="360"/>
      </w:pPr>
      <w:rPr>
        <w:rFonts w:ascii="Wingdings" w:hAnsi="Wingdings" w:hint="default"/>
      </w:rPr>
    </w:lvl>
    <w:lvl w:ilvl="8" w:tplc="C6321EE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6A3B3D"/>
    <w:multiLevelType w:val="hybridMultilevel"/>
    <w:tmpl w:val="C2B2C7C4"/>
    <w:lvl w:ilvl="0" w:tplc="FFFFFFFF">
      <w:start w:val="1"/>
      <w:numFmt w:val="bullet"/>
      <w:lvlText w:val=""/>
      <w:lvlJc w:val="left"/>
      <w:pPr>
        <w:tabs>
          <w:tab w:val="num" w:pos="720"/>
        </w:tabs>
        <w:ind w:left="720" w:hanging="360"/>
      </w:pPr>
      <w:rPr>
        <w:rFonts w:ascii="Wingdings" w:hAnsi="Wingdings" w:hint="default"/>
      </w:rPr>
    </w:lvl>
    <w:lvl w:ilvl="1" w:tplc="F9BA222A">
      <w:start w:val="1"/>
      <w:numFmt w:val="bullet"/>
      <w:lvlText w:val=""/>
      <w:lvlJc w:val="left"/>
      <w:pPr>
        <w:ind w:left="36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921615A"/>
    <w:multiLevelType w:val="hybridMultilevel"/>
    <w:tmpl w:val="197643E6"/>
    <w:lvl w:ilvl="0" w:tplc="63623D9C">
      <w:start w:val="1"/>
      <w:numFmt w:val="bullet"/>
      <w:lvlText w:val=""/>
      <w:lvlJc w:val="left"/>
      <w:pPr>
        <w:tabs>
          <w:tab w:val="num" w:pos="720"/>
        </w:tabs>
        <w:ind w:left="720" w:hanging="360"/>
      </w:pPr>
      <w:rPr>
        <w:rFonts w:ascii="Wingdings" w:hAnsi="Wingdings" w:hint="default"/>
      </w:rPr>
    </w:lvl>
    <w:lvl w:ilvl="1" w:tplc="F8824CF0">
      <w:start w:val="1"/>
      <w:numFmt w:val="bullet"/>
      <w:lvlText w:val=""/>
      <w:lvlJc w:val="left"/>
      <w:pPr>
        <w:tabs>
          <w:tab w:val="num" w:pos="1440"/>
        </w:tabs>
        <w:ind w:left="1440" w:hanging="360"/>
      </w:pPr>
      <w:rPr>
        <w:rFonts w:ascii="Wingdings" w:hAnsi="Wingdings" w:hint="default"/>
      </w:rPr>
    </w:lvl>
    <w:lvl w:ilvl="2" w:tplc="27346626" w:tentative="1">
      <w:start w:val="1"/>
      <w:numFmt w:val="bullet"/>
      <w:lvlText w:val=""/>
      <w:lvlJc w:val="left"/>
      <w:pPr>
        <w:tabs>
          <w:tab w:val="num" w:pos="2160"/>
        </w:tabs>
        <w:ind w:left="2160" w:hanging="360"/>
      </w:pPr>
      <w:rPr>
        <w:rFonts w:ascii="Wingdings" w:hAnsi="Wingdings" w:hint="default"/>
      </w:rPr>
    </w:lvl>
    <w:lvl w:ilvl="3" w:tplc="2514C28E" w:tentative="1">
      <w:start w:val="1"/>
      <w:numFmt w:val="bullet"/>
      <w:lvlText w:val=""/>
      <w:lvlJc w:val="left"/>
      <w:pPr>
        <w:tabs>
          <w:tab w:val="num" w:pos="2880"/>
        </w:tabs>
        <w:ind w:left="2880" w:hanging="360"/>
      </w:pPr>
      <w:rPr>
        <w:rFonts w:ascii="Wingdings" w:hAnsi="Wingdings" w:hint="default"/>
      </w:rPr>
    </w:lvl>
    <w:lvl w:ilvl="4" w:tplc="77B86146" w:tentative="1">
      <w:start w:val="1"/>
      <w:numFmt w:val="bullet"/>
      <w:lvlText w:val=""/>
      <w:lvlJc w:val="left"/>
      <w:pPr>
        <w:tabs>
          <w:tab w:val="num" w:pos="3600"/>
        </w:tabs>
        <w:ind w:left="3600" w:hanging="360"/>
      </w:pPr>
      <w:rPr>
        <w:rFonts w:ascii="Wingdings" w:hAnsi="Wingdings" w:hint="default"/>
      </w:rPr>
    </w:lvl>
    <w:lvl w:ilvl="5" w:tplc="35BCEB94" w:tentative="1">
      <w:start w:val="1"/>
      <w:numFmt w:val="bullet"/>
      <w:lvlText w:val=""/>
      <w:lvlJc w:val="left"/>
      <w:pPr>
        <w:tabs>
          <w:tab w:val="num" w:pos="4320"/>
        </w:tabs>
        <w:ind w:left="4320" w:hanging="360"/>
      </w:pPr>
      <w:rPr>
        <w:rFonts w:ascii="Wingdings" w:hAnsi="Wingdings" w:hint="default"/>
      </w:rPr>
    </w:lvl>
    <w:lvl w:ilvl="6" w:tplc="52842AAE" w:tentative="1">
      <w:start w:val="1"/>
      <w:numFmt w:val="bullet"/>
      <w:lvlText w:val=""/>
      <w:lvlJc w:val="left"/>
      <w:pPr>
        <w:tabs>
          <w:tab w:val="num" w:pos="5040"/>
        </w:tabs>
        <w:ind w:left="5040" w:hanging="360"/>
      </w:pPr>
      <w:rPr>
        <w:rFonts w:ascii="Wingdings" w:hAnsi="Wingdings" w:hint="default"/>
      </w:rPr>
    </w:lvl>
    <w:lvl w:ilvl="7" w:tplc="D974B186" w:tentative="1">
      <w:start w:val="1"/>
      <w:numFmt w:val="bullet"/>
      <w:lvlText w:val=""/>
      <w:lvlJc w:val="left"/>
      <w:pPr>
        <w:tabs>
          <w:tab w:val="num" w:pos="5760"/>
        </w:tabs>
        <w:ind w:left="5760" w:hanging="360"/>
      </w:pPr>
      <w:rPr>
        <w:rFonts w:ascii="Wingdings" w:hAnsi="Wingdings" w:hint="default"/>
      </w:rPr>
    </w:lvl>
    <w:lvl w:ilvl="8" w:tplc="FB3E436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C221CD"/>
    <w:multiLevelType w:val="hybridMultilevel"/>
    <w:tmpl w:val="5300AC8C"/>
    <w:lvl w:ilvl="0" w:tplc="F9BA222A">
      <w:start w:val="1"/>
      <w:numFmt w:val="bullet"/>
      <w:lvlText w:val=""/>
      <w:lvlJc w:val="left"/>
      <w:pPr>
        <w:tabs>
          <w:tab w:val="num" w:pos="360"/>
        </w:tabs>
        <w:ind w:left="360" w:hanging="360"/>
      </w:pPr>
      <w:rPr>
        <w:rFonts w:ascii="Wingdings" w:hAnsi="Wingdings" w:hint="default"/>
      </w:rPr>
    </w:lvl>
    <w:lvl w:ilvl="1" w:tplc="FFFFFFFF">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30053157">
    <w:abstractNumId w:val="8"/>
  </w:num>
  <w:num w:numId="2" w16cid:durableId="1070079194">
    <w:abstractNumId w:val="6"/>
  </w:num>
  <w:num w:numId="3" w16cid:durableId="562717932">
    <w:abstractNumId w:val="5"/>
  </w:num>
  <w:num w:numId="4" w16cid:durableId="1647053273">
    <w:abstractNumId w:val="4"/>
  </w:num>
  <w:num w:numId="5" w16cid:durableId="247036166">
    <w:abstractNumId w:val="7"/>
  </w:num>
  <w:num w:numId="6" w16cid:durableId="320935409">
    <w:abstractNumId w:val="3"/>
  </w:num>
  <w:num w:numId="7" w16cid:durableId="1547718879">
    <w:abstractNumId w:val="2"/>
  </w:num>
  <w:num w:numId="8" w16cid:durableId="1527257669">
    <w:abstractNumId w:val="1"/>
  </w:num>
  <w:num w:numId="9" w16cid:durableId="1616062897">
    <w:abstractNumId w:val="0"/>
  </w:num>
  <w:num w:numId="10" w16cid:durableId="6253928">
    <w:abstractNumId w:val="14"/>
  </w:num>
  <w:num w:numId="11" w16cid:durableId="949897064">
    <w:abstractNumId w:val="9"/>
  </w:num>
  <w:num w:numId="12" w16cid:durableId="440689907">
    <w:abstractNumId w:val="11"/>
  </w:num>
  <w:num w:numId="13" w16cid:durableId="1527907836">
    <w:abstractNumId w:val="10"/>
  </w:num>
  <w:num w:numId="14" w16cid:durableId="1674531576">
    <w:abstractNumId w:val="15"/>
  </w:num>
  <w:num w:numId="15" w16cid:durableId="268585982">
    <w:abstractNumId w:val="12"/>
  </w:num>
  <w:num w:numId="16" w16cid:durableId="1168405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626"/>
    <w:rsid w:val="00133B36"/>
    <w:rsid w:val="0015074B"/>
    <w:rsid w:val="001F62B8"/>
    <w:rsid w:val="0029639D"/>
    <w:rsid w:val="00326F90"/>
    <w:rsid w:val="003E036B"/>
    <w:rsid w:val="00404759"/>
    <w:rsid w:val="00490979"/>
    <w:rsid w:val="005455EE"/>
    <w:rsid w:val="00556BF2"/>
    <w:rsid w:val="005668D1"/>
    <w:rsid w:val="0059431A"/>
    <w:rsid w:val="005E31D2"/>
    <w:rsid w:val="006E7B9E"/>
    <w:rsid w:val="007C1916"/>
    <w:rsid w:val="0086105A"/>
    <w:rsid w:val="008B3A5B"/>
    <w:rsid w:val="0097334E"/>
    <w:rsid w:val="00A55AB4"/>
    <w:rsid w:val="00A8181B"/>
    <w:rsid w:val="00AA1D8D"/>
    <w:rsid w:val="00AE27D0"/>
    <w:rsid w:val="00B022F2"/>
    <w:rsid w:val="00B47730"/>
    <w:rsid w:val="00B54489"/>
    <w:rsid w:val="00BF460C"/>
    <w:rsid w:val="00CA137F"/>
    <w:rsid w:val="00CB0664"/>
    <w:rsid w:val="00CE5027"/>
    <w:rsid w:val="00D15A81"/>
    <w:rsid w:val="00D972A7"/>
    <w:rsid w:val="00DD2241"/>
    <w:rsid w:val="00E37311"/>
    <w:rsid w:val="00E70311"/>
    <w:rsid w:val="00F00F78"/>
    <w:rsid w:val="00F04A3E"/>
    <w:rsid w:val="00F20A9A"/>
    <w:rsid w:val="00FA11F2"/>
    <w:rsid w:val="00FC693F"/>
    <w:rsid w:val="00FF65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41D9"/>
  <w14:defaultImageDpi w14:val="300"/>
  <w15:docId w15:val="{513C0D8B-4C7B-4434-8D30-173293DE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33</Pages>
  <Words>5345</Words>
  <Characters>29399</Characters>
  <Application>Microsoft Office Word</Application>
  <DocSecurity>0</DocSecurity>
  <Lines>244</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11</cp:revision>
  <dcterms:created xsi:type="dcterms:W3CDTF">2013-12-23T23:15:00Z</dcterms:created>
  <dcterms:modified xsi:type="dcterms:W3CDTF">2026-09-24T21:58:00Z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1920d498-1c0d-4bde-8e02-20bf4af2e7b4</vt:lpwstr>
  </property>
</Properties>
</file>