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محضر استلام وتسليم عهدة الموظف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27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CST-H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الموظف: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الوظيفة: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تاريخ التسليم/الاستلام: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نوع المحضر (استلام/تسليم): ____________________</w:t>
            </w:r>
          </w:p>
        </w:tc>
        <w:tc>
          <w:tcPr>
            <w:tcW w:type="dxa" w:w="5273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الصنف/العهدة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الكمية/القيمة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الحالة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ملاحظات</w:t>
            </w:r>
          </w:p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المسلِّم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المستلم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الموقع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الموارد البشرية/المحاسب، صورة (أصفر) ← الموظف</w:t>
        <w:br/>
        <w:t>التسليم للمحاسب: الأصلية: خلال 48 ساعة من التسليم أو الاستلام.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