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D84" w:rsidRPr="00EF3D84" w:rsidRDefault="00EF3D84" w:rsidP="00EF3D84">
      <w:pPr>
        <w:shd w:val="clear" w:color="auto" w:fill="FFFFFF"/>
        <w:spacing w:after="240" w:line="293" w:lineRule="atLeast"/>
        <w:jc w:val="center"/>
        <w:textAlignment w:val="baseline"/>
        <w:outlineLvl w:val="0"/>
        <w:rPr>
          <w:rFonts w:ascii="Helvetica" w:eastAsia="Times New Roman" w:hAnsi="Helvetica" w:cs="Times New Roman"/>
          <w:b/>
          <w:bCs/>
          <w:spacing w:val="-7"/>
          <w:kern w:val="36"/>
          <w:sz w:val="40"/>
          <w:szCs w:val="40"/>
        </w:rPr>
      </w:pPr>
      <w:r w:rsidRPr="00EF3D84">
        <w:rPr>
          <w:rFonts w:ascii="Helvetica" w:eastAsia="Times New Roman" w:hAnsi="Helvetica" w:cs="Times New Roman"/>
          <w:b/>
          <w:bCs/>
          <w:spacing w:val="-7"/>
          <w:kern w:val="36"/>
          <w:sz w:val="40"/>
          <w:szCs w:val="40"/>
        </w:rPr>
        <w:t>Large</w:t>
      </w:r>
      <w:r w:rsidRPr="00EF3D84">
        <w:rPr>
          <w:rFonts w:ascii="Helvetica" w:eastAsia="Times New Roman" w:hAnsi="Helvetica" w:cs="American Typewriter"/>
          <w:b/>
          <w:bCs/>
          <w:spacing w:val="-7"/>
          <w:kern w:val="36"/>
          <w:sz w:val="40"/>
          <w:szCs w:val="40"/>
        </w:rPr>
        <w:t>‐</w:t>
      </w:r>
      <w:r w:rsidRPr="00EF3D84">
        <w:rPr>
          <w:rFonts w:ascii="Helvetica" w:eastAsia="Times New Roman" w:hAnsi="Helvetica" w:cs="Times New Roman"/>
          <w:b/>
          <w:bCs/>
          <w:spacing w:val="-7"/>
          <w:kern w:val="36"/>
          <w:sz w:val="40"/>
          <w:szCs w:val="40"/>
        </w:rPr>
        <w:t>scale identification of genetic design strategies using local search</w:t>
      </w:r>
    </w:p>
    <w:p w:rsidR="00EF3D84" w:rsidRPr="00EF3D84" w:rsidRDefault="00EF3D84" w:rsidP="00EF3D84">
      <w:pPr>
        <w:shd w:val="clear" w:color="auto" w:fill="FFFFFF"/>
        <w:spacing w:after="240" w:line="293" w:lineRule="atLeast"/>
        <w:jc w:val="center"/>
        <w:textAlignment w:val="baseline"/>
        <w:outlineLvl w:val="0"/>
        <w:rPr>
          <w:rFonts w:ascii="Helvetica" w:eastAsia="Times New Roman" w:hAnsi="Helvetica" w:cs="Times New Roman"/>
          <w:b/>
          <w:bCs/>
          <w:spacing w:val="-7"/>
          <w:kern w:val="36"/>
          <w:sz w:val="32"/>
          <w:szCs w:val="32"/>
        </w:rPr>
      </w:pPr>
      <w:proofErr w:type="gramStart"/>
      <w:r w:rsidRPr="00EF3D84">
        <w:rPr>
          <w:rFonts w:ascii="Helvetica" w:eastAsia="Times New Roman" w:hAnsi="Helvetica" w:cs="Times New Roman"/>
          <w:b/>
          <w:bCs/>
          <w:spacing w:val="-7"/>
          <w:kern w:val="36"/>
          <w:sz w:val="32"/>
          <w:szCs w:val="32"/>
        </w:rPr>
        <w:t xml:space="preserve">Desmond S Lun, Graham Rockwell </w:t>
      </w:r>
      <w:r w:rsidRPr="00EF3D84">
        <w:rPr>
          <w:rFonts w:ascii="Helvetica" w:eastAsia="Times New Roman" w:hAnsi="Helvetica" w:cs="Times New Roman"/>
          <w:b/>
          <w:bCs/>
          <w:i/>
          <w:spacing w:val="-7"/>
          <w:kern w:val="36"/>
          <w:sz w:val="32"/>
          <w:szCs w:val="32"/>
        </w:rPr>
        <w:t>et al.</w:t>
      </w:r>
      <w:proofErr w:type="gramEnd"/>
    </w:p>
    <w:p w:rsidR="00EF3D84" w:rsidRPr="00EF3D84" w:rsidRDefault="00EF3D84" w:rsidP="00EF3D84">
      <w:pPr>
        <w:shd w:val="clear" w:color="auto" w:fill="FFFFFF"/>
        <w:spacing w:after="240" w:line="293" w:lineRule="atLeast"/>
        <w:jc w:val="center"/>
        <w:textAlignment w:val="baseline"/>
        <w:outlineLvl w:val="0"/>
        <w:rPr>
          <w:rFonts w:ascii="Helvetica" w:eastAsia="Times New Roman" w:hAnsi="Helvetica" w:cs="Times New Roman"/>
          <w:b/>
          <w:bCs/>
          <w:spacing w:val="-7"/>
          <w:kern w:val="36"/>
          <w:sz w:val="32"/>
          <w:szCs w:val="32"/>
        </w:rPr>
      </w:pPr>
    </w:p>
    <w:p w:rsidR="00DF7DC5" w:rsidRDefault="00EF3D84" w:rsidP="00F6221F">
      <w:pPr>
        <w:shd w:val="clear" w:color="auto" w:fill="FFFFFF"/>
        <w:spacing w:after="240" w:line="360" w:lineRule="auto"/>
        <w:textAlignment w:val="baseline"/>
        <w:outlineLvl w:val="0"/>
        <w:rPr>
          <w:rFonts w:ascii="Helvetica" w:eastAsia="Times New Roman" w:hAnsi="Helvetica" w:cs="Times New Roman"/>
          <w:bCs/>
          <w:spacing w:val="-7"/>
          <w:kern w:val="36"/>
        </w:rPr>
      </w:pPr>
      <w:r w:rsidRPr="00EF3D84">
        <w:rPr>
          <w:rFonts w:ascii="Helvetica" w:eastAsia="Times New Roman" w:hAnsi="Helvetica" w:cs="Times New Roman"/>
          <w:bCs/>
          <w:spacing w:val="-7"/>
          <w:kern w:val="36"/>
        </w:rPr>
        <w:t xml:space="preserve">The article describes an algorithm </w:t>
      </w:r>
      <w:r>
        <w:rPr>
          <w:rFonts w:ascii="Helvetica" w:eastAsia="Times New Roman" w:hAnsi="Helvetica" w:cs="Times New Roman"/>
          <w:bCs/>
          <w:spacing w:val="-7"/>
          <w:kern w:val="36"/>
        </w:rPr>
        <w:t>called Genetic Design through Local Search (GDLS) for finding effective genetic manipulations. The algorithm is heuristic-based, scalable and is based on local search with multiple search path</w:t>
      </w:r>
      <w:r w:rsidR="00F6221F">
        <w:rPr>
          <w:rFonts w:ascii="Helvetica" w:eastAsia="Times New Roman" w:hAnsi="Helvetica" w:cs="Times New Roman"/>
          <w:bCs/>
          <w:spacing w:val="-7"/>
          <w:kern w:val="36"/>
        </w:rPr>
        <w:t>s. This results in a quick</w:t>
      </w:r>
      <w:r>
        <w:rPr>
          <w:rFonts w:ascii="Helvetica" w:eastAsia="Times New Roman" w:hAnsi="Helvetica" w:cs="Times New Roman"/>
          <w:bCs/>
          <w:spacing w:val="-7"/>
          <w:kern w:val="36"/>
        </w:rPr>
        <w:t xml:space="preserve"> </w:t>
      </w:r>
      <w:r w:rsidR="00F6221F">
        <w:rPr>
          <w:rFonts w:ascii="Helvetica" w:eastAsia="Times New Roman" w:hAnsi="Helvetica" w:cs="Times New Roman"/>
          <w:bCs/>
          <w:spacing w:val="-7"/>
          <w:kern w:val="36"/>
        </w:rPr>
        <w:t xml:space="preserve">and effective </w:t>
      </w:r>
      <w:r>
        <w:rPr>
          <w:rFonts w:ascii="Helvetica" w:eastAsia="Times New Roman" w:hAnsi="Helvetica" w:cs="Times New Roman"/>
          <w:bCs/>
          <w:spacing w:val="-7"/>
          <w:kern w:val="36"/>
        </w:rPr>
        <w:t xml:space="preserve">search of the space of genetic manipulations. The algorithm can thus find genetic design with greater production of desired metabolites way faster and more effortlessly than previously used algorithms. </w:t>
      </w:r>
    </w:p>
    <w:p w:rsidR="00EF3D84" w:rsidRDefault="00EF3D84" w:rsidP="00F6221F">
      <w:pPr>
        <w:shd w:val="clear" w:color="auto" w:fill="FFFFFF"/>
        <w:spacing w:after="240" w:line="360" w:lineRule="auto"/>
        <w:textAlignment w:val="baseline"/>
        <w:outlineLvl w:val="0"/>
        <w:rPr>
          <w:rFonts w:ascii="Helvetica" w:eastAsia="Times New Roman" w:hAnsi="Helvetica" w:cs="Times New Roman"/>
          <w:bCs/>
          <w:spacing w:val="-7"/>
          <w:kern w:val="36"/>
        </w:rPr>
      </w:pPr>
      <w:r>
        <w:rPr>
          <w:rFonts w:ascii="Helvetica" w:eastAsia="Times New Roman" w:hAnsi="Helvetica" w:cs="Times New Roman"/>
          <w:b/>
          <w:bCs/>
          <w:spacing w:val="-7"/>
          <w:kern w:val="36"/>
          <w:sz w:val="28"/>
          <w:szCs w:val="28"/>
        </w:rPr>
        <w:t>Introduction</w:t>
      </w:r>
      <w:r>
        <w:rPr>
          <w:rFonts w:ascii="Helvetica" w:eastAsia="Times New Roman" w:hAnsi="Helvetica" w:cs="Times New Roman"/>
          <w:bCs/>
          <w:spacing w:val="-7"/>
          <w:kern w:val="36"/>
          <w:sz w:val="28"/>
          <w:szCs w:val="28"/>
        </w:rPr>
        <w:br/>
      </w:r>
      <w:r>
        <w:rPr>
          <w:rFonts w:ascii="Helvetica" w:eastAsia="Times New Roman" w:hAnsi="Helvetica" w:cs="Times New Roman"/>
          <w:bCs/>
          <w:spacing w:val="-7"/>
          <w:kern w:val="36"/>
        </w:rPr>
        <w:t>The article does a very good job of mentioning previously deve</w:t>
      </w:r>
      <w:r w:rsidR="00735951">
        <w:rPr>
          <w:rFonts w:ascii="Helvetica" w:eastAsia="Times New Roman" w:hAnsi="Helvetica" w:cs="Times New Roman"/>
          <w:bCs/>
          <w:spacing w:val="-7"/>
          <w:kern w:val="36"/>
        </w:rPr>
        <w:t xml:space="preserve">loped algorithms </w:t>
      </w:r>
      <w:proofErr w:type="gramStart"/>
      <w:r w:rsidR="00735951">
        <w:rPr>
          <w:rFonts w:ascii="Helvetica" w:eastAsia="Times New Roman" w:hAnsi="Helvetica" w:cs="Times New Roman"/>
          <w:bCs/>
          <w:spacing w:val="-7"/>
          <w:kern w:val="36"/>
        </w:rPr>
        <w:t>that  seek</w:t>
      </w:r>
      <w:proofErr w:type="gramEnd"/>
      <w:r w:rsidR="00735951">
        <w:rPr>
          <w:rFonts w:ascii="Helvetica" w:eastAsia="Times New Roman" w:hAnsi="Helvetica" w:cs="Times New Roman"/>
          <w:bCs/>
          <w:spacing w:val="-7"/>
          <w:kern w:val="36"/>
        </w:rPr>
        <w:t xml:space="preserve"> to solve the same problems, describing the state of the art well. However, none seem as comprehensive as GDLS. Thus, GDLS is innovative and an improvement over the others. </w:t>
      </w:r>
    </w:p>
    <w:p w:rsidR="005924B6" w:rsidRDefault="005924B6" w:rsidP="00F6221F">
      <w:pPr>
        <w:shd w:val="clear" w:color="auto" w:fill="FFFFFF"/>
        <w:spacing w:after="240" w:line="360" w:lineRule="auto"/>
        <w:textAlignment w:val="baseline"/>
        <w:outlineLvl w:val="0"/>
        <w:rPr>
          <w:rFonts w:ascii="Helvetica" w:eastAsia="Times New Roman" w:hAnsi="Helvetica" w:cs="Times New Roman"/>
          <w:bCs/>
          <w:spacing w:val="-7"/>
          <w:kern w:val="36"/>
        </w:rPr>
      </w:pPr>
      <w:r>
        <w:rPr>
          <w:rFonts w:ascii="Helvetica" w:eastAsia="Times New Roman" w:hAnsi="Helvetica" w:cs="Times New Roman"/>
          <w:b/>
          <w:bCs/>
          <w:spacing w:val="-7"/>
          <w:kern w:val="36"/>
          <w:sz w:val="28"/>
          <w:szCs w:val="28"/>
        </w:rPr>
        <w:t>Methods</w:t>
      </w:r>
      <w:r>
        <w:rPr>
          <w:rFonts w:ascii="Helvetica" w:eastAsia="Times New Roman" w:hAnsi="Helvetica" w:cs="Times New Roman"/>
          <w:bCs/>
          <w:spacing w:val="-7"/>
          <w:kern w:val="36"/>
          <w:sz w:val="28"/>
          <w:szCs w:val="28"/>
        </w:rPr>
        <w:br/>
      </w:r>
      <w:r>
        <w:rPr>
          <w:rFonts w:ascii="Helvetica" w:eastAsia="Times New Roman" w:hAnsi="Helvetica" w:cs="Times New Roman"/>
          <w:bCs/>
          <w:spacing w:val="-7"/>
          <w:kern w:val="36"/>
        </w:rPr>
        <w:t xml:space="preserve">The algorithm is demonstrated on gene knockouts, but the article states it can work for any bi-level FPA framework transformable to a mixed-integer linear program. It would be helpful to have more than one example of how the algorithm is applied. </w:t>
      </w:r>
    </w:p>
    <w:p w:rsidR="00FD3D32" w:rsidRDefault="000861B4" w:rsidP="00F6221F">
      <w:pPr>
        <w:shd w:val="clear" w:color="auto" w:fill="FFFFFF"/>
        <w:spacing w:after="240" w:line="360" w:lineRule="auto"/>
        <w:textAlignment w:val="baseline"/>
        <w:outlineLvl w:val="0"/>
        <w:rPr>
          <w:rFonts w:ascii="Helvetica" w:eastAsia="Times New Roman" w:hAnsi="Helvetica" w:cs="Times New Roman"/>
          <w:bCs/>
          <w:spacing w:val="-7"/>
          <w:kern w:val="36"/>
        </w:rPr>
      </w:pPr>
      <w:r>
        <w:rPr>
          <w:rFonts w:ascii="Helvetica" w:eastAsia="Times New Roman" w:hAnsi="Helvetica" w:cs="Times New Roman"/>
          <w:bCs/>
          <w:spacing w:val="-7"/>
          <w:kern w:val="36"/>
        </w:rPr>
        <w:tab/>
        <w:t>The algorithm’s performance is measured in comparison to a global MILP search algorithm called OptKnock</w:t>
      </w:r>
      <w:r w:rsidR="00130229">
        <w:rPr>
          <w:rFonts w:ascii="Helvetica" w:eastAsia="Times New Roman" w:hAnsi="Helvetica" w:cs="Times New Roman"/>
          <w:bCs/>
          <w:spacing w:val="-7"/>
          <w:kern w:val="36"/>
        </w:rPr>
        <w:t>,</w:t>
      </w:r>
      <w:r>
        <w:rPr>
          <w:rFonts w:ascii="Helvetica" w:eastAsia="Times New Roman" w:hAnsi="Helvetica" w:cs="Times New Roman"/>
          <w:bCs/>
          <w:spacing w:val="-7"/>
          <w:kern w:val="36"/>
        </w:rPr>
        <w:t xml:space="preserve"> which usually runs on a full model without FBA model reductions. OptKnock uses a different but more numerically stable MILP solver. In this case, a seemingly fair comparison was achieved by running both algorithms on the same reduced model along with GDLS’s slower but freely available solver. </w:t>
      </w:r>
      <w:proofErr w:type="gramStart"/>
      <w:r>
        <w:rPr>
          <w:rFonts w:ascii="Helvetica" w:eastAsia="Times New Roman" w:hAnsi="Helvetica" w:cs="Times New Roman"/>
          <w:bCs/>
          <w:spacing w:val="-7"/>
          <w:kern w:val="36"/>
        </w:rPr>
        <w:t>The algorithms were te</w:t>
      </w:r>
      <w:r w:rsidR="00130229">
        <w:rPr>
          <w:rFonts w:ascii="Helvetica" w:eastAsia="Times New Roman" w:hAnsi="Helvetica" w:cs="Times New Roman"/>
          <w:bCs/>
          <w:spacing w:val="-7"/>
          <w:kern w:val="36"/>
        </w:rPr>
        <w:t>sted by maximizing acetate and s</w:t>
      </w:r>
      <w:r>
        <w:rPr>
          <w:rFonts w:ascii="Helvetica" w:eastAsia="Times New Roman" w:hAnsi="Helvetica" w:cs="Times New Roman"/>
          <w:bCs/>
          <w:spacing w:val="-7"/>
          <w:kern w:val="36"/>
        </w:rPr>
        <w:t xml:space="preserve">uccinate production in </w:t>
      </w:r>
      <w:r w:rsidR="00130229">
        <w:rPr>
          <w:rFonts w:ascii="Helvetica" w:eastAsia="Times New Roman" w:hAnsi="Helvetica" w:cs="Times New Roman"/>
          <w:bCs/>
          <w:i/>
          <w:spacing w:val="-7"/>
          <w:kern w:val="36"/>
        </w:rPr>
        <w:t>Escherichia coli</w:t>
      </w:r>
      <w:r w:rsidR="00130229">
        <w:rPr>
          <w:rFonts w:ascii="Helvetica" w:eastAsia="Times New Roman" w:hAnsi="Helvetica" w:cs="Times New Roman"/>
          <w:bCs/>
          <w:spacing w:val="-7"/>
          <w:kern w:val="36"/>
        </w:rPr>
        <w:t xml:space="preserve"> using the latest available metabo</w:t>
      </w:r>
      <w:r w:rsidR="00FD3D32">
        <w:rPr>
          <w:rFonts w:ascii="Helvetica" w:eastAsia="Times New Roman" w:hAnsi="Helvetica" w:cs="Times New Roman"/>
          <w:bCs/>
          <w:spacing w:val="-7"/>
          <w:kern w:val="36"/>
        </w:rPr>
        <w:t>lic model at the time, iAF1260</w:t>
      </w:r>
      <w:proofErr w:type="gramEnd"/>
      <w:r w:rsidR="00FD3D32">
        <w:rPr>
          <w:rFonts w:ascii="Helvetica" w:eastAsia="Times New Roman" w:hAnsi="Helvetica" w:cs="Times New Roman"/>
          <w:bCs/>
          <w:spacing w:val="-7"/>
          <w:kern w:val="36"/>
        </w:rPr>
        <w:t>.</w:t>
      </w:r>
    </w:p>
    <w:p w:rsidR="00FD3D32" w:rsidRDefault="00FD3D32" w:rsidP="00F6221F">
      <w:pPr>
        <w:shd w:val="clear" w:color="auto" w:fill="FFFFFF"/>
        <w:spacing w:after="240" w:line="360" w:lineRule="auto"/>
        <w:textAlignment w:val="baseline"/>
        <w:outlineLvl w:val="0"/>
        <w:rPr>
          <w:rFonts w:ascii="Helvetica" w:eastAsia="Times New Roman" w:hAnsi="Helvetica" w:cs="Times New Roman"/>
          <w:bCs/>
          <w:spacing w:val="-7"/>
          <w:kern w:val="36"/>
        </w:rPr>
      </w:pPr>
      <w:r>
        <w:rPr>
          <w:rFonts w:ascii="Helvetica" w:eastAsia="Times New Roman" w:hAnsi="Helvetica" w:cs="Times New Roman"/>
          <w:bCs/>
          <w:spacing w:val="-7"/>
          <w:kern w:val="36"/>
        </w:rPr>
        <w:lastRenderedPageBreak/>
        <w:tab/>
        <w:t xml:space="preserve">The code is supplemented along with the article making it </w:t>
      </w:r>
      <w:r w:rsidR="00285C31">
        <w:rPr>
          <w:rFonts w:ascii="Helvetica" w:eastAsia="Times New Roman" w:hAnsi="Helvetica" w:cs="Times New Roman"/>
          <w:bCs/>
          <w:spacing w:val="-7"/>
          <w:kern w:val="36"/>
        </w:rPr>
        <w:t xml:space="preserve">easily </w:t>
      </w:r>
      <w:r>
        <w:rPr>
          <w:rFonts w:ascii="Helvetica" w:eastAsia="Times New Roman" w:hAnsi="Helvetica" w:cs="Times New Roman"/>
          <w:bCs/>
          <w:spacing w:val="-7"/>
          <w:kern w:val="36"/>
        </w:rPr>
        <w:t>possible to test whether the results described in the article are</w:t>
      </w:r>
      <w:r w:rsidR="00285C31">
        <w:rPr>
          <w:rFonts w:ascii="Helvetica" w:eastAsia="Times New Roman" w:hAnsi="Helvetica" w:cs="Times New Roman"/>
          <w:bCs/>
          <w:spacing w:val="-7"/>
          <w:kern w:val="36"/>
        </w:rPr>
        <w:t xml:space="preserve"> true to life.</w:t>
      </w:r>
    </w:p>
    <w:p w:rsidR="00F6221F" w:rsidRPr="00285C31" w:rsidRDefault="00285C31" w:rsidP="00F6221F">
      <w:pPr>
        <w:shd w:val="clear" w:color="auto" w:fill="FFFFFF"/>
        <w:spacing w:after="240" w:line="360" w:lineRule="auto"/>
        <w:textAlignment w:val="baseline"/>
        <w:outlineLvl w:val="0"/>
        <w:rPr>
          <w:rFonts w:ascii="Helvetica" w:eastAsia="Times New Roman" w:hAnsi="Helvetica" w:cs="Times New Roman"/>
          <w:bCs/>
          <w:spacing w:val="-7"/>
          <w:kern w:val="36"/>
        </w:rPr>
      </w:pPr>
      <w:r>
        <w:rPr>
          <w:rFonts w:ascii="Helvetica" w:eastAsia="Times New Roman" w:hAnsi="Helvetica" w:cs="Times New Roman"/>
          <w:b/>
          <w:bCs/>
          <w:spacing w:val="-7"/>
          <w:kern w:val="36"/>
          <w:sz w:val="28"/>
          <w:szCs w:val="28"/>
        </w:rPr>
        <w:t>Results</w:t>
      </w:r>
      <w:r>
        <w:rPr>
          <w:rFonts w:ascii="Helvetica" w:eastAsia="Times New Roman" w:hAnsi="Helvetica" w:cs="Times New Roman"/>
          <w:bCs/>
          <w:spacing w:val="-7"/>
          <w:kern w:val="36"/>
          <w:sz w:val="28"/>
          <w:szCs w:val="28"/>
        </w:rPr>
        <w:br/>
      </w:r>
      <w:r w:rsidR="00E87D33">
        <w:rPr>
          <w:rFonts w:ascii="Helvetica" w:eastAsia="Times New Roman" w:hAnsi="Helvetica" w:cs="Times New Roman"/>
          <w:bCs/>
          <w:spacing w:val="-7"/>
          <w:kern w:val="36"/>
        </w:rPr>
        <w:t xml:space="preserve">The results are very convincing. The GDLS algorithm’s purpose is to check for likely effective simultaneous gene manipulations which conventional global search algorithms miss. GDLS succeeds in its mission, giving better results in shorter time than its global counterpart. </w:t>
      </w:r>
      <w:r w:rsidR="00F6221F">
        <w:rPr>
          <w:rFonts w:ascii="Helvetica" w:eastAsia="Times New Roman" w:hAnsi="Helvetica" w:cs="Times New Roman"/>
          <w:bCs/>
          <w:spacing w:val="-7"/>
          <w:kern w:val="36"/>
        </w:rPr>
        <w:t xml:space="preserve">Instead of CPU time growing exponentially with each gene manipulation, it grows linearly. However, for the first </w:t>
      </w:r>
      <w:r w:rsidR="001D3C91">
        <w:rPr>
          <w:rFonts w:ascii="Helvetica" w:eastAsia="Times New Roman" w:hAnsi="Helvetica" w:cs="Times New Roman"/>
          <w:bCs/>
          <w:i/>
          <w:spacing w:val="-7"/>
          <w:kern w:val="36"/>
        </w:rPr>
        <w:t>k</w:t>
      </w:r>
      <w:r w:rsidR="002F380C">
        <w:rPr>
          <w:rFonts w:ascii="Helvetica" w:eastAsia="Times New Roman" w:hAnsi="Helvetica" w:cs="Times New Roman"/>
          <w:bCs/>
          <w:spacing w:val="-7"/>
          <w:kern w:val="36"/>
        </w:rPr>
        <w:t xml:space="preserve"> </w:t>
      </w:r>
      <w:r w:rsidR="00F6221F">
        <w:rPr>
          <w:rFonts w:ascii="Helvetica" w:eastAsia="Times New Roman" w:hAnsi="Helvetica" w:cs="Times New Roman"/>
          <w:bCs/>
          <w:spacing w:val="-7"/>
          <w:kern w:val="36"/>
        </w:rPr>
        <w:t>gene</w:t>
      </w:r>
      <w:r w:rsidR="002F380C">
        <w:rPr>
          <w:rFonts w:ascii="Helvetica" w:eastAsia="Times New Roman" w:hAnsi="Helvetica" w:cs="Times New Roman"/>
          <w:bCs/>
          <w:spacing w:val="-7"/>
          <w:kern w:val="36"/>
        </w:rPr>
        <w:t>s</w:t>
      </w:r>
      <w:r w:rsidR="00F6221F">
        <w:rPr>
          <w:rFonts w:ascii="Helvetica" w:eastAsia="Times New Roman" w:hAnsi="Helvetica" w:cs="Times New Roman"/>
          <w:bCs/>
          <w:spacing w:val="-7"/>
          <w:kern w:val="36"/>
        </w:rPr>
        <w:t>, the al</w:t>
      </w:r>
      <w:r w:rsidR="002F380C">
        <w:rPr>
          <w:rFonts w:ascii="Helvetica" w:eastAsia="Times New Roman" w:hAnsi="Helvetica" w:cs="Times New Roman"/>
          <w:bCs/>
          <w:spacing w:val="-7"/>
          <w:kern w:val="36"/>
        </w:rPr>
        <w:t>gorithms are the same</w:t>
      </w:r>
      <w:r w:rsidR="00F6221F">
        <w:rPr>
          <w:rFonts w:ascii="Helvetica" w:eastAsia="Times New Roman" w:hAnsi="Helvetica" w:cs="Times New Roman"/>
          <w:bCs/>
          <w:spacing w:val="-7"/>
          <w:kern w:val="36"/>
        </w:rPr>
        <w:t xml:space="preserve"> an</w:t>
      </w:r>
      <w:r w:rsidR="001D3C91">
        <w:rPr>
          <w:rFonts w:ascii="Helvetica" w:eastAsia="Times New Roman" w:hAnsi="Helvetica" w:cs="Times New Roman"/>
          <w:bCs/>
          <w:spacing w:val="-7"/>
          <w:kern w:val="36"/>
        </w:rPr>
        <w:t>d take the same amount of time.</w:t>
      </w:r>
      <w:bookmarkStart w:id="0" w:name="_GoBack"/>
      <w:bookmarkEnd w:id="0"/>
    </w:p>
    <w:sectPr w:rsidR="00F6221F" w:rsidRPr="00285C31" w:rsidSect="00F27EBC">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80C" w:rsidRDefault="002F380C" w:rsidP="00285C31">
      <w:r>
        <w:separator/>
      </w:r>
    </w:p>
  </w:endnote>
  <w:endnote w:type="continuationSeparator" w:id="0">
    <w:p w:rsidR="002F380C" w:rsidRDefault="002F380C" w:rsidP="00285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80C" w:rsidRDefault="002F380C" w:rsidP="00285C31">
      <w:r>
        <w:separator/>
      </w:r>
    </w:p>
  </w:footnote>
  <w:footnote w:type="continuationSeparator" w:id="0">
    <w:p w:rsidR="002F380C" w:rsidRDefault="002F380C" w:rsidP="00285C3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80C" w:rsidRDefault="002F380C">
    <w:pPr>
      <w:pStyle w:val="Header"/>
    </w:pPr>
    <w:r>
      <w:t>Inngangur að Kerfislíffræði</w:t>
    </w:r>
    <w:r>
      <w:tab/>
    </w:r>
    <w:r>
      <w:tab/>
      <w:t>Andri Bjarnason</w:t>
    </w:r>
  </w:p>
  <w:p w:rsidR="002F380C" w:rsidRDefault="002F380C">
    <w:pPr>
      <w:pStyle w:val="Header"/>
    </w:pPr>
    <w:r>
      <w:tab/>
    </w:r>
    <w:r>
      <w:tab/>
      <w:t>Gunnsteinn Aron Skúlason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D84"/>
    <w:rsid w:val="000861B4"/>
    <w:rsid w:val="00130229"/>
    <w:rsid w:val="001D3C91"/>
    <w:rsid w:val="00285C31"/>
    <w:rsid w:val="002F380C"/>
    <w:rsid w:val="005924B6"/>
    <w:rsid w:val="00735951"/>
    <w:rsid w:val="00DF7DC5"/>
    <w:rsid w:val="00E87D33"/>
    <w:rsid w:val="00EF3D84"/>
    <w:rsid w:val="00F27EBC"/>
    <w:rsid w:val="00F6221F"/>
    <w:rsid w:val="00FD3D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5390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3D84"/>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D84"/>
    <w:rPr>
      <w:rFonts w:ascii="Times" w:hAnsi="Times"/>
      <w:b/>
      <w:bCs/>
      <w:kern w:val="36"/>
      <w:sz w:val="48"/>
      <w:szCs w:val="48"/>
    </w:rPr>
  </w:style>
  <w:style w:type="paragraph" w:styleId="Header">
    <w:name w:val="header"/>
    <w:basedOn w:val="Normal"/>
    <w:link w:val="HeaderChar"/>
    <w:uiPriority w:val="99"/>
    <w:unhideWhenUsed/>
    <w:rsid w:val="00285C31"/>
    <w:pPr>
      <w:tabs>
        <w:tab w:val="center" w:pos="4320"/>
        <w:tab w:val="right" w:pos="8640"/>
      </w:tabs>
    </w:pPr>
  </w:style>
  <w:style w:type="character" w:customStyle="1" w:styleId="HeaderChar">
    <w:name w:val="Header Char"/>
    <w:basedOn w:val="DefaultParagraphFont"/>
    <w:link w:val="Header"/>
    <w:uiPriority w:val="99"/>
    <w:rsid w:val="00285C31"/>
  </w:style>
  <w:style w:type="paragraph" w:styleId="Footer">
    <w:name w:val="footer"/>
    <w:basedOn w:val="Normal"/>
    <w:link w:val="FooterChar"/>
    <w:uiPriority w:val="99"/>
    <w:unhideWhenUsed/>
    <w:rsid w:val="00285C31"/>
    <w:pPr>
      <w:tabs>
        <w:tab w:val="center" w:pos="4320"/>
        <w:tab w:val="right" w:pos="8640"/>
      </w:tabs>
    </w:pPr>
  </w:style>
  <w:style w:type="character" w:customStyle="1" w:styleId="FooterChar">
    <w:name w:val="Footer Char"/>
    <w:basedOn w:val="DefaultParagraphFont"/>
    <w:link w:val="Footer"/>
    <w:uiPriority w:val="99"/>
    <w:rsid w:val="00285C3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3D84"/>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D84"/>
    <w:rPr>
      <w:rFonts w:ascii="Times" w:hAnsi="Times"/>
      <w:b/>
      <w:bCs/>
      <w:kern w:val="36"/>
      <w:sz w:val="48"/>
      <w:szCs w:val="48"/>
    </w:rPr>
  </w:style>
  <w:style w:type="paragraph" w:styleId="Header">
    <w:name w:val="header"/>
    <w:basedOn w:val="Normal"/>
    <w:link w:val="HeaderChar"/>
    <w:uiPriority w:val="99"/>
    <w:unhideWhenUsed/>
    <w:rsid w:val="00285C31"/>
    <w:pPr>
      <w:tabs>
        <w:tab w:val="center" w:pos="4320"/>
        <w:tab w:val="right" w:pos="8640"/>
      </w:tabs>
    </w:pPr>
  </w:style>
  <w:style w:type="character" w:customStyle="1" w:styleId="HeaderChar">
    <w:name w:val="Header Char"/>
    <w:basedOn w:val="DefaultParagraphFont"/>
    <w:link w:val="Header"/>
    <w:uiPriority w:val="99"/>
    <w:rsid w:val="00285C31"/>
  </w:style>
  <w:style w:type="paragraph" w:styleId="Footer">
    <w:name w:val="footer"/>
    <w:basedOn w:val="Normal"/>
    <w:link w:val="FooterChar"/>
    <w:uiPriority w:val="99"/>
    <w:unhideWhenUsed/>
    <w:rsid w:val="00285C31"/>
    <w:pPr>
      <w:tabs>
        <w:tab w:val="center" w:pos="4320"/>
        <w:tab w:val="right" w:pos="8640"/>
      </w:tabs>
    </w:pPr>
  </w:style>
  <w:style w:type="character" w:customStyle="1" w:styleId="FooterChar">
    <w:name w:val="Footer Char"/>
    <w:basedOn w:val="DefaultParagraphFont"/>
    <w:link w:val="Footer"/>
    <w:uiPriority w:val="99"/>
    <w:rsid w:val="00285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0492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341</Words>
  <Characters>1947</Characters>
  <Application>Microsoft Macintosh Word</Application>
  <DocSecurity>0</DocSecurity>
  <Lines>16</Lines>
  <Paragraphs>4</Paragraphs>
  <ScaleCrop>false</ScaleCrop>
  <Company/>
  <LinksUpToDate>false</LinksUpToDate>
  <CharactersWithSpaces>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Bjarnason</dc:creator>
  <cp:keywords/>
  <dc:description/>
  <cp:lastModifiedBy>Andri Bjarnason</cp:lastModifiedBy>
  <cp:revision>1</cp:revision>
  <dcterms:created xsi:type="dcterms:W3CDTF">2016-03-21T15:13:00Z</dcterms:created>
  <dcterms:modified xsi:type="dcterms:W3CDTF">2016-03-21T22:35:00Z</dcterms:modified>
</cp:coreProperties>
</file>