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15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3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ПРОГРАММНОЕ ОБЕСПЕЧЕНИЕ ЭВМ И ИНФОРМАЦИОННЫЕ ТЕХНОЛОГИИ (ИУ7)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261.0" w:type="dxa"/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лабораторной работе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 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65025" y="3780000"/>
                                <a:ext cx="361950" cy="0"/>
                              </a:xfrm>
                              <a:custGeom>
                                <a:rect b="b" l="l" r="r" t="t"/>
                                <a:pathLst>
                                  <a:path extrusionOk="0" h="1" w="361950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177800</wp:posOffset>
                      </wp:positionV>
                      <wp:extent cx="361950" cy="12700"/>
                      <wp:effectExtent b="0" l="0" r="0" t="0"/>
                      <wp:wrapNone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0535" y="3632363"/>
                          <a:ext cx="1090930" cy="295275"/>
                        </a:xfrm>
                        <a:custGeom>
                          <a:rect b="b" l="l" r="r" t="t"/>
                          <a:pathLst>
                            <a:path extrusionOk="0" h="295275" w="109093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Название: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215900</wp:posOffset>
                </wp:positionV>
                <wp:extent cx="1100455" cy="304800"/>
                <wp:effectExtent b="0" l="0" r="0" t="0"/>
                <wp:wrapSquare wrapText="bothSides" distB="0" distT="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45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18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Проектирование систем на кристалле на основе ПЛИС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2" w:firstLine="0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Архитектура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9.0" w:type="dxa"/>
        <w:jc w:val="left"/>
        <w:tblInd w:w="-6.999999999999993" w:type="dxa"/>
        <w:tblLayout w:type="fixed"/>
        <w:tblLook w:val="0400"/>
      </w:tblPr>
      <w:tblGrid>
        <w:gridCol w:w="2242"/>
        <w:gridCol w:w="1598"/>
        <w:gridCol w:w="1824"/>
        <w:gridCol w:w="2280"/>
        <w:gridCol w:w="2085"/>
        <w:tblGridChange w:id="0">
          <w:tblGrid>
            <w:gridCol w:w="2242"/>
            <w:gridCol w:w="1598"/>
            <w:gridCol w:w="1824"/>
            <w:gridCol w:w="2280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ИУ7И-56Б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Андрич 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</w:t>
            </w:r>
            <w:r w:rsidDel="00000000" w:rsidR="00000000" w:rsidRPr="00000000">
              <w:rPr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А.Ю. Попов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2022</w:t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Цель работы</w:t>
      </w:r>
    </w:p>
    <w:p w:rsidR="00000000" w:rsidDel="00000000" w:rsidP="00000000" w:rsidRDefault="00000000" w:rsidRPr="00000000" w14:paraId="0000003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лабораторной работы является изучение основ построения микропроцессорных систем на ПЛИС. В ходе работы необходимо ознакомиться с принципами построения систем на кристалле (СНК) на основе ПЛИС, получить навыки проектирования СНК в САПР Altera Quartus II, выполнить проектирование и верификацию системы с использованием отладочного комплекта Altera DE1Board.</w:t>
      </w:r>
    </w:p>
    <w:p w:rsidR="00000000" w:rsidDel="00000000" w:rsidP="00000000" w:rsidRDefault="00000000" w:rsidRPr="00000000" w14:paraId="0000003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Функциональная схема разрабатываемой системы на кристалле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52733" cy="271280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2733" cy="2712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на кристалле состоит из следующих блоков: 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Микропроцессорное ядро Nios II/e выполняет функции управления системой.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Внутренняя оперативная память СНК, используемая для хранения программы управления и данных.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Системная шина Avalon обеспечивает связность всех компонентов системы.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Блок синхронизации и сброса обеспечивает обработку входных сигналов сброса и синхронизации и распределение их в системе. Внутренний сигнал сброса синхронизирован и имеет необходимую для системы длительность.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Блок идентификации версии проекта обеспечивает хранение и выдачу уникального идентификатора версии, который используется программой управления при инициализации системы.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Контроллер UART обеспечивает прием и передачу информации по интерфейсу RS232.</w:t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Маршрута проектирования</w:t>
      </w:r>
    </w:p>
    <w:p w:rsidR="00000000" w:rsidDel="00000000" w:rsidP="00000000" w:rsidRDefault="00000000" w:rsidRPr="00000000" w14:paraId="0000004F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Модуль в QSYS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Был создан новый модуль Qsys.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Установлена частота внешнего сигнала синхронизации 50 000 000 Гц.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 в проект модуль синхронизируемого микропроцессорного ядра Nios2.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 в проект модуль ОЗУ программ и данных.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Добавлены компоненты Avalon System ID, Avalon UART.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Создана сеть синхронизации и сбоса системы.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Сигналы TX и RX экспортированы во внешние порты.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Назначены базовые адреса устройств. 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 выполненных действий показан на рисунке</w:t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3543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Назначение портам проекта контактов микросхемы</w:t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Были назначены портам проекта контакты микросхемы в соответствии с таблицей, после чего был выполнен повторный синтез проекта</w:t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0.5"/>
        <w:gridCol w:w="4960.5"/>
        <w:tblGridChange w:id="0">
          <w:tblGrid>
            <w:gridCol w:w="4960.5"/>
            <w:gridCol w:w="496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сигнал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контакт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uart0_rxd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uart0_txd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G12</w:t>
            </w:r>
          </w:p>
        </w:tc>
      </w:tr>
    </w:tbl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3543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Создание проекта Nios2 </w:t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файл hello_world_small.c был добавлен код эхо-программы приема-передачи по интерфейсу RS232. Также был создан образ ОС HAL с драйверами устройств, используемых в аппаратном проекте.</w:t>
      </w:r>
    </w:p>
    <w:p w:rsidR="00000000" w:rsidDel="00000000" w:rsidP="00000000" w:rsidRDefault="00000000" w:rsidRPr="00000000" w14:paraId="0000008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8"/>
                <w:szCs w:val="28"/>
                <w:shd w:fill="333333" w:val="clear"/>
                <w:rtl w:val="0"/>
              </w:rPr>
              <w:t xml:space="preserve">#include "sys/alt_stdio.h"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() </w:t>
              <w:br w:type="textWrapping"/>
              <w:t xml:space="preserve">{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ch;</w:t>
              <w:br w:type="textWrapping"/>
              <w:t xml:space="preserve">   alt_putstr(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"Hello from System on Chip\n"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  <w:br w:type="textWrapping"/>
              <w:t xml:space="preserve">   alt_putstr(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"Send any character\n"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/* Event loop never exits.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</w:t>
              <w:br w:type="textWrapping"/>
              <w:t xml:space="preserve">   { </w:t>
              <w:br w:type="textWrapping"/>
              <w:t xml:space="preserve">       ch=alt_getchar(); </w:t>
              <w:br w:type="textWrapping"/>
              <w:t xml:space="preserve">       alt_putchar(ch); </w:t>
              <w:br w:type="textWrapping"/>
              <w:t xml:space="preserve">   }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   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успешной сборки и выполнения код программы был доработан: были добавлены строки, передающие по UART значение SystemID в виде четырех байт символов в ASCII формате.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3543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Вывод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данной лабораторной работы были изучены основы построения микропроцессорных систем на ПЛИС, получены навыки проектирования СНК в САПР Altera Quartus II, также были выполнены проектирование и верификация системы с использованием отладочного комплекта Altera DE1Board</w:t>
      </w:r>
    </w:p>
    <w:sectPr>
      <w:headerReference r:id="rId13" w:type="default"/>
      <w:pgSz w:h="16838" w:w="11906" w:orient="portrait"/>
      <w:pgMar w:bottom="851" w:top="851" w:left="1418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