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076"/>
        <w:gridCol w:w="1601"/>
        <w:gridCol w:w="1846"/>
        <w:gridCol w:w="1846"/>
      </w:tblGrid>
      <w:tr>
        <w:trPr>
          <w:cantSplit/>
          <w:trHeight w:val="625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3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Secondary education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1.20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1.23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(0.78-1.19)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(0.94-1.53)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(0.96-1.59)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Tertiary 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1.39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(0.74-1.29)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(0.98-1.89)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(0.99-1.94)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Rural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1.19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(0.82-1.21)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(0.96-1.49)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(0.95-1.49)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Foreigner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(0.62-1.17)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(0.64-1.39)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(0.66-1.44)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(0.83-1.23)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(0.74-1.15)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(0.74-1.17)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Italian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 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 **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(0.49-0.95)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(0.42-0.84)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(0.43-0.88)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70-79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1.38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1.38 **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(1.11-1.72)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(1.10-1.74)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2.10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2.14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(1.58-2.79)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(1.59-2.89)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Slight difficulty (FL)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1.17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(0.91-1.55)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(0.90-1.54)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Great difficulty (FL)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1.30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(0.85-2.57)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(0.73-2.31)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Inability (FL)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(0.41-2.15)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(0.39-2.16)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Obesity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(0.58-1.10)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(0.54-1.05)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(0.64-1.02)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(0.65-1.04)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Underweight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(0.57-1.60)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(0.51-1.45)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Average (SHS)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1.43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1.45 **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(1.11-1.85)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(1.12-1.88)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 (SHS)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1.58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(0.89-2.61)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(0.93-2.71)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Very poor (SHS)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1.90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(0.65-5.48)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(0.65-5.58)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1.03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(0.74-1.60)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(0.69-1.53)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Osteoarthritis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1.46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1.46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(1.19-1.80)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(1.18-1.80)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Heart attack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(0.13-1.76)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(0.13-1.86)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3.50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(0.86-12.44)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(0.80-15.34)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Urinary incontinence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1.24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1.25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(0.91-1.68)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(0.92-1.70)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Osteoporosis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(0.61-1.06)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(0.60-1.06)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Partially active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(0.60-1.26)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(0.65-1.21)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Alcohol low risk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1.03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(0.80-1.34)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Alcohol moderate/increased risk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(0.47-1.32)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Former smoker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1.38 **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(1.09-1.74)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Smoker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1.04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(0.77-1.42)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3640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3156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3065       </w:t>
            </w:r>
          </w:p>
        </w:tc>
      </w:tr>
      <w:tr>
        <w:trPr>
          <w:cantSplit/>
          <w:trHeight w:val="622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cantSplit/>
          <w:trHeight w:val="670" w:hRule="auto"/>
        </w:trPr>
        <w:tc>
          <w:tcPr>
            <w:gridSpan w:val="4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continuous predictors are mean-centered and scaled by 1 standard deviation. 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2022-04-22T22:13:38Z</dcterms:modified>
  <cp:category/>
</cp:coreProperties>
</file>