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602a8a7675495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tbl>
      <w:tblPr>
        <w:jc w:val="center"/>
        <w:tblW w:type="dxa" w:w="5669"/>
      </w:tblP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A</w:t>
            </w:r>
          </w:p>
        </w:tc>
        <w:tc>
          <w:tcPr>
            <w:shd w:fill="CCCCCC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B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C</w:t>
            </w:r>
          </w:p>
        </w:tc>
      </w:tr>
      <w:tr>
        <w:trPr/>
        <w:tc>
          <w:tcPr>
            <w:shd w:fill="CCCCCC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D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E</w:t>
            </w:r>
          </w:p>
        </w:tc>
        <w:tc>
          <w:tcPr>
            <w:shd w:fill="CCCCCC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F</w:t>
            </w:r>
          </w:p>
        </w:tc>
      </w:tr>
    </w:tbl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068da546462544b8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068da546462544b8" /><Relationship Type="http://schemas.openxmlformats.org/officeDocument/2006/relationships/settings" Target="settings.xml" Id="Rfc3b17a076bf4782" /></Relationships>
</file>