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fa23b2c7094fb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b w:val="1"/>
          <w:bCs w:val="1"/>
          <w:color w:val="FFA500"/>
          <w:rFonts w:ascii="Calibri" w:hAnsi="Calibri" w:cs="Calibri" w:eastAsia="Calibri"/>
          <w:sz w:val="32"/>
          <w:szCs w:val="32"/>
        </w:rPr>
        <w:t>This is sample document</w:t>
      </w:r>
    </w:p>
    <w:p>
      <w:pPr/>
      <w:r>
        <w:rPr>
          <w:b w:val="1"/>
          <w:bCs w:val="1"/>
          <w:rFonts w:ascii="Calibri" w:hAnsi="Calibri" w:cs="Calibri" w:eastAsia="Calibri"/>
          <w:sz w:val="22"/>
          <w:szCs w:val="22"/>
        </w:rPr>
        <w:t>Bold</w:t>
      </w:r>
      <w:r>
        <w:rPr>
          <w:rFonts w:ascii="Calibri" w:hAnsi="Calibri" w:cs="Calibri" w:eastAsia="Calibri"/>
          <w:i w:val="1"/>
          <w:iCs w:val="1"/>
          <w:sz w:val="22"/>
          <w:szCs w:val="22"/>
        </w:rPr>
        <w:t xml:space="preserve"> italic </w:t>
      </w:r>
      <w:r>
        <w:rPr>
          <w:rFonts w:ascii="Calibri" w:hAnsi="Calibri" w:cs="Calibri" w:eastAsia="Calibri"/>
          <w:sz w:val="22"/>
          <w:szCs w:val="22"/>
          <w:u w:val="single"/>
        </w:rPr>
        <w:t>underline</w:t>
      </w:r>
      <w:r>
        <w:rPr>
          <w:b w:val="1"/>
          <w:bCs w:val="1"/>
          <w:rFonts w:ascii="Calibri" w:hAnsi="Calibri" w:cs="Calibri" w:eastAsia="Calibri"/>
          <w:sz w:val="22"/>
          <w:szCs w:val="22"/>
        </w:rPr>
        <w:t xml:space="preserve"> </w:t>
      </w:r>
      <w:r>
        <w:rPr>
          <w:rFonts w:ascii="Calibri" w:hAnsi="Calibri" w:cs="Calibri" w:eastAsia="Calibri"/>
          <w:sz w:val="22"/>
          <w:szCs w:val="22"/>
          <w:strike w:val="1"/>
        </w:rPr>
        <w:t>strikethrough</w:t>
      </w:r>
    </w:p>
    <w:p>
      <w:pPr>
        <w:jc w:val="right"/>
      </w:pPr>
      <w:r>
        <w:rPr>
          <w:b w:val="1"/>
          <w:bCs w:val="1"/>
          <w:color w:val="4F81BD"/>
          <w:sz w:val="50"/>
          <w:szCs w:val="50"/>
        </w:rPr>
        <w:t>This paragraph is aligned by right.</w:t>
      </w:r>
      <w:r>
        <w:br w:type="textWrapping"/>
      </w:r>
      <w:r>
        <w:rPr>
          <w:b w:val="1"/>
          <w:bCs w:val="1"/>
          <w:color w:val="008000"/>
          <w:sz w:val="50"/>
          <w:szCs w:val="50"/>
        </w:rPr>
        <w:t>Second line.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1e52d20a8080482a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1e52d20a8080482a" /><Relationship Type="http://schemas.openxmlformats.org/officeDocument/2006/relationships/settings" Target="settings.xml" Id="Rfb46ad29e38a4c2c" /></Relationships>
</file>