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872EB" w14:textId="36F9BF63" w:rsidR="00295456" w:rsidRDefault="0022298A">
      <w:pPr>
        <w:rPr>
          <w:lang w:val="en-US"/>
        </w:rPr>
      </w:pPr>
      <w:r>
        <w:rPr>
          <w:noProof/>
        </w:rPr>
        <w:drawing>
          <wp:inline distT="0" distB="0" distL="0" distR="0" wp14:anchorId="6899DD9F" wp14:editId="6F3E540B">
            <wp:extent cx="5940425" cy="2999740"/>
            <wp:effectExtent l="0" t="0" r="3175" b="0"/>
            <wp:docPr id="257194087" name="Рисунок 1" descr="Fontys - Food Tech Brain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ntys - Food Tech Brainpor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56C0E" w14:textId="77777777" w:rsidR="0022298A" w:rsidRDefault="0022298A">
      <w:pPr>
        <w:rPr>
          <w:lang w:val="en-US"/>
        </w:rPr>
      </w:pPr>
    </w:p>
    <w:p w14:paraId="3EAEE560" w14:textId="77777777" w:rsidR="0022298A" w:rsidRDefault="0022298A">
      <w:pPr>
        <w:rPr>
          <w:lang w:val="en-US"/>
        </w:rPr>
      </w:pPr>
    </w:p>
    <w:p w14:paraId="31D34615" w14:textId="784DA201" w:rsidR="0022298A" w:rsidRPr="0022298A" w:rsidRDefault="0022298A" w:rsidP="0022298A">
      <w:pPr>
        <w:jc w:val="center"/>
        <w:rPr>
          <w:b/>
          <w:bCs/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Design document</w:t>
      </w:r>
    </w:p>
    <w:p w14:paraId="7937FA0D" w14:textId="77777777" w:rsidR="0022298A" w:rsidRDefault="0022298A" w:rsidP="0022298A">
      <w:pPr>
        <w:rPr>
          <w:sz w:val="36"/>
          <w:szCs w:val="36"/>
          <w:lang w:val="en-US"/>
        </w:rPr>
      </w:pPr>
    </w:p>
    <w:p w14:paraId="2F6B5A1F" w14:textId="5CEE4F96" w:rsidR="0022298A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Author</w:t>
      </w:r>
      <w:r>
        <w:rPr>
          <w:sz w:val="36"/>
          <w:szCs w:val="36"/>
          <w:lang w:val="en-US"/>
        </w:rPr>
        <w:t xml:space="preserve"> : Andrii Matviienko</w:t>
      </w:r>
    </w:p>
    <w:p w14:paraId="0E8B3168" w14:textId="7EDD45F1" w:rsidR="0022298A" w:rsidRDefault="0022298A" w:rsidP="0022298A">
      <w:pPr>
        <w:rPr>
          <w:sz w:val="36"/>
          <w:szCs w:val="36"/>
          <w:lang w:val="en-US"/>
        </w:rPr>
      </w:pPr>
      <w:r w:rsidRPr="0022298A">
        <w:rPr>
          <w:b/>
          <w:bCs/>
          <w:sz w:val="36"/>
          <w:szCs w:val="36"/>
          <w:lang w:val="en-US"/>
        </w:rPr>
        <w:t>Version</w:t>
      </w:r>
      <w:r>
        <w:rPr>
          <w:sz w:val="36"/>
          <w:szCs w:val="36"/>
          <w:lang w:val="en-US"/>
        </w:rPr>
        <w:t>: 1.0</w:t>
      </w:r>
    </w:p>
    <w:p w14:paraId="14A39798" w14:textId="7C761487" w:rsidR="00A53365" w:rsidRDefault="0022298A" w:rsidP="00A53365">
      <w:pPr>
        <w:rPr>
          <w:sz w:val="36"/>
          <w:szCs w:val="36"/>
        </w:rPr>
      </w:pPr>
      <w:r w:rsidRPr="0022298A">
        <w:rPr>
          <w:b/>
          <w:bCs/>
          <w:sz w:val="36"/>
          <w:szCs w:val="36"/>
          <w:lang w:val="en-US"/>
        </w:rPr>
        <w:t>Date</w:t>
      </w:r>
      <w:r>
        <w:rPr>
          <w:sz w:val="36"/>
          <w:szCs w:val="36"/>
          <w:lang w:val="en-US"/>
        </w:rPr>
        <w:t>: 28.03.2025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2220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B6AAC" w14:textId="77777777" w:rsidR="00A53365" w:rsidRDefault="00A53365" w:rsidP="00A53365">
          <w:pPr>
            <w:pStyle w:val="ac"/>
          </w:pPr>
        </w:p>
        <w:p w14:paraId="0D8FD80B" w14:textId="65E41195" w:rsidR="003A45E4" w:rsidRDefault="00A53365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831504" w:history="1">
            <w:r w:rsidR="003A45E4" w:rsidRPr="00B26444">
              <w:rPr>
                <w:rStyle w:val="ad"/>
                <w:b/>
                <w:bCs/>
                <w:noProof/>
                <w:lang w:val="en-US"/>
              </w:rPr>
              <w:t>Context :</w:t>
            </w:r>
            <w:r w:rsidR="003A45E4">
              <w:rPr>
                <w:noProof/>
                <w:webHidden/>
              </w:rPr>
              <w:tab/>
            </w:r>
            <w:r w:rsidR="003A45E4">
              <w:rPr>
                <w:noProof/>
                <w:webHidden/>
              </w:rPr>
              <w:fldChar w:fldCharType="begin"/>
            </w:r>
            <w:r w:rsidR="003A45E4">
              <w:rPr>
                <w:noProof/>
                <w:webHidden/>
              </w:rPr>
              <w:instrText xml:space="preserve"> PAGEREF _Toc198831504 \h </w:instrText>
            </w:r>
            <w:r w:rsidR="003A45E4">
              <w:rPr>
                <w:noProof/>
                <w:webHidden/>
              </w:rPr>
            </w:r>
            <w:r w:rsidR="003A45E4">
              <w:rPr>
                <w:noProof/>
                <w:webHidden/>
              </w:rPr>
              <w:fldChar w:fldCharType="separate"/>
            </w:r>
            <w:r w:rsidR="003A45E4">
              <w:rPr>
                <w:noProof/>
                <w:webHidden/>
              </w:rPr>
              <w:t>2</w:t>
            </w:r>
            <w:r w:rsidR="003A45E4">
              <w:rPr>
                <w:noProof/>
                <w:webHidden/>
              </w:rPr>
              <w:fldChar w:fldCharType="end"/>
            </w:r>
          </w:hyperlink>
        </w:p>
        <w:p w14:paraId="625FC7A8" w14:textId="2C0F816F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5" w:history="1">
            <w:r w:rsidRPr="00B26444">
              <w:rPr>
                <w:rStyle w:val="ad"/>
                <w:b/>
                <w:bCs/>
                <w:noProof/>
                <w:lang w:val="en-US"/>
              </w:rPr>
              <w:t>C1: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5193" w14:textId="2449C9E5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6" w:history="1">
            <w:r w:rsidRPr="00B26444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2A34" w14:textId="085DF357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7" w:history="1">
            <w:r w:rsidRPr="00B26444">
              <w:rPr>
                <w:rStyle w:val="ad"/>
                <w:b/>
                <w:bCs/>
                <w:noProof/>
              </w:rPr>
              <w:t>С</w:t>
            </w:r>
            <w:r w:rsidRPr="00B26444">
              <w:rPr>
                <w:rStyle w:val="ad"/>
                <w:b/>
                <w:bCs/>
                <w:noProof/>
                <w:lang w:val="en-US"/>
              </w:rPr>
              <w:t>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D067" w14:textId="03769E43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8" w:history="1">
            <w:r w:rsidRPr="00B26444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7CC25" w14:textId="18E7FBBD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09" w:history="1">
            <w:r w:rsidRPr="00B26444">
              <w:rPr>
                <w:rStyle w:val="ad"/>
                <w:b/>
                <w:bCs/>
                <w:noProof/>
              </w:rPr>
              <w:t>С</w:t>
            </w:r>
            <w:r w:rsidRPr="00B26444">
              <w:rPr>
                <w:rStyle w:val="ad"/>
                <w:b/>
                <w:bCs/>
                <w:noProof/>
                <w:lang w:val="en-US"/>
              </w:rPr>
              <w:t>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F8147" w14:textId="606D20ED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0" w:history="1">
            <w:r w:rsidRPr="00B26444">
              <w:rPr>
                <w:rStyle w:val="ad"/>
                <w:b/>
                <w:bCs/>
                <w:noProof/>
              </w:rPr>
              <w:t>Software Principles Applied: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F78D3" w14:textId="24A68819" w:rsidR="003A45E4" w:rsidRDefault="003A45E4">
          <w:pPr>
            <w:pStyle w:val="11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1" w:history="1">
            <w:r w:rsidRPr="00B26444">
              <w:rPr>
                <w:rStyle w:val="ad"/>
                <w:b/>
                <w:bCs/>
                <w:noProof/>
                <w:lang w:val="en-US"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B3668" w14:textId="44108DEF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2" w:history="1">
            <w:r w:rsidRPr="00B26444">
              <w:rPr>
                <w:rStyle w:val="ad"/>
                <w:b/>
                <w:bCs/>
                <w:noProof/>
                <w:lang w:val="en-US"/>
              </w:rPr>
              <w:t>Main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30202" w14:textId="4778D534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3" w:history="1">
            <w:r w:rsidRPr="00B26444">
              <w:rPr>
                <w:rStyle w:val="ad"/>
                <w:b/>
                <w:bCs/>
                <w:noProof/>
                <w:lang w:val="en-US"/>
              </w:rPr>
              <w:t>Login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D27B" w14:textId="478CABF4" w:rsidR="003A45E4" w:rsidRDefault="003A45E4">
          <w:pPr>
            <w:pStyle w:val="23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8831514" w:history="1">
            <w:r w:rsidRPr="00B26444">
              <w:rPr>
                <w:rStyle w:val="ad"/>
                <w:b/>
                <w:bCs/>
                <w:noProof/>
                <w:lang w:val="en-US"/>
              </w:rPr>
              <w:t>Register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_Toc198831514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27AC" w14:textId="795784A8" w:rsidR="0022298A" w:rsidRPr="00A53365" w:rsidRDefault="00A53365" w:rsidP="0022298A">
          <w:r>
            <w:rPr>
              <w:b/>
              <w:bCs/>
            </w:rPr>
            <w:fldChar w:fldCharType="end"/>
          </w:r>
        </w:p>
      </w:sdtContent>
    </w:sdt>
    <w:p w14:paraId="0F5874D1" w14:textId="77777777" w:rsidR="0022298A" w:rsidRDefault="0022298A" w:rsidP="0022298A">
      <w:pPr>
        <w:rPr>
          <w:sz w:val="36"/>
          <w:szCs w:val="36"/>
          <w:lang w:val="en-US"/>
        </w:rPr>
      </w:pPr>
    </w:p>
    <w:p w14:paraId="02AFB141" w14:textId="77777777" w:rsidR="0022298A" w:rsidRPr="00FF4363" w:rsidRDefault="0022298A" w:rsidP="0022298A">
      <w:pPr>
        <w:rPr>
          <w:sz w:val="36"/>
          <w:szCs w:val="36"/>
        </w:rPr>
      </w:pPr>
    </w:p>
    <w:p w14:paraId="290679BC" w14:textId="0B65644A" w:rsidR="0022298A" w:rsidRPr="00014295" w:rsidRDefault="0022298A" w:rsidP="00014295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0" w:name="_Toc198831504"/>
      <w:r w:rsidRPr="00014295">
        <w:rPr>
          <w:rFonts w:asciiTheme="minorHAnsi" w:hAnsiTheme="minorHAnsi"/>
          <w:b/>
          <w:bCs/>
          <w:color w:val="auto"/>
          <w:lang w:val="en-US"/>
        </w:rPr>
        <w:t>Context :</w:t>
      </w:r>
      <w:bookmarkEnd w:id="0"/>
    </w:p>
    <w:p w14:paraId="66834610" w14:textId="60E6C743" w:rsidR="0022298A" w:rsidRPr="00014295" w:rsidRDefault="0022298A" w:rsidP="0022298A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>This design document defines the architecture of WiredSpace, explains technology choices, and provides C4 Model diagrams. It ensures clarity, consistency, and a shared understanding among developers and stakeholders.</w:t>
      </w:r>
    </w:p>
    <w:p w14:paraId="5B4A5559" w14:textId="77777777" w:rsidR="00F255D1" w:rsidRPr="00014295" w:rsidRDefault="00F255D1" w:rsidP="0022298A">
      <w:pPr>
        <w:rPr>
          <w:sz w:val="36"/>
          <w:szCs w:val="36"/>
          <w:lang w:val="en-US"/>
        </w:rPr>
      </w:pPr>
    </w:p>
    <w:p w14:paraId="274436C7" w14:textId="77777777" w:rsidR="00F255D1" w:rsidRPr="00014295" w:rsidRDefault="00F255D1" w:rsidP="00F255D1">
      <w:pPr>
        <w:rPr>
          <w:sz w:val="36"/>
          <w:szCs w:val="36"/>
          <w:lang w:val="en-US"/>
        </w:rPr>
      </w:pPr>
    </w:p>
    <w:p w14:paraId="31C3CBD6" w14:textId="77777777" w:rsidR="00B612A6" w:rsidRPr="00014295" w:rsidRDefault="00B612A6" w:rsidP="00F255D1">
      <w:pPr>
        <w:rPr>
          <w:sz w:val="36"/>
          <w:szCs w:val="36"/>
          <w:lang w:val="en-US"/>
        </w:rPr>
      </w:pPr>
    </w:p>
    <w:p w14:paraId="64F3A328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E9C8A8C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738D73E2" w14:textId="77777777" w:rsidR="00A53365" w:rsidRPr="00014295" w:rsidRDefault="00A53365" w:rsidP="00F255D1">
      <w:pPr>
        <w:rPr>
          <w:sz w:val="36"/>
          <w:szCs w:val="36"/>
          <w:lang w:val="en-US"/>
        </w:rPr>
      </w:pPr>
    </w:p>
    <w:p w14:paraId="376EE4A4" w14:textId="77777777" w:rsidR="00B612A6" w:rsidRPr="00014295" w:rsidRDefault="00B612A6" w:rsidP="00F255D1">
      <w:pPr>
        <w:rPr>
          <w:lang w:val="en-US"/>
        </w:rPr>
      </w:pPr>
    </w:p>
    <w:p w14:paraId="445F6762" w14:textId="77777777" w:rsidR="00F255D1" w:rsidRPr="00014295" w:rsidRDefault="00F255D1" w:rsidP="00F255D1">
      <w:pPr>
        <w:rPr>
          <w:lang w:val="en-US"/>
        </w:rPr>
      </w:pPr>
    </w:p>
    <w:p w14:paraId="031C5112" w14:textId="77777777" w:rsidR="00F255D1" w:rsidRPr="00014295" w:rsidRDefault="00F255D1" w:rsidP="00F255D1">
      <w:pPr>
        <w:rPr>
          <w:lang w:val="en-US"/>
        </w:rPr>
      </w:pPr>
    </w:p>
    <w:p w14:paraId="7EDDE8A0" w14:textId="77777777" w:rsidR="00F255D1" w:rsidRPr="00014295" w:rsidRDefault="00F255D1" w:rsidP="00F255D1">
      <w:pPr>
        <w:rPr>
          <w:lang w:val="en-US"/>
        </w:rPr>
      </w:pPr>
    </w:p>
    <w:p w14:paraId="7EC54FA3" w14:textId="77777777" w:rsidR="00F255D1" w:rsidRPr="00014295" w:rsidRDefault="00F255D1" w:rsidP="00F255D1">
      <w:pPr>
        <w:rPr>
          <w:lang w:val="en-US"/>
        </w:rPr>
      </w:pPr>
    </w:p>
    <w:p w14:paraId="2969AE7B" w14:textId="77777777" w:rsidR="00F255D1" w:rsidRPr="00014295" w:rsidRDefault="00F255D1" w:rsidP="00F255D1">
      <w:pPr>
        <w:rPr>
          <w:lang w:val="en-US"/>
        </w:rPr>
      </w:pPr>
    </w:p>
    <w:p w14:paraId="74673A51" w14:textId="77777777" w:rsidR="00F255D1" w:rsidRPr="00014295" w:rsidRDefault="00F255D1" w:rsidP="00F255D1">
      <w:pPr>
        <w:rPr>
          <w:lang w:val="en-US"/>
        </w:rPr>
      </w:pPr>
    </w:p>
    <w:p w14:paraId="0CFB8E66" w14:textId="77777777" w:rsidR="00F255D1" w:rsidRPr="00014295" w:rsidRDefault="00F255D1" w:rsidP="00F255D1">
      <w:pPr>
        <w:rPr>
          <w:lang w:val="en-US"/>
        </w:rPr>
      </w:pPr>
    </w:p>
    <w:p w14:paraId="757CAF0D" w14:textId="77777777" w:rsidR="00F255D1" w:rsidRPr="00014295" w:rsidRDefault="00F255D1" w:rsidP="00F255D1">
      <w:pPr>
        <w:rPr>
          <w:lang w:val="en-US"/>
        </w:rPr>
      </w:pPr>
    </w:p>
    <w:p w14:paraId="042CCC3A" w14:textId="77777777" w:rsidR="00F255D1" w:rsidRPr="00014295" w:rsidRDefault="00F255D1" w:rsidP="00F255D1">
      <w:pPr>
        <w:rPr>
          <w:lang w:val="en-US"/>
        </w:rPr>
      </w:pPr>
    </w:p>
    <w:p w14:paraId="2B1FFCB3" w14:textId="77777777" w:rsidR="00F255D1" w:rsidRPr="00014295" w:rsidRDefault="00F255D1" w:rsidP="00F255D1">
      <w:pPr>
        <w:rPr>
          <w:lang w:val="en-US"/>
        </w:rPr>
      </w:pPr>
    </w:p>
    <w:p w14:paraId="55ECF4FD" w14:textId="77777777" w:rsidR="00F255D1" w:rsidRPr="00014295" w:rsidRDefault="00F255D1" w:rsidP="00F255D1">
      <w:pPr>
        <w:rPr>
          <w:lang w:val="en-US"/>
        </w:rPr>
      </w:pPr>
    </w:p>
    <w:p w14:paraId="795A1B4E" w14:textId="10605D73" w:rsidR="00F255D1" w:rsidRPr="00014295" w:rsidRDefault="00F255D1" w:rsidP="00F255D1">
      <w:pPr>
        <w:rPr>
          <w:lang w:val="en-US"/>
        </w:rPr>
      </w:pPr>
    </w:p>
    <w:p w14:paraId="4D8B1BB4" w14:textId="77777777" w:rsidR="00F255D1" w:rsidRPr="00014295" w:rsidRDefault="00F255D1" w:rsidP="00F255D1">
      <w:pPr>
        <w:rPr>
          <w:lang w:val="en-US"/>
        </w:rPr>
      </w:pPr>
    </w:p>
    <w:p w14:paraId="1ACD3134" w14:textId="77777777" w:rsidR="00F255D1" w:rsidRPr="00014295" w:rsidRDefault="00F255D1" w:rsidP="00F255D1">
      <w:pPr>
        <w:rPr>
          <w:lang w:val="en-US"/>
        </w:rPr>
      </w:pPr>
    </w:p>
    <w:p w14:paraId="47E15389" w14:textId="77777777" w:rsidR="00F255D1" w:rsidRPr="00014295" w:rsidRDefault="00F255D1" w:rsidP="00F255D1">
      <w:pPr>
        <w:rPr>
          <w:lang w:val="en-US"/>
        </w:rPr>
      </w:pPr>
    </w:p>
    <w:p w14:paraId="1FED3097" w14:textId="77777777" w:rsidR="00F255D1" w:rsidRPr="00014295" w:rsidRDefault="00F255D1" w:rsidP="00F255D1">
      <w:pPr>
        <w:rPr>
          <w:lang w:val="en-US"/>
        </w:rPr>
      </w:pPr>
    </w:p>
    <w:p w14:paraId="32B50A07" w14:textId="67E026A3" w:rsidR="00F255D1" w:rsidRPr="00B612A6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1" w:name="_Toc198831505"/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t>C1:</w:t>
      </w:r>
      <w:bookmarkEnd w:id="1"/>
    </w:p>
    <w:p w14:paraId="671DF583" w14:textId="77777777" w:rsidR="00F255D1" w:rsidRDefault="00F255D1" w:rsidP="00F255D1">
      <w:pPr>
        <w:rPr>
          <w:lang w:val="en-US"/>
        </w:rPr>
      </w:pPr>
    </w:p>
    <w:p w14:paraId="2A8377C0" w14:textId="0CF6CFC5" w:rsidR="00F255D1" w:rsidRDefault="00F255D1" w:rsidP="00F255D1">
      <w:r w:rsidRPr="00F255D1">
        <w:rPr>
          <w:noProof/>
        </w:rPr>
        <w:drawing>
          <wp:inline distT="0" distB="0" distL="0" distR="0" wp14:anchorId="738D7FD2" wp14:editId="670AF960">
            <wp:extent cx="5940425" cy="4931410"/>
            <wp:effectExtent l="0" t="0" r="3175" b="2540"/>
            <wp:doc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5769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D555" w14:textId="77777777" w:rsidR="00F255D1" w:rsidRPr="00F255D1" w:rsidRDefault="00F255D1" w:rsidP="00F255D1">
      <w:pPr>
        <w:rPr>
          <w:sz w:val="36"/>
          <w:szCs w:val="36"/>
          <w:lang w:val="en-US"/>
        </w:rPr>
      </w:pPr>
      <w:r w:rsidRPr="00F255D1">
        <w:rPr>
          <w:sz w:val="36"/>
          <w:szCs w:val="36"/>
          <w:lang w:val="en-US"/>
        </w:rPr>
        <w:t xml:space="preserve">This </w:t>
      </w:r>
      <w:r w:rsidRPr="00F255D1">
        <w:rPr>
          <w:b/>
          <w:bCs/>
          <w:sz w:val="36"/>
          <w:szCs w:val="36"/>
          <w:lang w:val="en-US"/>
        </w:rPr>
        <w:t>System Context (C1) diagram</w:t>
      </w:r>
      <w:r w:rsidRPr="00F255D1">
        <w:rPr>
          <w:sz w:val="36"/>
          <w:szCs w:val="36"/>
          <w:lang w:val="en-US"/>
        </w:rPr>
        <w:t xml:space="preserve"> shows how different entities interact with </w:t>
      </w: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>:</w:t>
      </w:r>
    </w:p>
    <w:p w14:paraId="3CCC25B9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Users</w:t>
      </w:r>
      <w:r w:rsidRPr="00F255D1">
        <w:rPr>
          <w:sz w:val="36"/>
          <w:szCs w:val="36"/>
          <w:lang w:val="en-US"/>
        </w:rPr>
        <w:t xml:space="preserve"> create, consume, and interact with social media content through the system.</w:t>
      </w:r>
    </w:p>
    <w:p w14:paraId="7ED0102E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Admins</w:t>
      </w:r>
      <w:r w:rsidRPr="00F255D1">
        <w:rPr>
          <w:sz w:val="36"/>
          <w:szCs w:val="36"/>
          <w:lang w:val="en-US"/>
        </w:rPr>
        <w:t xml:space="preserve"> manage, moderate, and configure the platform.</w:t>
      </w:r>
    </w:p>
    <w:p w14:paraId="0F09BD15" w14:textId="77777777" w:rsidR="00F255D1" w:rsidRPr="00F255D1" w:rsidRDefault="00F255D1" w:rsidP="00F255D1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t>WiredSpace</w:t>
      </w:r>
      <w:r w:rsidRPr="00F255D1">
        <w:rPr>
          <w:sz w:val="36"/>
          <w:szCs w:val="36"/>
          <w:lang w:val="en-US"/>
        </w:rPr>
        <w:t xml:space="preserve"> handles API requests and processes interactions.</w:t>
      </w:r>
    </w:p>
    <w:p w14:paraId="19122AE5" w14:textId="20516B15" w:rsidR="00F255D1" w:rsidRPr="00ED4861" w:rsidRDefault="00F255D1" w:rsidP="00D44162">
      <w:pPr>
        <w:numPr>
          <w:ilvl w:val="0"/>
          <w:numId w:val="1"/>
        </w:numPr>
        <w:rPr>
          <w:sz w:val="36"/>
          <w:szCs w:val="36"/>
          <w:lang w:val="en-US"/>
        </w:rPr>
      </w:pPr>
      <w:r w:rsidRPr="00F255D1">
        <w:rPr>
          <w:b/>
          <w:bCs/>
          <w:sz w:val="36"/>
          <w:szCs w:val="36"/>
          <w:lang w:val="en-US"/>
        </w:rPr>
        <w:lastRenderedPageBreak/>
        <w:t>Email System</w:t>
      </w:r>
      <w:r w:rsidRPr="00F255D1">
        <w:rPr>
          <w:sz w:val="36"/>
          <w:szCs w:val="36"/>
          <w:lang w:val="en-US"/>
        </w:rPr>
        <w:t xml:space="preserve"> sends confirmation emails and notifications to users.</w:t>
      </w:r>
    </w:p>
    <w:p w14:paraId="27F971FD" w14:textId="77777777" w:rsidR="00ED4861" w:rsidRPr="00082978" w:rsidRDefault="00ED4861" w:rsidP="00ED4861">
      <w:pPr>
        <w:ind w:left="720"/>
        <w:rPr>
          <w:b/>
          <w:bCs/>
          <w:sz w:val="36"/>
          <w:szCs w:val="36"/>
          <w:lang w:val="en-US"/>
        </w:rPr>
      </w:pPr>
    </w:p>
    <w:p w14:paraId="3C38A50C" w14:textId="5D6C8A10" w:rsidR="00ED4861" w:rsidRPr="00ED4861" w:rsidRDefault="00ED4861" w:rsidP="00ED4861">
      <w:pPr>
        <w:pStyle w:val="2"/>
        <w:rPr>
          <w:b/>
          <w:bCs/>
          <w:color w:val="auto"/>
          <w:sz w:val="36"/>
          <w:szCs w:val="36"/>
        </w:rPr>
      </w:pPr>
      <w:bookmarkStart w:id="2" w:name="_Toc198831506"/>
      <w:r w:rsidRPr="00ED4861">
        <w:rPr>
          <w:b/>
          <w:bCs/>
          <w:color w:val="auto"/>
          <w:sz w:val="36"/>
          <w:szCs w:val="36"/>
        </w:rPr>
        <w:t>Software Principles Applied:</w:t>
      </w:r>
      <w:bookmarkEnd w:id="2"/>
    </w:p>
    <w:p w14:paraId="64209360" w14:textId="77777777" w:rsidR="00ED4861" w:rsidRPr="00ED4861" w:rsidRDefault="00ED4861" w:rsidP="00ED4861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D4861">
        <w:rPr>
          <w:b/>
          <w:bCs/>
          <w:sz w:val="36"/>
          <w:szCs w:val="36"/>
          <w:lang w:val="en-US"/>
        </w:rPr>
        <w:t>KISS (Keep It Simple, Stupid)</w:t>
      </w:r>
      <w:r w:rsidRPr="00ED4861">
        <w:rPr>
          <w:sz w:val="36"/>
          <w:szCs w:val="36"/>
          <w:lang w:val="en-US"/>
        </w:rPr>
        <w:t xml:space="preserve"> – The architecture ensures simplicity by clearly defining roles for each component, reducing unnecessary complexity.</w:t>
      </w:r>
    </w:p>
    <w:p w14:paraId="50C2B7CB" w14:textId="77777777" w:rsidR="00ED4861" w:rsidRPr="00ED4861" w:rsidRDefault="00ED4861" w:rsidP="00ED4861">
      <w:pPr>
        <w:numPr>
          <w:ilvl w:val="0"/>
          <w:numId w:val="3"/>
        </w:numPr>
        <w:rPr>
          <w:sz w:val="36"/>
          <w:szCs w:val="36"/>
          <w:lang w:val="en-US"/>
        </w:rPr>
      </w:pPr>
      <w:r w:rsidRPr="00ED4861">
        <w:rPr>
          <w:b/>
          <w:bCs/>
          <w:sz w:val="36"/>
          <w:szCs w:val="36"/>
          <w:lang w:val="en-US"/>
        </w:rPr>
        <w:t>YAGNI (You Ain’t Gonna Need It)</w:t>
      </w:r>
      <w:r w:rsidRPr="00ED4861">
        <w:rPr>
          <w:sz w:val="36"/>
          <w:szCs w:val="36"/>
          <w:lang w:val="en-US"/>
        </w:rPr>
        <w:t xml:space="preserve"> – Features that are not immediately required are not included to keep the system lightweight.</w:t>
      </w:r>
    </w:p>
    <w:p w14:paraId="604CB06C" w14:textId="77777777" w:rsidR="00ED4861" w:rsidRPr="00F255D1" w:rsidRDefault="00ED4861" w:rsidP="00ED4861">
      <w:pPr>
        <w:ind w:left="720"/>
        <w:rPr>
          <w:sz w:val="36"/>
          <w:szCs w:val="36"/>
          <w:lang w:val="en-US"/>
        </w:rPr>
      </w:pPr>
    </w:p>
    <w:p w14:paraId="19F52A20" w14:textId="67312A73" w:rsidR="00F255D1" w:rsidRPr="00082978" w:rsidRDefault="00F255D1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3" w:name="_Toc198831507"/>
      <w:r w:rsidRPr="00B612A6">
        <w:rPr>
          <w:rFonts w:asciiTheme="minorHAnsi" w:hAnsiTheme="minorHAnsi"/>
          <w:b/>
          <w:bCs/>
          <w:color w:val="000000" w:themeColor="text1"/>
        </w:rPr>
        <w:lastRenderedPageBreak/>
        <w:t>С</w:t>
      </w:r>
      <w:r w:rsidRPr="00082978">
        <w:rPr>
          <w:rFonts w:asciiTheme="minorHAnsi" w:hAnsiTheme="minorHAnsi"/>
          <w:b/>
          <w:bCs/>
          <w:color w:val="000000" w:themeColor="text1"/>
          <w:lang w:val="en-US"/>
        </w:rPr>
        <w:t>2:</w:t>
      </w:r>
      <w:bookmarkEnd w:id="3"/>
    </w:p>
    <w:p w14:paraId="47732714" w14:textId="11FDB27D" w:rsidR="00E66B2B" w:rsidRPr="00082978" w:rsidRDefault="00082978" w:rsidP="00E66B2B">
      <w:pPr>
        <w:rPr>
          <w:lang w:val="en-US"/>
        </w:rPr>
      </w:pPr>
      <w:r w:rsidRPr="00082978">
        <w:rPr>
          <w:noProof/>
          <w:lang w:val="en-US"/>
        </w:rPr>
        <w:drawing>
          <wp:inline distT="0" distB="0" distL="0" distR="0" wp14:anchorId="4CB51510" wp14:editId="00355EEF">
            <wp:extent cx="5940425" cy="6878955"/>
            <wp:effectExtent l="0" t="0" r="3175" b="0"/>
            <wp:docPr id="366293186" name="Рисунок 1" descr="Изображение выглядит как текст, снимок экрана, диаграмм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293186" name="Рисунок 1" descr="Изображение выглядит как текст, снимок экрана, диаграмм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CE4D3" w14:textId="6E85D9F8" w:rsidR="00B62E33" w:rsidRPr="00082978" w:rsidRDefault="00B62E33" w:rsidP="00E66B2B">
      <w:pPr>
        <w:rPr>
          <w:sz w:val="28"/>
          <w:szCs w:val="28"/>
          <w:lang w:val="en-US"/>
        </w:rPr>
      </w:pPr>
      <w:r w:rsidRPr="00B62E33">
        <w:rPr>
          <w:sz w:val="28"/>
          <w:szCs w:val="28"/>
          <w:lang w:val="en-US"/>
        </w:rPr>
        <w:t xml:space="preserve">The </w:t>
      </w:r>
      <w:r w:rsidRPr="00B62E33">
        <w:rPr>
          <w:b/>
          <w:bCs/>
          <w:sz w:val="28"/>
          <w:szCs w:val="28"/>
          <w:lang w:val="en-US"/>
        </w:rPr>
        <w:t>Container Diagram (C2)</w:t>
      </w:r>
      <w:r w:rsidRPr="00B62E33">
        <w:rPr>
          <w:sz w:val="28"/>
          <w:szCs w:val="28"/>
          <w:lang w:val="en-US"/>
        </w:rPr>
        <w:t xml:space="preserve"> illustrates the high-level architecture of WiredSpace. The </w:t>
      </w:r>
      <w:r w:rsidRPr="00B62E33">
        <w:rPr>
          <w:b/>
          <w:bCs/>
          <w:sz w:val="28"/>
          <w:szCs w:val="28"/>
          <w:lang w:val="en-US"/>
        </w:rPr>
        <w:t>Frontend (React)</w:t>
      </w:r>
      <w:r w:rsidRPr="00B62E33">
        <w:rPr>
          <w:sz w:val="28"/>
          <w:szCs w:val="28"/>
          <w:lang w:val="en-US"/>
        </w:rPr>
        <w:t xml:space="preserve"> provides the user interface and interaction layer. The </w:t>
      </w:r>
      <w:r w:rsidRPr="00B62E33">
        <w:rPr>
          <w:b/>
          <w:bCs/>
          <w:sz w:val="28"/>
          <w:szCs w:val="28"/>
          <w:lang w:val="en-US"/>
        </w:rPr>
        <w:t>Backend (Spring Boot)</w:t>
      </w:r>
      <w:r w:rsidRPr="00B62E33">
        <w:rPr>
          <w:sz w:val="28"/>
          <w:szCs w:val="28"/>
          <w:lang w:val="en-US"/>
        </w:rPr>
        <w:t xml:space="preserve"> processes business logic and manages API requests. The </w:t>
      </w:r>
      <w:r w:rsidRPr="00B62E33">
        <w:rPr>
          <w:b/>
          <w:bCs/>
          <w:sz w:val="28"/>
          <w:szCs w:val="28"/>
          <w:lang w:val="en-US"/>
        </w:rPr>
        <w:t>Database (MySQL)</w:t>
      </w:r>
      <w:r w:rsidRPr="00B62E33">
        <w:rPr>
          <w:sz w:val="28"/>
          <w:szCs w:val="28"/>
          <w:lang w:val="en-US"/>
        </w:rPr>
        <w:t xml:space="preserve"> stores user data and content. The </w:t>
      </w:r>
      <w:r w:rsidRPr="00B62E33">
        <w:rPr>
          <w:b/>
          <w:bCs/>
          <w:sz w:val="28"/>
          <w:szCs w:val="28"/>
          <w:lang w:val="en-US"/>
        </w:rPr>
        <w:t>Email System</w:t>
      </w:r>
      <w:r w:rsidRPr="00B62E33">
        <w:rPr>
          <w:sz w:val="28"/>
          <w:szCs w:val="28"/>
          <w:lang w:val="en-US"/>
        </w:rPr>
        <w:t xml:space="preserve"> sends notifications and confirmations via SMTP. </w:t>
      </w:r>
      <w:r w:rsidRPr="00B62E33">
        <w:rPr>
          <w:b/>
          <w:bCs/>
          <w:sz w:val="28"/>
          <w:szCs w:val="28"/>
          <w:lang w:val="en-US"/>
        </w:rPr>
        <w:t>Users</w:t>
      </w:r>
      <w:r w:rsidRPr="00B62E33">
        <w:rPr>
          <w:sz w:val="28"/>
          <w:szCs w:val="28"/>
          <w:lang w:val="en-US"/>
        </w:rPr>
        <w:t xml:space="preserve"> and </w:t>
      </w:r>
      <w:r w:rsidRPr="00B62E33">
        <w:rPr>
          <w:b/>
          <w:bCs/>
          <w:sz w:val="28"/>
          <w:szCs w:val="28"/>
          <w:lang w:val="en-US"/>
        </w:rPr>
        <w:t>Admins</w:t>
      </w:r>
      <w:r w:rsidRPr="00B62E33">
        <w:rPr>
          <w:sz w:val="28"/>
          <w:szCs w:val="28"/>
          <w:lang w:val="en-US"/>
        </w:rPr>
        <w:t xml:space="preserve"> interact with the system through the frontend.</w:t>
      </w:r>
    </w:p>
    <w:p w14:paraId="3392B76E" w14:textId="77777777" w:rsidR="00ED4861" w:rsidRPr="00ED4861" w:rsidRDefault="00ED4861" w:rsidP="00ED4861">
      <w:pPr>
        <w:pStyle w:val="2"/>
        <w:rPr>
          <w:b/>
          <w:bCs/>
          <w:color w:val="auto"/>
        </w:rPr>
      </w:pPr>
      <w:bookmarkStart w:id="4" w:name="_Toc198831508"/>
      <w:r w:rsidRPr="00ED4861">
        <w:rPr>
          <w:b/>
          <w:bCs/>
          <w:color w:val="auto"/>
        </w:rPr>
        <w:lastRenderedPageBreak/>
        <w:t>Software Principles Applied:</w:t>
      </w:r>
      <w:bookmarkEnd w:id="4"/>
    </w:p>
    <w:p w14:paraId="1E93D5BF" w14:textId="77777777" w:rsidR="00ED4861" w:rsidRPr="00ED4861" w:rsidRDefault="00ED4861" w:rsidP="00ED4861">
      <w:pPr>
        <w:numPr>
          <w:ilvl w:val="0"/>
          <w:numId w:val="4"/>
        </w:numPr>
        <w:rPr>
          <w:sz w:val="28"/>
          <w:szCs w:val="28"/>
        </w:rPr>
      </w:pPr>
      <w:r w:rsidRPr="00ED4861">
        <w:rPr>
          <w:b/>
          <w:bCs/>
          <w:sz w:val="28"/>
          <w:szCs w:val="28"/>
        </w:rPr>
        <w:t>SOLID</w:t>
      </w:r>
    </w:p>
    <w:p w14:paraId="287BD19C" w14:textId="77777777" w:rsidR="00ED4861" w:rsidRPr="00ED4861" w:rsidRDefault="00ED4861" w:rsidP="00ED4861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Single Responsibility Principle (SRP):</w:t>
      </w:r>
      <w:r w:rsidRPr="00ED4861">
        <w:rPr>
          <w:sz w:val="28"/>
          <w:szCs w:val="28"/>
          <w:lang w:val="en-US"/>
        </w:rPr>
        <w:t xml:space="preserve"> Each service (frontend, backend, database, email system) has a well-defined responsibility.</w:t>
      </w:r>
    </w:p>
    <w:p w14:paraId="3125239E" w14:textId="77777777" w:rsidR="00ED4861" w:rsidRPr="00ED4861" w:rsidRDefault="00ED4861" w:rsidP="00ED4861">
      <w:pPr>
        <w:numPr>
          <w:ilvl w:val="1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Dependency Inversion Principle (DIP):</w:t>
      </w:r>
      <w:r w:rsidRPr="00ED4861">
        <w:rPr>
          <w:sz w:val="28"/>
          <w:szCs w:val="28"/>
          <w:lang w:val="en-US"/>
        </w:rPr>
        <w:t xml:space="preserve"> The backend communicates with the database via repositories, avoiding direct dependencies.</w:t>
      </w:r>
    </w:p>
    <w:p w14:paraId="78D424FC" w14:textId="77777777" w:rsidR="00ED4861" w:rsidRPr="00ED4861" w:rsidRDefault="00ED4861" w:rsidP="00ED4861">
      <w:pPr>
        <w:numPr>
          <w:ilvl w:val="0"/>
          <w:numId w:val="4"/>
        </w:numPr>
        <w:rPr>
          <w:sz w:val="28"/>
          <w:szCs w:val="28"/>
          <w:lang w:val="en-US"/>
        </w:rPr>
      </w:pPr>
      <w:r w:rsidRPr="00ED4861">
        <w:rPr>
          <w:b/>
          <w:bCs/>
          <w:sz w:val="28"/>
          <w:szCs w:val="28"/>
          <w:lang w:val="en-US"/>
        </w:rPr>
        <w:t>DRY (Don't Repeat Yourself):</w:t>
      </w:r>
      <w:r w:rsidRPr="00ED4861">
        <w:rPr>
          <w:sz w:val="28"/>
          <w:szCs w:val="28"/>
          <w:lang w:val="en-US"/>
        </w:rPr>
        <w:t xml:space="preserve"> Common functionalities such as authentication and notifications are centralized to avoid redundant code.</w:t>
      </w:r>
    </w:p>
    <w:p w14:paraId="5C49B028" w14:textId="77777777" w:rsidR="00ED4861" w:rsidRPr="00ED4861" w:rsidRDefault="00ED4861" w:rsidP="00E66B2B">
      <w:pPr>
        <w:rPr>
          <w:sz w:val="28"/>
          <w:szCs w:val="28"/>
          <w:lang w:val="en-US"/>
        </w:rPr>
      </w:pPr>
    </w:p>
    <w:p w14:paraId="3D770E27" w14:textId="30DD6386" w:rsidR="00B62E33" w:rsidRPr="00B612A6" w:rsidRDefault="00B62E33" w:rsidP="00B612A6">
      <w:pPr>
        <w:pStyle w:val="1"/>
        <w:rPr>
          <w:rFonts w:asciiTheme="minorHAnsi" w:hAnsiTheme="minorHAnsi"/>
          <w:b/>
          <w:bCs/>
          <w:color w:val="000000" w:themeColor="text1"/>
          <w:lang w:val="en-US"/>
        </w:rPr>
      </w:pPr>
      <w:bookmarkStart w:id="5" w:name="_Toc198831509"/>
      <w:r w:rsidRPr="00B612A6">
        <w:rPr>
          <w:rFonts w:asciiTheme="minorHAnsi" w:hAnsiTheme="minorHAnsi"/>
          <w:b/>
          <w:bCs/>
          <w:color w:val="000000" w:themeColor="text1"/>
        </w:rPr>
        <w:t>С</w:t>
      </w:r>
      <w:r w:rsidRPr="00594EA1">
        <w:rPr>
          <w:rFonts w:asciiTheme="minorHAnsi" w:hAnsiTheme="minorHAnsi"/>
          <w:b/>
          <w:bCs/>
          <w:color w:val="000000" w:themeColor="text1"/>
          <w:lang w:val="en-US"/>
        </w:rPr>
        <w:t>3</w:t>
      </w:r>
      <w:r w:rsidRPr="00B612A6">
        <w:rPr>
          <w:rFonts w:asciiTheme="minorHAnsi" w:hAnsiTheme="minorHAnsi"/>
          <w:b/>
          <w:bCs/>
          <w:color w:val="000000" w:themeColor="text1"/>
          <w:lang w:val="en-US"/>
        </w:rPr>
        <w:t>:</w:t>
      </w:r>
      <w:bookmarkEnd w:id="5"/>
    </w:p>
    <w:p w14:paraId="056EFB57" w14:textId="2627D95B" w:rsidR="00B62E33" w:rsidRPr="0081447A" w:rsidRDefault="00645D80" w:rsidP="00B62E33">
      <w:pPr>
        <w:rPr>
          <w:lang w:val="en-US"/>
        </w:rPr>
      </w:pPr>
      <w:r w:rsidRPr="00645D80">
        <w:rPr>
          <w:noProof/>
          <w:lang w:val="en-US"/>
        </w:rPr>
        <w:drawing>
          <wp:inline distT="0" distB="0" distL="0" distR="0" wp14:anchorId="476AA61F" wp14:editId="598ED3F8">
            <wp:extent cx="5940425" cy="3418840"/>
            <wp:effectExtent l="0" t="0" r="3175" b="0"/>
            <wp:docPr id="733787278" name="Рисунок 1" descr="Изображение выглядит как текст, снимок экрана, Самоклеющийся листок, желт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787278" name="Рисунок 1" descr="Изображение выглядит как текст, снимок экрана, Самоклеющийся листок, желтый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19AA7" w14:textId="7E0F0A0C" w:rsidR="00B612A6" w:rsidRPr="00B612A6" w:rsidRDefault="00B612A6" w:rsidP="00B612A6">
      <w:pPr>
        <w:rPr>
          <w:lang w:val="en-US"/>
        </w:rPr>
      </w:pPr>
      <w:r w:rsidRPr="00B612A6">
        <w:t>С</w:t>
      </w:r>
      <w:r w:rsidRPr="00B612A6">
        <w:rPr>
          <w:lang w:val="en-US"/>
        </w:rPr>
        <w:t xml:space="preserve">3 diagram represents the high-level architecture of the </w:t>
      </w:r>
      <w:r w:rsidRPr="00B612A6">
        <w:rPr>
          <w:b/>
          <w:bCs/>
          <w:lang w:val="en-US"/>
        </w:rPr>
        <w:t>WiredSpace</w:t>
      </w:r>
      <w:r w:rsidRPr="00B612A6">
        <w:rPr>
          <w:lang w:val="en-US"/>
        </w:rPr>
        <w:t xml:space="preserve"> API application.</w:t>
      </w:r>
    </w:p>
    <w:p w14:paraId="3106CE03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Frontend</w:t>
      </w:r>
      <w:r w:rsidRPr="00B612A6">
        <w:rPr>
          <w:lang w:val="en-US"/>
        </w:rPr>
        <w:t xml:space="preserve"> (React-based) allows users to interact with the system by sending API requests.</w:t>
      </w:r>
    </w:p>
    <w:p w14:paraId="6D1A1EA8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API Application</w:t>
      </w:r>
      <w:r w:rsidRPr="00B612A6">
        <w:rPr>
          <w:lang w:val="en-US"/>
        </w:rPr>
        <w:t xml:space="preserve"> (Spring Boot) consists of controllers, services, and repositories that handle business logic and data persistence.</w:t>
      </w:r>
    </w:p>
    <w:p w14:paraId="1E16FD82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Controller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Controller</w:t>
      </w:r>
      <w:r w:rsidRPr="00B612A6">
        <w:rPr>
          <w:lang w:val="en-US"/>
        </w:rPr>
        <w:t xml:space="preserve"> manage HTTP requests, delegating logic execution to their respective services.</w:t>
      </w:r>
    </w:p>
    <w:p w14:paraId="73081C0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lastRenderedPageBreak/>
        <w:t xml:space="preserve">The </w:t>
      </w:r>
      <w:r w:rsidRPr="00B612A6">
        <w:rPr>
          <w:b/>
          <w:bCs/>
          <w:lang w:val="en-US"/>
        </w:rPr>
        <w:t>Post Service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Service</w:t>
      </w:r>
      <w:r w:rsidRPr="00B612A6">
        <w:rPr>
          <w:lang w:val="en-US"/>
        </w:rPr>
        <w:t xml:space="preserve"> execute business logic and interact with repositories for data persistence.</w:t>
      </w:r>
    </w:p>
    <w:p w14:paraId="1928DE90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Post Repository</w:t>
      </w:r>
      <w:r w:rsidRPr="00B612A6">
        <w:rPr>
          <w:lang w:val="en-US"/>
        </w:rPr>
        <w:t xml:space="preserve"> and </w:t>
      </w:r>
      <w:r w:rsidRPr="00B612A6">
        <w:rPr>
          <w:b/>
          <w:bCs/>
          <w:lang w:val="en-US"/>
        </w:rPr>
        <w:t>User Repository</w:t>
      </w:r>
      <w:r w:rsidRPr="00B612A6">
        <w:rPr>
          <w:lang w:val="en-US"/>
        </w:rPr>
        <w:t xml:space="preserve"> handle database operations using MySQL.</w:t>
      </w:r>
    </w:p>
    <w:p w14:paraId="4FEF0ADC" w14:textId="77777777" w:rsidR="00B612A6" w:rsidRPr="00B612A6" w:rsidRDefault="00B612A6" w:rsidP="00B612A6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Email Service</w:t>
      </w:r>
      <w:r w:rsidRPr="00B612A6">
        <w:rPr>
          <w:lang w:val="en-US"/>
        </w:rPr>
        <w:t xml:space="preserve"> manages communication with the </w:t>
      </w:r>
      <w:r w:rsidRPr="00B612A6">
        <w:rPr>
          <w:b/>
          <w:bCs/>
          <w:lang w:val="en-US"/>
        </w:rPr>
        <w:t>Email System</w:t>
      </w:r>
      <w:r w:rsidRPr="00B612A6">
        <w:rPr>
          <w:lang w:val="en-US"/>
        </w:rPr>
        <w:t>, which sends emails to users.</w:t>
      </w:r>
    </w:p>
    <w:p w14:paraId="2A60DFDB" w14:textId="2E4B1415" w:rsidR="00B612A6" w:rsidRPr="00ED4861" w:rsidRDefault="00B612A6" w:rsidP="00B62E33">
      <w:pPr>
        <w:numPr>
          <w:ilvl w:val="0"/>
          <w:numId w:val="2"/>
        </w:numPr>
        <w:rPr>
          <w:lang w:val="en-US"/>
        </w:rPr>
      </w:pPr>
      <w:r w:rsidRPr="00B612A6">
        <w:rPr>
          <w:lang w:val="en-US"/>
        </w:rPr>
        <w:t xml:space="preserve">The </w:t>
      </w:r>
      <w:r w:rsidRPr="00B612A6">
        <w:rPr>
          <w:b/>
          <w:bCs/>
          <w:lang w:val="en-US"/>
        </w:rPr>
        <w:t>Database (MySQL)</w:t>
      </w:r>
      <w:r w:rsidRPr="00B612A6">
        <w:rPr>
          <w:lang w:val="en-US"/>
        </w:rPr>
        <w:t xml:space="preserve"> stores user-generated content and system information.</w:t>
      </w:r>
    </w:p>
    <w:p w14:paraId="3E007A6C" w14:textId="77777777" w:rsidR="00ED4861" w:rsidRPr="00ED4861" w:rsidRDefault="00ED4861" w:rsidP="00ED4861">
      <w:pPr>
        <w:pStyle w:val="2"/>
        <w:rPr>
          <w:b/>
          <w:bCs/>
          <w:color w:val="auto"/>
          <w:sz w:val="22"/>
          <w:szCs w:val="22"/>
        </w:rPr>
      </w:pPr>
      <w:bookmarkStart w:id="6" w:name="_Toc198831510"/>
      <w:r w:rsidRPr="00ED4861">
        <w:rPr>
          <w:b/>
          <w:bCs/>
          <w:color w:val="auto"/>
          <w:sz w:val="22"/>
          <w:szCs w:val="22"/>
        </w:rPr>
        <w:t>Software Principles Applied:</w:t>
      </w:r>
      <w:bookmarkEnd w:id="6"/>
    </w:p>
    <w:p w14:paraId="3365584D" w14:textId="77777777" w:rsidR="00ED4861" w:rsidRPr="00ED4861" w:rsidRDefault="00ED4861" w:rsidP="00ED4861">
      <w:pPr>
        <w:numPr>
          <w:ilvl w:val="0"/>
          <w:numId w:val="5"/>
        </w:numPr>
      </w:pPr>
      <w:r w:rsidRPr="00ED4861">
        <w:rPr>
          <w:b/>
          <w:bCs/>
        </w:rPr>
        <w:t>SOLID</w:t>
      </w:r>
    </w:p>
    <w:p w14:paraId="51F95E5C" w14:textId="77777777" w:rsidR="00ED4861" w:rsidRPr="00ED4861" w:rsidRDefault="00ED4861" w:rsidP="00ED4861">
      <w:pPr>
        <w:numPr>
          <w:ilvl w:val="1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Open/Closed Principle (OCP):</w:t>
      </w:r>
      <w:r w:rsidRPr="00ED4861">
        <w:rPr>
          <w:lang w:val="en-US"/>
        </w:rPr>
        <w:t xml:space="preserve"> Services are designed to be extensible without modifying existing code.</w:t>
      </w:r>
    </w:p>
    <w:p w14:paraId="66A5C7D6" w14:textId="77777777" w:rsidR="00ED4861" w:rsidRPr="00ED4861" w:rsidRDefault="00ED4861" w:rsidP="00ED4861">
      <w:pPr>
        <w:numPr>
          <w:ilvl w:val="1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Liskov Substitution Principle (LSP):</w:t>
      </w:r>
      <w:r w:rsidRPr="00ED4861">
        <w:rPr>
          <w:lang w:val="en-US"/>
        </w:rPr>
        <w:t xml:space="preserve"> Repositories and services follow interfaces, ensuring flexibility in implementation.</w:t>
      </w:r>
    </w:p>
    <w:p w14:paraId="00F04379" w14:textId="77777777" w:rsidR="00ED4861" w:rsidRPr="00ED4861" w:rsidRDefault="00ED4861" w:rsidP="00ED4861">
      <w:pPr>
        <w:numPr>
          <w:ilvl w:val="0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DRY:</w:t>
      </w:r>
      <w:r w:rsidRPr="00ED4861">
        <w:rPr>
          <w:lang w:val="en-US"/>
        </w:rPr>
        <w:t xml:space="preserve"> Reusable components (e.g., shared services for logging and notifications) minimize code duplication.</w:t>
      </w:r>
    </w:p>
    <w:p w14:paraId="1C592D8F" w14:textId="77777777" w:rsidR="00ED4861" w:rsidRPr="00ED4861" w:rsidRDefault="00ED4861" w:rsidP="00ED4861">
      <w:pPr>
        <w:numPr>
          <w:ilvl w:val="0"/>
          <w:numId w:val="5"/>
        </w:numPr>
        <w:rPr>
          <w:lang w:val="en-US"/>
        </w:rPr>
      </w:pPr>
      <w:r w:rsidRPr="00ED4861">
        <w:rPr>
          <w:b/>
          <w:bCs/>
          <w:lang w:val="en-US"/>
        </w:rPr>
        <w:t>KISS:</w:t>
      </w:r>
      <w:r w:rsidRPr="00ED4861">
        <w:rPr>
          <w:lang w:val="en-US"/>
        </w:rPr>
        <w:t xml:space="preserve"> The API architecture follows clear separation of concerns, making it easy to understand and maintain.</w:t>
      </w:r>
    </w:p>
    <w:p w14:paraId="24358E0F" w14:textId="77777777" w:rsidR="00ED4861" w:rsidRPr="00380F8D" w:rsidRDefault="00ED4861" w:rsidP="00ED4861">
      <w:pPr>
        <w:numPr>
          <w:ilvl w:val="0"/>
          <w:numId w:val="5"/>
        </w:numPr>
        <w:rPr>
          <w:b/>
          <w:bCs/>
          <w:lang w:val="en-US"/>
        </w:rPr>
      </w:pPr>
      <w:r w:rsidRPr="00ED4861">
        <w:rPr>
          <w:b/>
          <w:bCs/>
          <w:lang w:val="en-US"/>
        </w:rPr>
        <w:t>YAGNI:</w:t>
      </w:r>
      <w:r w:rsidRPr="00ED4861">
        <w:rPr>
          <w:lang w:val="en-US"/>
        </w:rPr>
        <w:t xml:space="preserve"> Advanced optimizations (e.g., caching, load balancing) are deferred until necessary to avoid premature complexity.</w:t>
      </w:r>
    </w:p>
    <w:p w14:paraId="42F048C6" w14:textId="77777777" w:rsidR="00594EA1" w:rsidRPr="00380F8D" w:rsidRDefault="00594EA1" w:rsidP="00594EA1">
      <w:pPr>
        <w:ind w:left="360"/>
        <w:rPr>
          <w:b/>
          <w:bCs/>
          <w:lang w:val="en-US"/>
        </w:rPr>
      </w:pPr>
    </w:p>
    <w:p w14:paraId="73E37EFB" w14:textId="77777777" w:rsidR="00594EA1" w:rsidRPr="00380F8D" w:rsidRDefault="00594EA1" w:rsidP="00594EA1">
      <w:pPr>
        <w:ind w:left="360"/>
        <w:rPr>
          <w:b/>
          <w:bCs/>
          <w:lang w:val="en-US"/>
        </w:rPr>
      </w:pPr>
    </w:p>
    <w:p w14:paraId="6F09D168" w14:textId="77777777" w:rsidR="00594EA1" w:rsidRPr="00380F8D" w:rsidRDefault="00594EA1" w:rsidP="00594EA1">
      <w:pPr>
        <w:ind w:left="360"/>
        <w:rPr>
          <w:b/>
          <w:bCs/>
          <w:lang w:val="en-US"/>
        </w:rPr>
      </w:pPr>
    </w:p>
    <w:p w14:paraId="0B92FEE4" w14:textId="5C8C0664" w:rsidR="00594EA1" w:rsidRPr="00380F8D" w:rsidRDefault="00594EA1" w:rsidP="00594EA1">
      <w:pPr>
        <w:pStyle w:val="1"/>
        <w:rPr>
          <w:rFonts w:asciiTheme="minorHAnsi" w:hAnsiTheme="minorHAnsi"/>
          <w:b/>
          <w:bCs/>
          <w:color w:val="auto"/>
          <w:lang w:val="en-US"/>
        </w:rPr>
      </w:pPr>
      <w:bookmarkStart w:id="7" w:name="_Toc198831511"/>
      <w:r w:rsidRPr="00380F8D">
        <w:rPr>
          <w:rFonts w:asciiTheme="minorHAnsi" w:hAnsiTheme="minorHAnsi"/>
          <w:b/>
          <w:bCs/>
          <w:color w:val="auto"/>
          <w:lang w:val="en-US"/>
        </w:rPr>
        <w:lastRenderedPageBreak/>
        <w:t>Frontend</w:t>
      </w:r>
      <w:r w:rsidR="00380F8D" w:rsidRPr="00380F8D">
        <w:rPr>
          <w:rFonts w:asciiTheme="minorHAnsi" w:hAnsiTheme="minorHAnsi"/>
          <w:b/>
          <w:bCs/>
          <w:color w:val="auto"/>
          <w:lang w:val="en-US"/>
        </w:rPr>
        <w:t>:</w:t>
      </w:r>
      <w:bookmarkEnd w:id="7"/>
    </w:p>
    <w:p w14:paraId="08D3E609" w14:textId="36F7C37E" w:rsidR="00594EA1" w:rsidRPr="00380F8D" w:rsidRDefault="00594EA1" w:rsidP="00594EA1">
      <w:pPr>
        <w:pStyle w:val="2"/>
        <w:rPr>
          <w:rFonts w:asciiTheme="minorHAnsi" w:hAnsiTheme="minorHAnsi"/>
          <w:b/>
          <w:bCs/>
          <w:color w:val="auto"/>
          <w:lang w:val="en-US"/>
        </w:rPr>
      </w:pPr>
      <w:bookmarkStart w:id="8" w:name="_Toc198831512"/>
      <w:r w:rsidRPr="00380F8D">
        <w:rPr>
          <w:rFonts w:asciiTheme="minorHAnsi" w:hAnsiTheme="minorHAnsi"/>
          <w:b/>
          <w:bCs/>
          <w:color w:val="auto"/>
          <w:lang w:val="en-US"/>
        </w:rPr>
        <w:t>Main page</w:t>
      </w:r>
      <w:r w:rsidR="00380F8D" w:rsidRPr="00380F8D">
        <w:rPr>
          <w:rFonts w:asciiTheme="minorHAnsi" w:hAnsiTheme="minorHAnsi"/>
          <w:b/>
          <w:bCs/>
          <w:color w:val="auto"/>
          <w:lang w:val="en-US"/>
        </w:rPr>
        <w:t>:</w:t>
      </w:r>
      <w:bookmarkEnd w:id="8"/>
    </w:p>
    <w:p w14:paraId="19BEADEB" w14:textId="2A8D9CAD" w:rsidR="00380F8D" w:rsidRDefault="00380F8D" w:rsidP="00380F8D">
      <w:pPr>
        <w:rPr>
          <w:b/>
          <w:bCs/>
        </w:rPr>
      </w:pPr>
      <w:r w:rsidRPr="00380F8D">
        <w:rPr>
          <w:b/>
          <w:bCs/>
          <w:noProof/>
          <w:lang w:val="en-US"/>
        </w:rPr>
        <w:drawing>
          <wp:inline distT="0" distB="0" distL="0" distR="0" wp14:anchorId="15C0735D" wp14:editId="03F7BC1B">
            <wp:extent cx="5940425" cy="4610100"/>
            <wp:effectExtent l="0" t="0" r="3175" b="0"/>
            <wp:docPr id="788068675" name="Рисунок 1" descr="Изображение выглядит как текст, снимок экрана, Шрифт, логотип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68675" name="Рисунок 1" descr="Изображение выглядит как текст, снимок экрана, Шрифт, логотип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6918F" w14:textId="77777777" w:rsidR="003F29E3" w:rsidRPr="003F29E3" w:rsidRDefault="003F29E3" w:rsidP="003F29E3">
      <w:pPr>
        <w:rPr>
          <w:b/>
          <w:bCs/>
          <w:lang w:val="en-US"/>
        </w:rPr>
      </w:pPr>
      <w:r w:rsidRPr="003F29E3">
        <w:rPr>
          <w:b/>
          <w:bCs/>
          <w:lang w:val="en-US"/>
        </w:rPr>
        <w:t>The Main Page serves as the landing page for WiredSpace and acts as the entry point for both new and returning users.</w:t>
      </w:r>
    </w:p>
    <w:p w14:paraId="36AB03DA" w14:textId="77777777" w:rsidR="003F29E3" w:rsidRPr="003F29E3" w:rsidRDefault="003F29E3" w:rsidP="003F29E3">
      <w:pPr>
        <w:numPr>
          <w:ilvl w:val="0"/>
          <w:numId w:val="6"/>
        </w:numPr>
        <w:rPr>
          <w:b/>
          <w:bCs/>
        </w:rPr>
      </w:pPr>
      <w:r w:rsidRPr="003F29E3">
        <w:rPr>
          <w:b/>
          <w:bCs/>
        </w:rPr>
        <w:t>Functionality:</w:t>
      </w:r>
    </w:p>
    <w:p w14:paraId="59BF810F" w14:textId="77777777" w:rsidR="003F29E3" w:rsidRPr="003F29E3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Displays a welcome message and a brief introduction to the platform.</w:t>
      </w:r>
    </w:p>
    <w:p w14:paraId="22C70580" w14:textId="77777777" w:rsidR="003F29E3" w:rsidRPr="003F29E3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Provides navigation buttons to the Login and Register pages.</w:t>
      </w:r>
    </w:p>
    <w:p w14:paraId="482ACC4D" w14:textId="77777777" w:rsidR="003F29E3" w:rsidRPr="003F29E3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Optionally showcases public posts or content previews for non-authenticated users.</w:t>
      </w:r>
    </w:p>
    <w:p w14:paraId="2CEC86C8" w14:textId="77777777" w:rsidR="003F29E3" w:rsidRPr="003F29E3" w:rsidRDefault="003F29E3" w:rsidP="003F29E3">
      <w:pPr>
        <w:numPr>
          <w:ilvl w:val="0"/>
          <w:numId w:val="6"/>
        </w:numPr>
        <w:rPr>
          <w:b/>
          <w:bCs/>
        </w:rPr>
      </w:pPr>
      <w:r w:rsidRPr="003F29E3">
        <w:rPr>
          <w:b/>
          <w:bCs/>
        </w:rPr>
        <w:t>Purpose:</w:t>
      </w:r>
    </w:p>
    <w:p w14:paraId="08FB7436" w14:textId="77777777" w:rsidR="003F29E3" w:rsidRPr="003F29E3" w:rsidRDefault="003F29E3" w:rsidP="003F29E3">
      <w:pPr>
        <w:ind w:left="1080"/>
        <w:jc w:val="both"/>
        <w:rPr>
          <w:lang w:val="en-US"/>
        </w:rPr>
      </w:pPr>
      <w:r w:rsidRPr="003F29E3">
        <w:rPr>
          <w:lang w:val="en-US"/>
        </w:rPr>
        <w:t>Attract new users and guide them toward account creation or login.</w:t>
      </w:r>
    </w:p>
    <w:p w14:paraId="31A5EF05" w14:textId="77777777" w:rsidR="003F29E3" w:rsidRPr="003F29E3" w:rsidRDefault="003F29E3" w:rsidP="003F29E3">
      <w:pPr>
        <w:ind w:left="1080"/>
        <w:jc w:val="both"/>
        <w:rPr>
          <w:lang w:val="en-US"/>
        </w:rPr>
      </w:pPr>
      <w:r w:rsidRPr="003F29E3">
        <w:rPr>
          <w:lang w:val="en-US"/>
        </w:rPr>
        <w:t>Provide quick access to the core features of the platform.</w:t>
      </w:r>
    </w:p>
    <w:p w14:paraId="45CF5D85" w14:textId="77777777" w:rsidR="003F29E3" w:rsidRPr="003F29E3" w:rsidRDefault="003F29E3" w:rsidP="003F29E3">
      <w:pPr>
        <w:numPr>
          <w:ilvl w:val="0"/>
          <w:numId w:val="6"/>
        </w:numPr>
        <w:rPr>
          <w:b/>
          <w:bCs/>
        </w:rPr>
      </w:pPr>
      <w:r w:rsidRPr="003F29E3">
        <w:rPr>
          <w:b/>
          <w:bCs/>
        </w:rPr>
        <w:t>Implementation:</w:t>
      </w:r>
    </w:p>
    <w:p w14:paraId="3F4394D4" w14:textId="77777777" w:rsidR="003F29E3" w:rsidRPr="003A45E4" w:rsidRDefault="003F29E3" w:rsidP="003F29E3">
      <w:pPr>
        <w:ind w:left="1080"/>
        <w:rPr>
          <w:lang w:val="en-US"/>
        </w:rPr>
      </w:pPr>
      <w:r w:rsidRPr="003F29E3">
        <w:rPr>
          <w:lang w:val="en-US"/>
        </w:rPr>
        <w:t>Built with React and styled for responsiveness.</w:t>
      </w:r>
    </w:p>
    <w:p w14:paraId="1883BF2A" w14:textId="46865742" w:rsidR="003F29E3" w:rsidRPr="003F29E3" w:rsidRDefault="003F29E3" w:rsidP="00C51305">
      <w:pPr>
        <w:ind w:firstLine="1080"/>
        <w:rPr>
          <w:lang w:val="en-US"/>
        </w:rPr>
      </w:pPr>
      <w:r w:rsidRPr="003F29E3">
        <w:rPr>
          <w:lang w:val="en-US"/>
        </w:rPr>
        <w:t>Integrates with routing to transition to login/register or authenticated dashboard.</w:t>
      </w:r>
    </w:p>
    <w:p w14:paraId="1EB156DE" w14:textId="77777777" w:rsidR="003F29E3" w:rsidRPr="003F29E3" w:rsidRDefault="003F29E3" w:rsidP="003F29E3">
      <w:pPr>
        <w:ind w:left="1080"/>
        <w:rPr>
          <w:b/>
          <w:bCs/>
          <w:lang w:val="en-US"/>
        </w:rPr>
      </w:pPr>
    </w:p>
    <w:p w14:paraId="6C039374" w14:textId="77777777" w:rsidR="003F29E3" w:rsidRPr="003F29E3" w:rsidRDefault="003F29E3" w:rsidP="00380F8D">
      <w:pPr>
        <w:rPr>
          <w:b/>
          <w:bCs/>
          <w:lang w:val="en-US"/>
        </w:rPr>
      </w:pPr>
    </w:p>
    <w:p w14:paraId="3362C65E" w14:textId="5A137D42" w:rsidR="00380F8D" w:rsidRDefault="00380F8D" w:rsidP="00380F8D">
      <w:pPr>
        <w:pStyle w:val="2"/>
        <w:rPr>
          <w:b/>
          <w:bCs/>
          <w:color w:val="auto"/>
          <w:sz w:val="40"/>
          <w:szCs w:val="40"/>
          <w:lang w:val="en-US"/>
        </w:rPr>
      </w:pPr>
      <w:bookmarkStart w:id="9" w:name="_Toc198831513"/>
      <w:r w:rsidRPr="00380F8D">
        <w:rPr>
          <w:b/>
          <w:bCs/>
          <w:color w:val="auto"/>
          <w:sz w:val="40"/>
          <w:szCs w:val="40"/>
          <w:lang w:val="en-US"/>
        </w:rPr>
        <w:t>Login page:</w:t>
      </w:r>
      <w:bookmarkEnd w:id="9"/>
    </w:p>
    <w:p w14:paraId="79E7E043" w14:textId="7E377FB0" w:rsidR="00380F8D" w:rsidRDefault="00380F8D" w:rsidP="00380F8D">
      <w:r w:rsidRPr="00380F8D">
        <w:rPr>
          <w:noProof/>
          <w:lang w:val="en-US"/>
        </w:rPr>
        <w:drawing>
          <wp:inline distT="0" distB="0" distL="0" distR="0" wp14:anchorId="322A7D72" wp14:editId="55C5A7AF">
            <wp:extent cx="5940425" cy="3301365"/>
            <wp:effectExtent l="0" t="0" r="3175" b="0"/>
            <wp:docPr id="2011847946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47946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11184" w14:textId="77777777" w:rsidR="00C51305" w:rsidRPr="00C51305" w:rsidRDefault="00C51305" w:rsidP="00C51305">
      <w:pPr>
        <w:rPr>
          <w:lang w:val="en-US"/>
        </w:rPr>
      </w:pPr>
      <w:r w:rsidRPr="00C51305">
        <w:rPr>
          <w:lang w:val="en-US"/>
        </w:rPr>
        <w:t>The Login Page allows existing users to authenticate and access their personalized dashboard within WiredSpace.</w:t>
      </w:r>
    </w:p>
    <w:p w14:paraId="79F9E2CB" w14:textId="77777777" w:rsidR="00C51305" w:rsidRPr="00C51305" w:rsidRDefault="00C51305" w:rsidP="00C51305">
      <w:pPr>
        <w:numPr>
          <w:ilvl w:val="0"/>
          <w:numId w:val="7"/>
        </w:numPr>
      </w:pPr>
      <w:r w:rsidRPr="00C51305">
        <w:rPr>
          <w:b/>
          <w:bCs/>
        </w:rPr>
        <w:t>Functionality:</w:t>
      </w:r>
    </w:p>
    <w:p w14:paraId="027E90E4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Accepts user credentials (email/username and password).</w:t>
      </w:r>
    </w:p>
    <w:p w14:paraId="47886394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Displays a link to the Register Page for new users.</w:t>
      </w:r>
    </w:p>
    <w:p w14:paraId="5660EFD8" w14:textId="77777777" w:rsidR="00C51305" w:rsidRPr="00C51305" w:rsidRDefault="00C51305" w:rsidP="00C51305">
      <w:pPr>
        <w:pStyle w:val="a7"/>
        <w:numPr>
          <w:ilvl w:val="0"/>
          <w:numId w:val="8"/>
        </w:numPr>
      </w:pPr>
      <w:r w:rsidRPr="00C51305">
        <w:rPr>
          <w:b/>
          <w:bCs/>
        </w:rPr>
        <w:t>Security:</w:t>
      </w:r>
    </w:p>
    <w:p w14:paraId="5FDE0B75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Sends authentication requests to the backend via secure API endpoints.</w:t>
      </w:r>
    </w:p>
    <w:p w14:paraId="646A671C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Handles token/session storage for future requests.</w:t>
      </w:r>
    </w:p>
    <w:p w14:paraId="610294AE" w14:textId="77777777" w:rsidR="00C51305" w:rsidRPr="00C51305" w:rsidRDefault="00C51305" w:rsidP="00C51305">
      <w:pPr>
        <w:pStyle w:val="a7"/>
        <w:numPr>
          <w:ilvl w:val="0"/>
          <w:numId w:val="8"/>
        </w:numPr>
      </w:pPr>
      <w:r w:rsidRPr="00C51305">
        <w:rPr>
          <w:b/>
          <w:bCs/>
        </w:rPr>
        <w:t>Implementation:</w:t>
      </w:r>
    </w:p>
    <w:p w14:paraId="3B0ECC8D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Uses React hooks for form state and API handling.</w:t>
      </w:r>
    </w:p>
    <w:p w14:paraId="41CA01EF" w14:textId="77777777" w:rsidR="00C51305" w:rsidRPr="00C51305" w:rsidRDefault="00C51305" w:rsidP="00C51305">
      <w:pPr>
        <w:ind w:left="1080"/>
        <w:rPr>
          <w:lang w:val="en-US"/>
        </w:rPr>
      </w:pPr>
      <w:r w:rsidRPr="00C51305">
        <w:rPr>
          <w:lang w:val="en-US"/>
        </w:rPr>
        <w:t>Authentication logic is separated via authService and authApi modules.</w:t>
      </w:r>
    </w:p>
    <w:p w14:paraId="16F001CB" w14:textId="77777777" w:rsidR="00C51305" w:rsidRPr="00C51305" w:rsidRDefault="00C51305" w:rsidP="00380F8D">
      <w:pPr>
        <w:rPr>
          <w:lang w:val="en-US"/>
        </w:rPr>
      </w:pPr>
    </w:p>
    <w:p w14:paraId="219EC590" w14:textId="13FC9FAF" w:rsidR="00380F8D" w:rsidRDefault="00380F8D" w:rsidP="00380F8D">
      <w:pPr>
        <w:pStyle w:val="2"/>
        <w:rPr>
          <w:b/>
          <w:bCs/>
          <w:color w:val="auto"/>
          <w:sz w:val="40"/>
          <w:szCs w:val="40"/>
          <w:lang w:val="en-US"/>
        </w:rPr>
      </w:pPr>
      <w:bookmarkStart w:id="10" w:name="_Toc198831514"/>
      <w:r w:rsidRPr="00380F8D">
        <w:rPr>
          <w:b/>
          <w:bCs/>
          <w:color w:val="auto"/>
          <w:sz w:val="40"/>
          <w:szCs w:val="40"/>
          <w:lang w:val="en-US"/>
        </w:rPr>
        <w:lastRenderedPageBreak/>
        <w:t>Register page:</w:t>
      </w:r>
      <w:bookmarkEnd w:id="10"/>
    </w:p>
    <w:p w14:paraId="14954375" w14:textId="73FC62F8" w:rsidR="00380F8D" w:rsidRDefault="00380F8D" w:rsidP="00380F8D">
      <w:pPr>
        <w:rPr>
          <w:lang w:val="en-US"/>
        </w:rPr>
      </w:pPr>
      <w:r w:rsidRPr="00380F8D">
        <w:rPr>
          <w:noProof/>
          <w:lang w:val="en-US"/>
        </w:rPr>
        <w:drawing>
          <wp:inline distT="0" distB="0" distL="0" distR="0" wp14:anchorId="346DC8CB" wp14:editId="15EFD8E7">
            <wp:extent cx="5940425" cy="4353560"/>
            <wp:effectExtent l="0" t="0" r="3175" b="8890"/>
            <wp:docPr id="1568330507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330507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4D6F" w14:textId="77777777" w:rsidR="00E30478" w:rsidRPr="00E30478" w:rsidRDefault="00E30478" w:rsidP="00E30478">
      <w:pPr>
        <w:pStyle w:val="ae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The Register Page allows new users to create an account and join the WiredSpace community.</w:t>
      </w:r>
    </w:p>
    <w:p w14:paraId="3A5D99E1" w14:textId="77777777" w:rsidR="00E30478" w:rsidRPr="00E30478" w:rsidRDefault="00E30478" w:rsidP="00E30478">
      <w:pPr>
        <w:pStyle w:val="ae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Functionality:</w:t>
      </w:r>
    </w:p>
    <w:p w14:paraId="33E51EA3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Accepts user input (username, email, password, etc.).</w:t>
      </w:r>
    </w:p>
    <w:p w14:paraId="77D51B25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Includes client-side validation and feedback for form fields.</w:t>
      </w:r>
    </w:p>
    <w:p w14:paraId="457F42AB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Displays success or error messages based on server response.</w:t>
      </w:r>
    </w:p>
    <w:p w14:paraId="3E2D6713" w14:textId="77777777" w:rsidR="00E30478" w:rsidRPr="00E30478" w:rsidRDefault="00E30478" w:rsidP="00E30478">
      <w:pPr>
        <w:pStyle w:val="ae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Security &amp; Usability:</w:t>
      </w:r>
    </w:p>
    <w:p w14:paraId="6ED80C48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Sends registration data securely to the backend.</w:t>
      </w:r>
    </w:p>
    <w:p w14:paraId="715C11D3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Upon success, either redirects to login or logs the user in automatically.</w:t>
      </w:r>
    </w:p>
    <w:p w14:paraId="7424CC9A" w14:textId="77777777" w:rsidR="00E30478" w:rsidRPr="00E30478" w:rsidRDefault="00E30478" w:rsidP="00E30478">
      <w:pPr>
        <w:pStyle w:val="ae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E30478">
        <w:rPr>
          <w:rStyle w:val="af"/>
          <w:rFonts w:asciiTheme="minorHAnsi" w:eastAsiaTheme="majorEastAsia" w:hAnsiTheme="minorHAnsi"/>
          <w:sz w:val="22"/>
          <w:szCs w:val="22"/>
        </w:rPr>
        <w:t>Implementation:</w:t>
      </w:r>
    </w:p>
    <w:p w14:paraId="42CA2103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>Built using React with modular form components.</w:t>
      </w:r>
    </w:p>
    <w:p w14:paraId="5F614DAC" w14:textId="77777777" w:rsidR="00E30478" w:rsidRPr="00E30478" w:rsidRDefault="00E30478" w:rsidP="00E30478">
      <w:pPr>
        <w:pStyle w:val="ae"/>
        <w:ind w:left="1080"/>
        <w:rPr>
          <w:rFonts w:asciiTheme="minorHAnsi" w:hAnsiTheme="minorHAnsi"/>
          <w:sz w:val="22"/>
          <w:szCs w:val="22"/>
          <w:lang w:val="en-US"/>
        </w:rPr>
      </w:pPr>
      <w:r w:rsidRPr="00E30478">
        <w:rPr>
          <w:rFonts w:asciiTheme="minorHAnsi" w:hAnsiTheme="minorHAnsi"/>
          <w:sz w:val="22"/>
          <w:szCs w:val="22"/>
          <w:lang w:val="en-US"/>
        </w:rPr>
        <w:t xml:space="preserve">Registration logic is encapsulated within </w:t>
      </w:r>
      <w:r w:rsidRPr="00E30478">
        <w:rPr>
          <w:rStyle w:val="HTML"/>
          <w:rFonts w:asciiTheme="minorHAnsi" w:eastAsiaTheme="majorEastAsia" w:hAnsiTheme="minorHAnsi"/>
          <w:sz w:val="22"/>
          <w:szCs w:val="22"/>
          <w:lang w:val="en-US"/>
        </w:rPr>
        <w:t>authService</w:t>
      </w:r>
      <w:r w:rsidRPr="00E30478">
        <w:rPr>
          <w:rFonts w:asciiTheme="minorHAnsi" w:hAnsiTheme="minorHAnsi"/>
          <w:sz w:val="22"/>
          <w:szCs w:val="22"/>
          <w:lang w:val="en-US"/>
        </w:rPr>
        <w:t xml:space="preserve"> and </w:t>
      </w:r>
      <w:r w:rsidRPr="00E30478">
        <w:rPr>
          <w:rStyle w:val="HTML"/>
          <w:rFonts w:asciiTheme="minorHAnsi" w:eastAsiaTheme="majorEastAsia" w:hAnsiTheme="minorHAnsi"/>
          <w:sz w:val="22"/>
          <w:szCs w:val="22"/>
          <w:lang w:val="en-US"/>
        </w:rPr>
        <w:t>authApi</w:t>
      </w:r>
      <w:r w:rsidRPr="00E30478">
        <w:rPr>
          <w:rFonts w:asciiTheme="minorHAnsi" w:hAnsiTheme="minorHAnsi"/>
          <w:sz w:val="22"/>
          <w:szCs w:val="22"/>
          <w:lang w:val="en-US"/>
        </w:rPr>
        <w:t>.</w:t>
      </w:r>
    </w:p>
    <w:p w14:paraId="01DEF0B3" w14:textId="77777777" w:rsidR="00380F8D" w:rsidRPr="00380F8D" w:rsidRDefault="00380F8D" w:rsidP="00380F8D">
      <w:pPr>
        <w:pStyle w:val="2"/>
        <w:rPr>
          <w:lang w:val="en-US"/>
        </w:rPr>
      </w:pPr>
    </w:p>
    <w:sectPr w:rsidR="00380F8D" w:rsidRPr="00380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6001D"/>
    <w:multiLevelType w:val="multilevel"/>
    <w:tmpl w:val="3078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C6D62"/>
    <w:multiLevelType w:val="multilevel"/>
    <w:tmpl w:val="55980B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7269D"/>
    <w:multiLevelType w:val="multilevel"/>
    <w:tmpl w:val="3D38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818A6"/>
    <w:multiLevelType w:val="multilevel"/>
    <w:tmpl w:val="BFFA8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F62A1F"/>
    <w:multiLevelType w:val="multilevel"/>
    <w:tmpl w:val="2CB20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45872"/>
    <w:multiLevelType w:val="multilevel"/>
    <w:tmpl w:val="A01E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76844"/>
    <w:multiLevelType w:val="hybridMultilevel"/>
    <w:tmpl w:val="C22EFB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0C2C7C"/>
    <w:multiLevelType w:val="multilevel"/>
    <w:tmpl w:val="B07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7D5F70"/>
    <w:multiLevelType w:val="multilevel"/>
    <w:tmpl w:val="3318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2141082">
    <w:abstractNumId w:val="3"/>
  </w:num>
  <w:num w:numId="2" w16cid:durableId="942687224">
    <w:abstractNumId w:val="8"/>
  </w:num>
  <w:num w:numId="3" w16cid:durableId="538444213">
    <w:abstractNumId w:val="5"/>
  </w:num>
  <w:num w:numId="4" w16cid:durableId="1577590977">
    <w:abstractNumId w:val="4"/>
  </w:num>
  <w:num w:numId="5" w16cid:durableId="1267690998">
    <w:abstractNumId w:val="2"/>
  </w:num>
  <w:num w:numId="6" w16cid:durableId="13501920">
    <w:abstractNumId w:val="0"/>
  </w:num>
  <w:num w:numId="7" w16cid:durableId="301038899">
    <w:abstractNumId w:val="1"/>
  </w:num>
  <w:num w:numId="8" w16cid:durableId="1015687122">
    <w:abstractNumId w:val="6"/>
  </w:num>
  <w:num w:numId="9" w16cid:durableId="7338151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17"/>
    <w:rsid w:val="00014295"/>
    <w:rsid w:val="00054008"/>
    <w:rsid w:val="00082978"/>
    <w:rsid w:val="00101429"/>
    <w:rsid w:val="00186696"/>
    <w:rsid w:val="0022298A"/>
    <w:rsid w:val="00295456"/>
    <w:rsid w:val="002F2F4B"/>
    <w:rsid w:val="00380F8D"/>
    <w:rsid w:val="003A45E4"/>
    <w:rsid w:val="003C1317"/>
    <w:rsid w:val="003F29E3"/>
    <w:rsid w:val="00594EA1"/>
    <w:rsid w:val="00645D80"/>
    <w:rsid w:val="00661C7B"/>
    <w:rsid w:val="006F1586"/>
    <w:rsid w:val="0081447A"/>
    <w:rsid w:val="00A53365"/>
    <w:rsid w:val="00AF2FCA"/>
    <w:rsid w:val="00AF7847"/>
    <w:rsid w:val="00B612A6"/>
    <w:rsid w:val="00B62E33"/>
    <w:rsid w:val="00C51305"/>
    <w:rsid w:val="00D44162"/>
    <w:rsid w:val="00D86B3B"/>
    <w:rsid w:val="00DA7FA2"/>
    <w:rsid w:val="00E108AB"/>
    <w:rsid w:val="00E30478"/>
    <w:rsid w:val="00E66B2B"/>
    <w:rsid w:val="00ED4861"/>
    <w:rsid w:val="00EE1B48"/>
    <w:rsid w:val="00F255D1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B21E2"/>
  <w15:chartTrackingRefBased/>
  <w15:docId w15:val="{957746C1-4DC7-4BD7-A985-CC716AF99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3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13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1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131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31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1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1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1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1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1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131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1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131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1317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B612A6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23">
    <w:name w:val="toc 2"/>
    <w:basedOn w:val="a"/>
    <w:next w:val="a"/>
    <w:autoRedefine/>
    <w:uiPriority w:val="39"/>
    <w:unhideWhenUsed/>
    <w:rsid w:val="00B612A6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612A6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B612A6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B612A6"/>
    <w:rPr>
      <w:color w:val="467886" w:themeColor="hyperlink"/>
      <w:u w:val="single"/>
    </w:rPr>
  </w:style>
  <w:style w:type="paragraph" w:styleId="ae">
    <w:name w:val="Normal (Web)"/>
    <w:basedOn w:val="a"/>
    <w:uiPriority w:val="99"/>
    <w:semiHidden/>
    <w:unhideWhenUsed/>
    <w:rsid w:val="00E30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f">
    <w:name w:val="Strong"/>
    <w:basedOn w:val="a0"/>
    <w:uiPriority w:val="22"/>
    <w:qFormat/>
    <w:rsid w:val="00E30478"/>
    <w:rPr>
      <w:b/>
      <w:bCs/>
    </w:rPr>
  </w:style>
  <w:style w:type="character" w:styleId="HTML">
    <w:name w:val="HTML Code"/>
    <w:basedOn w:val="a0"/>
    <w:uiPriority w:val="99"/>
    <w:semiHidden/>
    <w:unhideWhenUsed/>
    <w:rsid w:val="00E304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9364-1AFA-40FD-949C-3DEAF6B4C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Andreuss .</dc:creator>
  <cp:keywords/>
  <dc:description/>
  <cp:lastModifiedBy>Andreuss .</cp:lastModifiedBy>
  <cp:revision>24</cp:revision>
  <dcterms:created xsi:type="dcterms:W3CDTF">2025-03-28T17:24:00Z</dcterms:created>
  <dcterms:modified xsi:type="dcterms:W3CDTF">2025-06-09T22:29:00Z</dcterms:modified>
</cp:coreProperties>
</file>