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Fasting - Release, Deployment &amp; Platform Guide</w:t>
      </w:r>
    </w:p>
    <w:p>
      <w:pPr>
        <w:pStyle w:val="Heading1"/>
      </w:pPr>
      <w:r>
        <w:t>Purpose</w:t>
      </w:r>
    </w:p>
    <w:p>
      <w:r>
        <w:t>Release process, platform requirements, development order, store preparation, testing strategy, widgets and deployment workflow.</w:t>
      </w:r>
    </w:p>
    <w:p>
      <w:pPr>
        <w:pStyle w:val="Heading1"/>
      </w:pPr>
      <w:r>
        <w:t>Project Goal</w:t>
      </w:r>
    </w:p>
    <w:p>
      <w:r>
        <w:t>Offline-first fasting application with no backend, no accounts, no cloud dependency and local data ownership.</w:t>
      </w:r>
    </w:p>
    <w:p>
      <w:pPr>
        <w:pStyle w:val="Heading1"/>
      </w:pPr>
      <w:r>
        <w:t>Final Technical Decisions</w:t>
      </w:r>
    </w:p>
    <w:p>
      <w:r>
        <w:t>Expo, React Native, TypeScript, MMKV, Local Notifications, No Backend, No Authentication, Optional Analytics.</w:t>
      </w:r>
    </w:p>
    <w:p>
      <w:pPr>
        <w:pStyle w:val="Heading1"/>
      </w:pPr>
      <w:r>
        <w:t>Platform Support</w:t>
      </w:r>
    </w:p>
    <w:p>
      <w:r>
        <w:t>iOS: Widgets, Lock Screen Widgets, Live Activities, Dynamic Island. Android: Widgets and Ongoing Notifications.</w:t>
      </w:r>
    </w:p>
    <w:p>
      <w:pPr>
        <w:pStyle w:val="Heading1"/>
      </w:pPr>
      <w:r>
        <w:t>Development Order</w:t>
      </w:r>
    </w:p>
    <w:p>
      <w:r>
        <w:t>1. Setup 2. Core Fasting 3. History 4. Settings 5. Export 6. Graphs 7. Widgets 8. Platform Features.</w:t>
      </w:r>
    </w:p>
    <w:p>
      <w:pPr>
        <w:pStyle w:val="Heading1"/>
      </w:pPr>
      <w:r>
        <w:t>Widgets</w:t>
      </w:r>
    </w:p>
    <w:p>
      <w:r>
        <w:t>Small: Active Fast. Medium: Active Fast + Recent Fasts. Large: Heatmaps, Goal Progress, Charts.</w:t>
      </w:r>
    </w:p>
    <w:p>
      <w:pPr>
        <w:pStyle w:val="Heading1"/>
      </w:pPr>
      <w:r>
        <w:t>Data Architecture</w:t>
      </w:r>
    </w:p>
    <w:p>
      <w:r>
        <w:t>history is source of truth. Statistics, graphs and heatmaps are derived data.</w:t>
      </w:r>
    </w:p>
    <w:p>
      <w:pPr>
        <w:pStyle w:val="Heading1"/>
      </w:pPr>
      <w:r>
        <w:t>Store Preparation</w:t>
      </w:r>
    </w:p>
    <w:p>
      <w:r>
        <w:t>App Icon, Screenshots, Privacy Policy, Description, Keywords, Support Page.</w:t>
      </w:r>
    </w:p>
    <w:p>
      <w:pPr>
        <w:pStyle w:val="Heading1"/>
      </w:pPr>
      <w:r>
        <w:t>Apple Developer</w:t>
      </w:r>
    </w:p>
    <w:p>
      <w:r>
        <w:t>$99/year. Review typically 1-7 days.</w:t>
      </w:r>
    </w:p>
    <w:p>
      <w:pPr>
        <w:pStyle w:val="Heading1"/>
      </w:pPr>
      <w:r>
        <w:t>Google Play</w:t>
      </w:r>
    </w:p>
    <w:p>
      <w:r>
        <w:t>$25 one-time. Review typically hours to several days.</w:t>
      </w:r>
    </w:p>
    <w:p>
      <w:pPr>
        <w:pStyle w:val="Heading1"/>
      </w:pPr>
      <w:r>
        <w:t>Testing</w:t>
      </w:r>
    </w:p>
    <w:p>
      <w:r>
        <w:t>iPhone and Android testing for fasting, export, widgets, notifications and long-running sessions.</w:t>
      </w:r>
    </w:p>
    <w:p>
      <w:pPr>
        <w:pStyle w:val="Heading1"/>
      </w:pPr>
      <w:r>
        <w:t>Future Optional Features</w:t>
      </w:r>
    </w:p>
    <w:p>
      <w:r>
        <w:t>Alternate App Icons, Support Creator, Anonymous Analytics, Apple Health, Health Connect.</w:t>
      </w:r>
    </w:p>
    <w:p>
      <w:pPr>
        <w:pStyle w:val="Heading1"/>
      </w:pPr>
      <w:r>
        <w:t>Success Criteria</w:t>
      </w:r>
    </w:p>
    <w:p>
      <w:r>
        <w:t>Offline operation, no backend, widget-first experience, local data ownership and reliable export.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