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76" w:rsidRDefault="004F4EB6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:rsidR="00EF3E76" w:rsidRDefault="004F4EB6">
      <w:pPr>
        <w:pStyle w:val="normal"/>
      </w:pPr>
      <w:r>
        <w:rPr>
          <w:b/>
        </w:rPr>
        <w:t xml:space="preserve">Автор: </w:t>
      </w:r>
      <w:r>
        <w:t xml:space="preserve"> Андриив Ирина</w:t>
      </w:r>
    </w:p>
    <w:p w:rsidR="00EF3E76" w:rsidRDefault="004F4EB6">
      <w:pPr>
        <w:pStyle w:val="normal"/>
      </w:pPr>
      <w:r>
        <w:rPr>
          <w:b/>
        </w:rPr>
        <w:t xml:space="preserve">Дата: </w:t>
      </w:r>
      <w:r>
        <w:t>31.03.2025</w:t>
      </w:r>
    </w:p>
    <w:p w:rsidR="00EF3E76" w:rsidRDefault="00EF3E76">
      <w:pPr>
        <w:pStyle w:val="normal"/>
        <w:rPr>
          <w:b/>
        </w:rPr>
      </w:pPr>
    </w:p>
    <w:p w:rsidR="00EF3E76" w:rsidRDefault="004F4EB6">
      <w:pPr>
        <w:pStyle w:val="2"/>
        <w:spacing w:after="80"/>
      </w:pPr>
      <w:bookmarkStart w:id="1" w:name="_ql8crxsguxmy" w:colFirst="0" w:colLast="0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:rsidR="00EF3E76" w:rsidRDefault="004F4EB6">
      <w:pPr>
        <w:pStyle w:val="3"/>
        <w:keepNext w:val="0"/>
        <w:keepLines w:val="0"/>
      </w:pPr>
      <w:bookmarkStart w:id="2" w:name="_1hgyrou3xvn5" w:colFirst="0" w:colLast="0"/>
      <w:bookmarkEnd w:id="2"/>
      <w:r>
        <w:t>Задача 1. Время активности объявлений</w:t>
      </w:r>
    </w:p>
    <w:p w:rsidR="00277D52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 xml:space="preserve">1. Какие сегменты рынка недвижимости Санкт-Петербурга и городов Ленинградской области имеют наиболее короткие или </w:t>
      </w:r>
      <w:proofErr w:type="gramStart"/>
      <w:r>
        <w:rPr>
          <w:b/>
          <w:i/>
        </w:rPr>
        <w:t>длинные сроки</w:t>
      </w:r>
      <w:proofErr w:type="gramEnd"/>
      <w:r>
        <w:rPr>
          <w:b/>
          <w:i/>
        </w:rPr>
        <w:t xml:space="preserve"> активности объявлений?</w:t>
      </w:r>
    </w:p>
    <w:p w:rsidR="00EF3E76" w:rsidRPr="00277D52" w:rsidRDefault="004F4EB6">
      <w:pPr>
        <w:pStyle w:val="normal"/>
        <w:spacing w:before="240" w:after="240"/>
        <w:jc w:val="both"/>
        <w:rPr>
          <w:b/>
          <w:i/>
        </w:rPr>
      </w:pPr>
      <w:proofErr w:type="gramStart"/>
      <w:r>
        <w:t>О</w:t>
      </w:r>
      <w:proofErr w:type="gramEnd"/>
      <w:r>
        <w:t>ценка недвижимости Санкт-Петербурга и городов Ленинградской области проводилась на основе 16014 релевантных объявлений о продаже квартир. Были выявлены следующие периоды активности объявления:</w:t>
      </w:r>
    </w:p>
    <w:p w:rsidR="00EF3E76" w:rsidRDefault="004F4EB6">
      <w:pPr>
        <w:pStyle w:val="normal"/>
        <w:numPr>
          <w:ilvl w:val="0"/>
          <w:numId w:val="15"/>
        </w:numPr>
        <w:spacing w:before="240"/>
        <w:jc w:val="both"/>
      </w:pPr>
      <w:r>
        <w:t>Месяц (объявление было активно менее 30 дней)</w:t>
      </w:r>
    </w:p>
    <w:p w:rsidR="00EF3E76" w:rsidRDefault="004F4EB6">
      <w:pPr>
        <w:pStyle w:val="normal"/>
        <w:numPr>
          <w:ilvl w:val="0"/>
          <w:numId w:val="15"/>
        </w:numPr>
        <w:jc w:val="both"/>
      </w:pPr>
      <w:r>
        <w:t>Квартал (объявление было активно от 31 до 90 дней)</w:t>
      </w:r>
    </w:p>
    <w:p w:rsidR="00EF3E76" w:rsidRDefault="004F4EB6">
      <w:pPr>
        <w:pStyle w:val="normal"/>
        <w:numPr>
          <w:ilvl w:val="0"/>
          <w:numId w:val="15"/>
        </w:numPr>
        <w:jc w:val="both"/>
      </w:pPr>
      <w:r>
        <w:t xml:space="preserve">Полгода (объявление было активно от </w:t>
      </w:r>
      <w:r>
        <w:rPr>
          <w:sz w:val="20"/>
          <w:szCs w:val="20"/>
          <w:highlight w:val="white"/>
        </w:rPr>
        <w:t>91 до 180 дней</w:t>
      </w:r>
      <w:r>
        <w:t>)</w:t>
      </w:r>
    </w:p>
    <w:p w:rsidR="00EF3E76" w:rsidRDefault="004F4EB6">
      <w:pPr>
        <w:pStyle w:val="normal"/>
        <w:numPr>
          <w:ilvl w:val="0"/>
          <w:numId w:val="15"/>
        </w:numPr>
        <w:jc w:val="both"/>
      </w:pPr>
      <w:r>
        <w:t>Более полугода (объявление было активно более 181 дня)</w:t>
      </w:r>
    </w:p>
    <w:p w:rsidR="00EF3E76" w:rsidRDefault="004F4EB6">
      <w:pPr>
        <w:pStyle w:val="normal"/>
        <w:numPr>
          <w:ilvl w:val="0"/>
          <w:numId w:val="15"/>
        </w:numPr>
        <w:spacing w:after="240"/>
        <w:jc w:val="both"/>
      </w:pPr>
      <w:r>
        <w:t>Еще активные объявления (объявление не снято с публикации)</w:t>
      </w:r>
    </w:p>
    <w:p w:rsidR="00EF3E76" w:rsidRDefault="004F4EB6">
      <w:pPr>
        <w:pStyle w:val="normal"/>
        <w:spacing w:before="240" w:after="240"/>
        <w:jc w:val="both"/>
      </w:pPr>
      <w:r>
        <w:t xml:space="preserve">В целом наибольшее число объявлений в Санкт-Петербурге закрывается в срок более полугода с даты подачи объявления. В Ленинградской области большинство объявление были закрыты в течение квартала с момента публикации. Как показал анализ средней стоимости квадратного метра квартиры и средней площади продаваемой квартиры, для Санкт-Петербурга характерна тенденция прямой зависимости срока продажи квартиры от  средней стоимости квадратного метра квартиры и средней площади - чем </w:t>
      </w:r>
      <w:proofErr w:type="gramStart"/>
      <w:r>
        <w:t>выше средняя</w:t>
      </w:r>
      <w:proofErr w:type="gramEnd"/>
      <w:r>
        <w:t xml:space="preserve"> стоимость квадратного метра и площадь квартиры, тем больше времени объявление активно, соответственно, тем дольше квартира продается. Для Ленинградской области выявлена прямая зависимость срока продажи квартиры от площади квартиры -  чем выше площадь квартиры, тем дольше квартира продается. </w:t>
      </w:r>
    </w:p>
    <w:p w:rsidR="00EF3E76" w:rsidRDefault="004F4EB6">
      <w:pPr>
        <w:pStyle w:val="normal"/>
        <w:spacing w:before="240" w:after="240"/>
        <w:jc w:val="both"/>
      </w:pPr>
      <w:r>
        <w:t xml:space="preserve">Для двух рассмотренных регионов и временных периодов продажи квартиры наиболее популярными являются двухкомнатные квартиры во всех временных категориях. То есть количество комнат в квартире не влияет на сроки продажи. Количество балконов в квартире и этаж также не влияет на срок продажи. Однако выявлено, что наибольшее количество проданных квартир находится на 5 </w:t>
      </w:r>
      <w:proofErr w:type="gramStart"/>
      <w:r>
        <w:t>этаже</w:t>
      </w:r>
      <w:proofErr w:type="gramEnd"/>
      <w:r>
        <w:t xml:space="preserve"> в Санкт-Петербурге, на 3 этаже в Ленинградской области. </w:t>
      </w:r>
    </w:p>
    <w:p w:rsidR="00EF3E76" w:rsidRDefault="004F4EB6">
      <w:pPr>
        <w:pStyle w:val="normal"/>
        <w:spacing w:before="240" w:after="240"/>
        <w:jc w:val="both"/>
      </w:pPr>
      <w:r>
        <w:lastRenderedPageBreak/>
        <w:t xml:space="preserve">Резюмируя, можно отметить, что для Санкт-Петербурга и Ленинградской области наиболее популярными являются двухкомнатные квартиры с одним балконом. Срок продажи квартиры в </w:t>
      </w:r>
      <w:proofErr w:type="gramStart"/>
      <w:r>
        <w:t>Санкт-Петербурге</w:t>
      </w:r>
      <w:proofErr w:type="gramEnd"/>
      <w:r>
        <w:t xml:space="preserve"> зависит от стоимости квадратного метра жилья и общей площади квартиры, в Ленинградской области - от общей площади квартиры. Чем выше эти значения - тем дольше квартира находится на продаже.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:rsidR="00EF3E76" w:rsidRDefault="004F4EB6">
      <w:pPr>
        <w:pStyle w:val="normal"/>
        <w:spacing w:before="240" w:after="240"/>
        <w:jc w:val="both"/>
      </w:pPr>
      <w:r>
        <w:t xml:space="preserve">Проведенный анализ выявил, что для всех обозначенных выше временных промежутков характерны одинаковые характеристики недвижимости: наиболее популярными являются двухкомнатные квартиры с одним балконом. Средняя стоимость квадратного метра в </w:t>
      </w:r>
      <w:proofErr w:type="gramStart"/>
      <w:r>
        <w:t>Санкт-Петербурге</w:t>
      </w:r>
      <w:proofErr w:type="gramEnd"/>
      <w:r>
        <w:t xml:space="preserve"> составляет порядка 115 355.78 рублей. Чем </w:t>
      </w:r>
      <w:proofErr w:type="gramStart"/>
      <w:r>
        <w:t>выше средняя</w:t>
      </w:r>
      <w:proofErr w:type="gramEnd"/>
      <w:r>
        <w:t xml:space="preserve"> стоимость квартир в Санкт-Петербурге, тем дольше квартира находится на продаже. Для квартир Ленинградской области стоимость квадратного метра составляет 69 734.75 рублей. Средняя площадь продаваемых в </w:t>
      </w:r>
      <w:proofErr w:type="gramStart"/>
      <w:r>
        <w:t>Санкт-Петербурге</w:t>
      </w:r>
      <w:proofErr w:type="gramEnd"/>
      <w:r>
        <w:t xml:space="preserve"> квартир выше, чем средняя площадь квартир Ленинградской области - 61.5 квадратных метров и 53.03 квадратных метра соответственно. Чем выше площадь квартиры в Санкт-Петербурге и Ленинградской области, тем дольше квартира находится на продаже.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>3. Есть ли различия между недвижимостью Санкт-Петербурга и Ленинградской области по полученным результатам?</w:t>
      </w:r>
    </w:p>
    <w:p w:rsidR="00EF3E76" w:rsidRDefault="004F4EB6">
      <w:pPr>
        <w:pStyle w:val="normal"/>
        <w:spacing w:before="240" w:after="240"/>
        <w:jc w:val="both"/>
      </w:pPr>
      <w:r>
        <w:t xml:space="preserve">Оценка недвижимости Санкт-Петербурга и Ленинградской области проводилась на основе 16014 релевантных объявлений о продаже квартир. Среди объявлений порядка 20% (всего 3221 объявления) содержат информацию о квартирах в городах Ленинградской области, 80% объявлений (всего 12793) - о квартирах в Санкт-Петербурге. </w:t>
      </w:r>
    </w:p>
    <w:p w:rsidR="00EF3E76" w:rsidRDefault="004F4EB6">
      <w:pPr>
        <w:pStyle w:val="normal"/>
        <w:spacing w:before="240" w:after="240"/>
        <w:jc w:val="both"/>
      </w:pPr>
      <w:r>
        <w:t xml:space="preserve">В целом можно отметить следующие существенные отличия в продающихся квартирах рассмотренных регионов: </w:t>
      </w:r>
    </w:p>
    <w:p w:rsidR="00EF3E76" w:rsidRDefault="004F4EB6">
      <w:pPr>
        <w:pStyle w:val="normal"/>
        <w:numPr>
          <w:ilvl w:val="0"/>
          <w:numId w:val="12"/>
        </w:numPr>
        <w:spacing w:before="240"/>
        <w:jc w:val="both"/>
      </w:pPr>
      <w:r>
        <w:rPr>
          <w:b/>
        </w:rPr>
        <w:t>Стоимость</w:t>
      </w:r>
      <w:r>
        <w:t xml:space="preserve">. Для квартир Санкт-Петербурга характерна более высокая средняя стоимость квадратного метра - 115 355.78 рублей за квадратный метр. Для квартир Ленинградской области стоимость квадратного метра примерно в полтора раза ниже и составляет 69 734.75 рублей. </w:t>
      </w:r>
      <w:proofErr w:type="gramStart"/>
      <w:r>
        <w:t xml:space="preserve">В связи с более высокой стоимостью квадратного метра средняя цена квартиры в Санкт-Петербурге составляет 7 417 756 руб., в Ленинградской области - 3 713 301 руб. Также для Санкт-Петербурга характерно наличие квартир более высокого класса и, как следствие, более высокого ценового диапазона: максимальная стоимость жилья в Санкт-Петербурге, согласно представленным данным, составляет 330 000 </w:t>
      </w:r>
      <w:proofErr w:type="spellStart"/>
      <w:r>
        <w:t>000</w:t>
      </w:r>
      <w:proofErr w:type="spellEnd"/>
      <w:r>
        <w:t>, в то время как в Ленинградской области</w:t>
      </w:r>
      <w:proofErr w:type="gramEnd"/>
      <w:r>
        <w:t xml:space="preserve"> максимальная стоимость квартиры равна 29 500 000 руб.</w:t>
      </w:r>
    </w:p>
    <w:p w:rsidR="00EF3E76" w:rsidRDefault="004F4EB6">
      <w:pPr>
        <w:pStyle w:val="normal"/>
        <w:numPr>
          <w:ilvl w:val="0"/>
          <w:numId w:val="12"/>
        </w:numPr>
        <w:jc w:val="both"/>
      </w:pPr>
      <w:r>
        <w:rPr>
          <w:b/>
        </w:rPr>
        <w:t>Площадь квартиры</w:t>
      </w:r>
      <w:r>
        <w:t>. Средняя площадь продаваемых квартир Санкт-Петербурга выше, чем средняя площадь квартир Ленинградской области - 61.5 квадратных метров и 53.03 квадратных метра соответственно.</w:t>
      </w:r>
    </w:p>
    <w:p w:rsidR="00EF3E76" w:rsidRDefault="004F4EB6">
      <w:pPr>
        <w:pStyle w:val="normal"/>
        <w:numPr>
          <w:ilvl w:val="0"/>
          <w:numId w:val="12"/>
        </w:numPr>
        <w:spacing w:after="240"/>
        <w:jc w:val="both"/>
      </w:pPr>
      <w:r>
        <w:rPr>
          <w:b/>
        </w:rPr>
        <w:lastRenderedPageBreak/>
        <w:t>Этажность дома</w:t>
      </w:r>
      <w:r>
        <w:t xml:space="preserve">. Средняя этажность домов в </w:t>
      </w:r>
      <w:proofErr w:type="gramStart"/>
      <w:r>
        <w:t>Санкт-Петербурге</w:t>
      </w:r>
      <w:proofErr w:type="gramEnd"/>
      <w:r>
        <w:t xml:space="preserve"> и Ленинградской области также отличается - среднее количество этажей в домах Санкт-Петербурга составляет порядка 12, в домах Ленинградской области - порядка 7 этажей. Это объясняется приоритетом строительства многоэтажных (&gt;10 этажей) домов в </w:t>
      </w:r>
      <w:proofErr w:type="gramStart"/>
      <w:r>
        <w:t>Санкт-Петербурге</w:t>
      </w:r>
      <w:proofErr w:type="gramEnd"/>
      <w:r>
        <w:t>.</w:t>
      </w:r>
    </w:p>
    <w:p w:rsidR="00EF3E76" w:rsidRDefault="004F4EB6">
      <w:pPr>
        <w:pStyle w:val="3"/>
        <w:keepNext w:val="0"/>
        <w:keepLines w:val="0"/>
        <w:jc w:val="both"/>
      </w:pPr>
      <w:bookmarkStart w:id="3" w:name="_849oinaybosd" w:colFirst="0" w:colLast="0"/>
      <w:bookmarkEnd w:id="3"/>
      <w:r>
        <w:t>Задача 2. Сезонность объявлений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 xml:space="preserve">1. В какие месяцы наблюдается наибольшая активность в публикации объявлений о продаже недвижимости? А в </w:t>
      </w:r>
      <w:proofErr w:type="gramStart"/>
      <w:r>
        <w:rPr>
          <w:b/>
          <w:i/>
        </w:rPr>
        <w:t>какие</w:t>
      </w:r>
      <w:proofErr w:type="gramEnd"/>
      <w:r>
        <w:rPr>
          <w:b/>
          <w:i/>
        </w:rPr>
        <w:t xml:space="preserve"> — по снятию? Это показывает динамику активности покупателей.</w:t>
      </w:r>
    </w:p>
    <w:p w:rsidR="00EF3E76" w:rsidRDefault="004F4EB6">
      <w:pPr>
        <w:pStyle w:val="normal"/>
        <w:spacing w:before="240" w:after="240"/>
        <w:jc w:val="both"/>
      </w:pPr>
      <w:proofErr w:type="gramStart"/>
      <w:r>
        <w:t>В рамках изучения сезонных тенденций продажи и покупки недвижимости были проанализированы даты публикации объявлений о продаже (месяцы), количество объявлений в разрезе даты, а также даты снятия объявлений с публикации (принято считать, что снятое с публикации объявление соответствует проданной квартире) и количество снятых с публикации объявлений в разрезе даты снятия объявлений с публикации.</w:t>
      </w:r>
      <w:proofErr w:type="gramEnd"/>
      <w:r>
        <w:t xml:space="preserve"> Даты публикации анализируемых объявлений с ноября 2014 года по май 2019 года. Согласно полученным данным, наибольшая активность в публикации объявлений о продаже недвижимости наблюдается в следующие месяцы (отмечается стабильный положительный прирост новых объяснений относительно прошлого месяца):</w:t>
      </w:r>
    </w:p>
    <w:p w:rsidR="00EF3E76" w:rsidRDefault="004F4EB6">
      <w:pPr>
        <w:pStyle w:val="normal"/>
        <w:numPr>
          <w:ilvl w:val="0"/>
          <w:numId w:val="8"/>
        </w:numPr>
        <w:spacing w:before="240"/>
        <w:jc w:val="both"/>
      </w:pPr>
      <w:r>
        <w:t>Февраль</w:t>
      </w:r>
    </w:p>
    <w:p w:rsidR="00EF3E76" w:rsidRDefault="004F4EB6">
      <w:pPr>
        <w:pStyle w:val="normal"/>
        <w:numPr>
          <w:ilvl w:val="0"/>
          <w:numId w:val="8"/>
        </w:numPr>
        <w:jc w:val="both"/>
      </w:pPr>
      <w:r>
        <w:t>Июнь</w:t>
      </w:r>
    </w:p>
    <w:p w:rsidR="00EF3E76" w:rsidRDefault="004F4EB6">
      <w:pPr>
        <w:pStyle w:val="normal"/>
        <w:numPr>
          <w:ilvl w:val="0"/>
          <w:numId w:val="8"/>
        </w:numPr>
        <w:spacing w:after="240"/>
        <w:jc w:val="both"/>
      </w:pPr>
      <w:r>
        <w:t>Сентябрь</w:t>
      </w:r>
    </w:p>
    <w:p w:rsidR="00EF3E76" w:rsidRDefault="004F4EB6">
      <w:pPr>
        <w:pStyle w:val="normal"/>
        <w:spacing w:before="240" w:after="240"/>
        <w:jc w:val="both"/>
      </w:pPr>
      <w:r>
        <w:t xml:space="preserve">В эти </w:t>
      </w:r>
      <w:proofErr w:type="gramStart"/>
      <w:r>
        <w:t>месяцы</w:t>
      </w:r>
      <w:proofErr w:type="gramEnd"/>
      <w:r>
        <w:t xml:space="preserve"> возможно отметить устойчивую тенденцию к приросту новых объявлений по сравнению с прошлым месяцем. Это может объясняться </w:t>
      </w:r>
      <w:proofErr w:type="gramStart"/>
      <w:r>
        <w:t>следующими</w:t>
      </w:r>
      <w:proofErr w:type="gramEnd"/>
      <w:r>
        <w:t xml:space="preserve"> факторам: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 xml:space="preserve">Февраль </w:t>
      </w:r>
      <w:r>
        <w:t xml:space="preserve">- месяц всплеска активности по публикации объявлений о продаже квартир в каждом из рассмотренных годов. Прирост новых объявлений составляет от 14% до 54% от предыдущего месяца. Всплеск активности объясняется общим оживлением рынка недвижимости после новогодних праздников и выходных, когда активность стабильно снижается. 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 xml:space="preserve">Июнь </w:t>
      </w:r>
      <w:r>
        <w:t xml:space="preserve">- месяц активного прироста количества публикации объявлений о продаже квартир в каждом из рассмотренных годов. </w:t>
      </w:r>
      <w:proofErr w:type="spellStart"/>
      <w:r>
        <w:t>Приост</w:t>
      </w:r>
      <w:proofErr w:type="spellEnd"/>
      <w:r>
        <w:t xml:space="preserve"> новых опубликованных объявлений за рассмотренный период варьируется от 6% до 69% от предыдущего месяца. Рост активности публикаций новых объявлений можно объяснить началом периода отпусков, связанного с появлением свободного времени для совершения сделок. При этом важно отметить, что всплеск активности характерен только для первого летнего месяца, в целом для летнего периода характерно общее снижение активности на рынке недвижимости, что также возможно объяснить началом сезона отпусков.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 xml:space="preserve">Сентябрь </w:t>
      </w:r>
      <w:r>
        <w:t xml:space="preserve">- можно выделить в </w:t>
      </w:r>
      <w:proofErr w:type="gramStart"/>
      <w:r>
        <w:t>качестве</w:t>
      </w:r>
      <w:proofErr w:type="gramEnd"/>
      <w:r>
        <w:t xml:space="preserve"> месяца с общей тенденцией к росту активности по публикации объявлений. Прирост по сравнению с предыдущим месяцем </w:t>
      </w:r>
      <w:r>
        <w:lastRenderedPageBreak/>
        <w:t xml:space="preserve">составляет от 3% до 31%. На сентябрь приходится завершение сезона отпусков, в связи </w:t>
      </w:r>
      <w:proofErr w:type="gramStart"/>
      <w:r>
        <w:t>с</w:t>
      </w:r>
      <w:proofErr w:type="gramEnd"/>
      <w:r>
        <w:t xml:space="preserve"> чем активность на рынке недвижимости увеличивается. </w:t>
      </w:r>
    </w:p>
    <w:p w:rsidR="00EF3E76" w:rsidRDefault="004F4EB6">
      <w:pPr>
        <w:pStyle w:val="normal"/>
        <w:spacing w:before="240" w:after="240"/>
        <w:jc w:val="both"/>
      </w:pPr>
      <w:r>
        <w:t>Анализ сезонных тенденций также позволяет выделить месяцы с наименьшей активностью (отмечается стабильный отрицательный прирост новых объяснений относительно прошлого месяца):</w:t>
      </w:r>
    </w:p>
    <w:p w:rsidR="00EF3E76" w:rsidRDefault="004F4EB6">
      <w:pPr>
        <w:pStyle w:val="normal"/>
        <w:numPr>
          <w:ilvl w:val="0"/>
          <w:numId w:val="9"/>
        </w:numPr>
        <w:spacing w:before="240"/>
        <w:jc w:val="both"/>
      </w:pPr>
      <w:r>
        <w:t>январь</w:t>
      </w:r>
    </w:p>
    <w:p w:rsidR="00EF3E76" w:rsidRDefault="004F4EB6">
      <w:pPr>
        <w:pStyle w:val="normal"/>
        <w:numPr>
          <w:ilvl w:val="0"/>
          <w:numId w:val="9"/>
        </w:numPr>
        <w:jc w:val="both"/>
      </w:pPr>
      <w:r>
        <w:t>июль</w:t>
      </w:r>
    </w:p>
    <w:p w:rsidR="00EF3E76" w:rsidRDefault="004F4EB6">
      <w:pPr>
        <w:pStyle w:val="normal"/>
        <w:numPr>
          <w:ilvl w:val="0"/>
          <w:numId w:val="9"/>
        </w:numPr>
        <w:spacing w:after="240"/>
        <w:jc w:val="both"/>
      </w:pPr>
      <w:r>
        <w:t>август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 xml:space="preserve">Январь </w:t>
      </w:r>
      <w:r>
        <w:t xml:space="preserve">- при наличии единичных случаев положительной динамики наблюдается общая тенденция на падение количества опубликованных объявлений (прирост отрицательный, варьируется от -29% до -102% относительно предыдущего месяца). Снижение активности связано с длительными новогодними праздниками и выходными, приходящимися на начало месяца.    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>Июль</w:t>
      </w:r>
      <w:r>
        <w:t xml:space="preserve"> -  при наличии единичных случаев положительной динамики наблюдается общая тенденция на падение количества опубликованных объявлений (прирост отрицательный, варьируется от 0% до - 240%). Июль - месяц активного периода отпусков, что объясняет спад общей активности в сфере недвижимости. </w:t>
      </w:r>
      <w:r>
        <w:tab/>
      </w:r>
    </w:p>
    <w:p w:rsidR="00EF3E76" w:rsidRDefault="004F4EB6">
      <w:pPr>
        <w:pStyle w:val="normal"/>
        <w:spacing w:before="240" w:after="240"/>
        <w:jc w:val="both"/>
      </w:pPr>
      <w:r>
        <w:rPr>
          <w:b/>
          <w:i/>
        </w:rPr>
        <w:t>Август</w:t>
      </w:r>
      <w:r>
        <w:t xml:space="preserve"> - при наличии единичных случаев положительной динамики наблюдается общая тенденция на падение количества опубликованных объявлений (прирост отрицательный, варьируется от -1% до -62%). В августе продолжается тенденция июля на спад активности по публикации новых объявлений о продаже недвижимости, так как август так же является месяцем активного периода отпусков. </w:t>
      </w:r>
    </w:p>
    <w:p w:rsidR="00EF3E76" w:rsidRDefault="004F4EB6">
      <w:pPr>
        <w:pStyle w:val="normal"/>
        <w:spacing w:before="240" w:after="240"/>
        <w:jc w:val="both"/>
      </w:pPr>
      <w:proofErr w:type="gramStart"/>
      <w:r>
        <w:t>Для</w:t>
      </w:r>
      <w:proofErr w:type="gramEnd"/>
      <w:r>
        <w:t xml:space="preserve"> </w:t>
      </w:r>
      <w:proofErr w:type="gramStart"/>
      <w:r>
        <w:t>остальным</w:t>
      </w:r>
      <w:proofErr w:type="gramEnd"/>
      <w:r>
        <w:t xml:space="preserve"> месяцев характерно отсутствие единой тенденции к росту или спаду активности - в разные годы отмечается как положительный, так и отрицательный прирост публикаций о продаже недвижимости.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:rsidR="00EF3E76" w:rsidRDefault="004F4EB6">
      <w:pPr>
        <w:pStyle w:val="normal"/>
        <w:spacing w:before="240" w:after="240"/>
        <w:jc w:val="both"/>
      </w:pPr>
      <w:r>
        <w:t xml:space="preserve">Периоды активной публикации объявлений и периоды, когда происходит повышенная продажа недвижимости (то есть периоды снятия объявлений) совпадают. Более того, согласно полученным данным, количество опубликованных объявлений пропорционально количеству снятых объявлений.   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:rsidR="00EF3E76" w:rsidRPr="004F4EB6" w:rsidRDefault="00F91155">
      <w:pPr>
        <w:pStyle w:val="normal"/>
        <w:spacing w:before="240" w:after="240"/>
        <w:jc w:val="both"/>
      </w:pPr>
      <w:r>
        <w:t>Согласно полученным данным</w:t>
      </w:r>
      <w:r w:rsidRPr="00F91155">
        <w:t xml:space="preserve">, </w:t>
      </w:r>
      <w:r>
        <w:t>средняя стоимость квадратного метра квартир</w:t>
      </w:r>
      <w:r w:rsidRPr="00F91155">
        <w:t xml:space="preserve">, </w:t>
      </w:r>
      <w:proofErr w:type="gramStart"/>
      <w:r>
        <w:t>объявления</w:t>
      </w:r>
      <w:proofErr w:type="gramEnd"/>
      <w:r>
        <w:t xml:space="preserve"> о продаже которых активны</w:t>
      </w:r>
      <w:r w:rsidRPr="00F91155">
        <w:t xml:space="preserve">, </w:t>
      </w:r>
      <w:r>
        <w:t>на порядок выше средней стоимости квадратного метра квартир</w:t>
      </w:r>
      <w:r w:rsidRPr="00F91155">
        <w:t xml:space="preserve">, </w:t>
      </w:r>
      <w:r>
        <w:t>объявления о продаже которых сняты с публикации</w:t>
      </w:r>
      <w:r w:rsidR="004F4EB6">
        <w:t>.</w:t>
      </w:r>
      <w:r>
        <w:t xml:space="preserve"> Для активных объявлений диапазон значений средней стоимости находится в пределах от </w:t>
      </w:r>
      <w:r w:rsidRPr="00F91155">
        <w:lastRenderedPageBreak/>
        <w:t>74</w:t>
      </w:r>
      <w:r>
        <w:t xml:space="preserve"> </w:t>
      </w:r>
      <w:r w:rsidRPr="00F91155">
        <w:t>605.69</w:t>
      </w:r>
      <w:r>
        <w:t xml:space="preserve"> рублей до </w:t>
      </w:r>
      <w:r w:rsidRPr="00F91155">
        <w:t>197</w:t>
      </w:r>
      <w:r>
        <w:t xml:space="preserve"> </w:t>
      </w:r>
      <w:r w:rsidRPr="00F91155">
        <w:t>328.06</w:t>
      </w:r>
      <w:r>
        <w:t xml:space="preserve"> рублей. Для снятых с публикации объявлений средняя стоимость квадратного метра квартиры варьируется от </w:t>
      </w:r>
      <w:r w:rsidRPr="00F91155">
        <w:t>95</w:t>
      </w:r>
      <w:r>
        <w:t xml:space="preserve"> </w:t>
      </w:r>
      <w:r w:rsidRPr="00F91155">
        <w:t>386.35</w:t>
      </w:r>
      <w:r>
        <w:t xml:space="preserve"> рублей до </w:t>
      </w:r>
      <w:r>
        <w:tab/>
      </w:r>
      <w:r w:rsidRPr="00F91155">
        <w:t>133</w:t>
      </w:r>
      <w:r>
        <w:t xml:space="preserve"> </w:t>
      </w:r>
      <w:r w:rsidRPr="00F91155">
        <w:t>421.59</w:t>
      </w:r>
      <w:r>
        <w:t xml:space="preserve"> рублей. </w:t>
      </w:r>
      <w:r w:rsidR="004F4EB6">
        <w:t>Для средней площади продаваемых квартир отмечается аналогичный тренд: средняя площадь квартир</w:t>
      </w:r>
      <w:r w:rsidR="004F4EB6" w:rsidRPr="004F4EB6">
        <w:t xml:space="preserve">, </w:t>
      </w:r>
      <w:proofErr w:type="gramStart"/>
      <w:r w:rsidR="004F4EB6">
        <w:t>объявления</w:t>
      </w:r>
      <w:proofErr w:type="gramEnd"/>
      <w:r w:rsidR="004F4EB6">
        <w:t xml:space="preserve"> о продаже которых активны</w:t>
      </w:r>
      <w:r w:rsidR="004F4EB6" w:rsidRPr="004F4EB6">
        <w:t xml:space="preserve">, </w:t>
      </w:r>
      <w:r w:rsidR="004F4EB6">
        <w:t xml:space="preserve">имеет больший диапазон значений и варьируется от </w:t>
      </w:r>
      <w:r w:rsidR="0050189A">
        <w:t xml:space="preserve"> </w:t>
      </w:r>
      <w:r w:rsidR="004F4EB6" w:rsidRPr="004F4EB6">
        <w:t>70.17</w:t>
      </w:r>
      <w:r w:rsidR="004F4EB6">
        <w:t xml:space="preserve"> до </w:t>
      </w:r>
      <w:r w:rsidR="004F4EB6" w:rsidRPr="004F4EB6">
        <w:t>114.96</w:t>
      </w:r>
      <w:r w:rsidR="004F4EB6">
        <w:t xml:space="preserve"> квадратных метров. Средняя площадь квартир</w:t>
      </w:r>
      <w:r w:rsidR="004F4EB6" w:rsidRPr="004F4EB6">
        <w:t>,</w:t>
      </w:r>
      <w:r w:rsidR="004F4EB6">
        <w:t xml:space="preserve"> </w:t>
      </w:r>
      <w:proofErr w:type="gramStart"/>
      <w:r w:rsidR="004F4EB6">
        <w:t>объявления</w:t>
      </w:r>
      <w:proofErr w:type="gramEnd"/>
      <w:r w:rsidR="004F4EB6">
        <w:t xml:space="preserve"> о продаже которых сняты с публикации</w:t>
      </w:r>
      <w:r w:rsidR="004F4EB6" w:rsidRPr="004F4EB6">
        <w:t xml:space="preserve">, </w:t>
      </w:r>
      <w:r w:rsidR="004F4EB6">
        <w:t xml:space="preserve">значительно ниже и имеет меньший диапазон: </w:t>
      </w:r>
      <w:r w:rsidR="004F4EB6" w:rsidRPr="004F4EB6">
        <w:t>51.87</w:t>
      </w:r>
      <w:r w:rsidR="004F4EB6">
        <w:t xml:space="preserve"> – минимальная</w:t>
      </w:r>
      <w:r w:rsidR="004F4EB6" w:rsidRPr="004F4EB6">
        <w:t>, 93.59</w:t>
      </w:r>
      <w:r w:rsidR="004F4EB6">
        <w:t xml:space="preserve"> – максимальная средняя площадь. </w:t>
      </w:r>
      <w:r w:rsidR="004F4EB6" w:rsidRPr="004F4EB6">
        <w:t xml:space="preserve"> </w:t>
      </w:r>
    </w:p>
    <w:p w:rsidR="00F91155" w:rsidRPr="00F91155" w:rsidRDefault="0050189A">
      <w:pPr>
        <w:pStyle w:val="normal"/>
        <w:spacing w:before="240" w:after="240"/>
        <w:jc w:val="both"/>
      </w:pPr>
      <w:r w:rsidRPr="0050189A">
        <w:t xml:space="preserve">Средняя стоимость квадратного метра </w:t>
      </w:r>
      <w:proofErr w:type="gramStart"/>
      <w:r w:rsidRPr="0050189A">
        <w:t>варьируется в зависимости от активности рынка недвижимости и подвержена</w:t>
      </w:r>
      <w:proofErr w:type="gramEnd"/>
      <w:r w:rsidRPr="0050189A">
        <w:t xml:space="preserve"> влиянию сезонных колебаний. Отмечается увеличение средней стоимости квадратного метра в периоды высокой активной публикации объявлений (февраль, июнь, сентябрь). Кроме того, отмечается увеличение средней стоимости квадратного метра в январе, что связано с началом нового года. Также отмечается тенденция к снижению средней стоимости квадратного метра недвижимости в периоды низкой активности и низкого спроса (июль, август).</w:t>
      </w:r>
    </w:p>
    <w:p w:rsidR="00EF3E76" w:rsidRDefault="004F4EB6">
      <w:pPr>
        <w:pStyle w:val="3"/>
        <w:keepNext w:val="0"/>
        <w:keepLines w:val="0"/>
      </w:pPr>
      <w:bookmarkStart w:id="4" w:name="_3w6mlngvnf5j" w:colFirst="0" w:colLast="0"/>
      <w:bookmarkEnd w:id="4"/>
      <w:r>
        <w:t>Задача 3. Анализ рынка недвижимости Ленобласти</w:t>
      </w:r>
    </w:p>
    <w:p w:rsidR="00EF3E76" w:rsidRDefault="004F4EB6">
      <w:pPr>
        <w:pStyle w:val="normal"/>
        <w:spacing w:before="240" w:after="240"/>
        <w:rPr>
          <w:b/>
          <w:i/>
        </w:rPr>
      </w:pPr>
      <w:r>
        <w:rPr>
          <w:b/>
          <w:i/>
        </w:rPr>
        <w:t xml:space="preserve">1. </w:t>
      </w:r>
      <w:proofErr w:type="gramStart"/>
      <w:r>
        <w:rPr>
          <w:b/>
          <w:i/>
        </w:rPr>
        <w:t>В каких населённые пунктах Ленинградской области наиболее активно публикуют объявления о продаже недвижимости?</w:t>
      </w:r>
      <w:proofErr w:type="gramEnd"/>
    </w:p>
    <w:p w:rsidR="00EF3E76" w:rsidRDefault="004F4EB6">
      <w:pPr>
        <w:pStyle w:val="normal"/>
        <w:spacing w:before="240" w:after="240"/>
        <w:jc w:val="both"/>
      </w:pPr>
      <w:r>
        <w:t xml:space="preserve">В рамках анализа рынка недвижимости Ленинградской области был подготовлен рейтинг ТОП-15 населенных пунктов Ленинградской области по количеству публикуемых объявлений с ноября 2014 года по май 2019 года, то </w:t>
      </w:r>
      <w:proofErr w:type="gramStart"/>
      <w:r>
        <w:t>есть</w:t>
      </w:r>
      <w:proofErr w:type="gramEnd"/>
      <w:r>
        <w:t xml:space="preserve"> выделены регионы, в которых наиболее активно публикуют объявления о продаже недвижимости. Дальнейшие выводы будут сделаны на основе анализа данных для представленных в рейтинге 15 регионов. В рейтинг вошли следующие населенные пункты:</w:t>
      </w:r>
    </w:p>
    <w:p w:rsidR="00EF3E76" w:rsidRDefault="004F4EB6">
      <w:pPr>
        <w:pStyle w:val="normal"/>
        <w:numPr>
          <w:ilvl w:val="0"/>
          <w:numId w:val="5"/>
        </w:numPr>
        <w:spacing w:before="240"/>
        <w:jc w:val="both"/>
      </w:pPr>
      <w:proofErr w:type="spellStart"/>
      <w:r>
        <w:t>Мурино</w:t>
      </w:r>
      <w:proofErr w:type="spellEnd"/>
    </w:p>
    <w:p w:rsidR="00EF3E76" w:rsidRDefault="004F4EB6">
      <w:pPr>
        <w:pStyle w:val="normal"/>
        <w:numPr>
          <w:ilvl w:val="0"/>
          <w:numId w:val="5"/>
        </w:numPr>
        <w:jc w:val="both"/>
      </w:pPr>
      <w:proofErr w:type="spellStart"/>
      <w:r>
        <w:t>Кудрово</w:t>
      </w:r>
      <w:proofErr w:type="spellEnd"/>
    </w:p>
    <w:p w:rsidR="00EF3E76" w:rsidRDefault="004F4EB6">
      <w:pPr>
        <w:pStyle w:val="normal"/>
        <w:numPr>
          <w:ilvl w:val="0"/>
          <w:numId w:val="5"/>
        </w:numPr>
        <w:jc w:val="both"/>
      </w:pPr>
      <w:proofErr w:type="spellStart"/>
      <w:r>
        <w:t>Шушары</w:t>
      </w:r>
      <w:proofErr w:type="spellEnd"/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Всеволожск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Парголово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Пушкин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Гатчина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Колпино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Выборг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Петергоф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Сестрорецк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>Красное Село</w:t>
      </w:r>
    </w:p>
    <w:p w:rsidR="00EF3E76" w:rsidRDefault="004F4EB6">
      <w:pPr>
        <w:pStyle w:val="normal"/>
        <w:numPr>
          <w:ilvl w:val="0"/>
          <w:numId w:val="5"/>
        </w:numPr>
        <w:jc w:val="both"/>
      </w:pPr>
      <w:r>
        <w:t xml:space="preserve">Новое </w:t>
      </w:r>
      <w:proofErr w:type="spellStart"/>
      <w:r>
        <w:t>Девяткино</w:t>
      </w:r>
      <w:proofErr w:type="spellEnd"/>
    </w:p>
    <w:p w:rsidR="00EF3E76" w:rsidRDefault="004F4EB6">
      <w:pPr>
        <w:pStyle w:val="normal"/>
        <w:numPr>
          <w:ilvl w:val="0"/>
          <w:numId w:val="5"/>
        </w:numPr>
        <w:jc w:val="both"/>
      </w:pPr>
      <w:proofErr w:type="spellStart"/>
      <w:r>
        <w:t>Сертолово</w:t>
      </w:r>
      <w:proofErr w:type="spellEnd"/>
    </w:p>
    <w:p w:rsidR="00EF3E76" w:rsidRDefault="004F4EB6">
      <w:pPr>
        <w:pStyle w:val="normal"/>
        <w:numPr>
          <w:ilvl w:val="0"/>
          <w:numId w:val="5"/>
        </w:numPr>
        <w:spacing w:after="240"/>
        <w:jc w:val="both"/>
      </w:pPr>
      <w:r>
        <w:t>Бугры</w:t>
      </w:r>
    </w:p>
    <w:p w:rsidR="00EF3E76" w:rsidRDefault="004F4EB6">
      <w:pPr>
        <w:pStyle w:val="normal"/>
        <w:spacing w:before="240" w:after="240"/>
        <w:jc w:val="both"/>
        <w:rPr>
          <w:highlight w:val="white"/>
        </w:rPr>
      </w:pPr>
      <w:r>
        <w:t xml:space="preserve">Лидер по числу публикаций - город </w:t>
      </w:r>
      <w:proofErr w:type="spellStart"/>
      <w:r>
        <w:rPr>
          <w:b/>
        </w:rPr>
        <w:t>Мурино</w:t>
      </w:r>
      <w:proofErr w:type="spellEnd"/>
      <w:r>
        <w:t>, за рассмотренный период было опубликовано 568 объявлений о продаже недвижимости.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Мурино</w:t>
      </w:r>
      <w:proofErr w:type="spellEnd"/>
      <w:r>
        <w:rPr>
          <w:highlight w:val="white"/>
        </w:rPr>
        <w:t xml:space="preserve"> является </w:t>
      </w:r>
      <w:r>
        <w:rPr>
          <w:highlight w:val="white"/>
        </w:rPr>
        <w:lastRenderedPageBreak/>
        <w:t xml:space="preserve">административным центром </w:t>
      </w:r>
      <w:proofErr w:type="spellStart"/>
      <w:r>
        <w:rPr>
          <w:highlight w:val="white"/>
        </w:rPr>
        <w:t>Муринского</w:t>
      </w:r>
      <w:proofErr w:type="spellEnd"/>
      <w:r>
        <w:rPr>
          <w:highlight w:val="white"/>
        </w:rPr>
        <w:t xml:space="preserve"> городского поселения Всеволожского муниципального района. Считается самым густонаселённым городом Ленинградской области. На территории города </w:t>
      </w:r>
      <w:proofErr w:type="spellStart"/>
      <w:r>
        <w:rPr>
          <w:highlight w:val="white"/>
        </w:rPr>
        <w:t>Мурино</w:t>
      </w:r>
      <w:proofErr w:type="spellEnd"/>
      <w:r>
        <w:rPr>
          <w:highlight w:val="white"/>
        </w:rPr>
        <w:t xml:space="preserve"> расположена станция метро “</w:t>
      </w:r>
      <w:proofErr w:type="spellStart"/>
      <w:r>
        <w:rPr>
          <w:highlight w:val="white"/>
        </w:rPr>
        <w:t>Девяткино</w:t>
      </w:r>
      <w:proofErr w:type="spellEnd"/>
      <w:r>
        <w:rPr>
          <w:highlight w:val="white"/>
        </w:rPr>
        <w:t>”. Население 112 536 человек.</w:t>
      </w:r>
    </w:p>
    <w:p w:rsidR="00EF3E76" w:rsidRDefault="004F4EB6">
      <w:pPr>
        <w:pStyle w:val="normal"/>
        <w:spacing w:before="240" w:after="240"/>
        <w:jc w:val="both"/>
      </w:pPr>
      <w:r>
        <w:t xml:space="preserve">Далее идет </w:t>
      </w:r>
      <w:proofErr w:type="spellStart"/>
      <w:r>
        <w:rPr>
          <w:b/>
        </w:rPr>
        <w:t>Кудрово</w:t>
      </w:r>
      <w:proofErr w:type="spellEnd"/>
      <w:r>
        <w:rPr>
          <w:b/>
        </w:rPr>
        <w:t xml:space="preserve"> </w:t>
      </w:r>
      <w:r>
        <w:t xml:space="preserve">- </w:t>
      </w:r>
      <w:r>
        <w:rPr>
          <w:highlight w:val="white"/>
        </w:rPr>
        <w:t xml:space="preserve">город в </w:t>
      </w:r>
      <w:proofErr w:type="spellStart"/>
      <w:r>
        <w:rPr>
          <w:highlight w:val="white"/>
        </w:rPr>
        <w:t>Заневском</w:t>
      </w:r>
      <w:proofErr w:type="spellEnd"/>
      <w:r>
        <w:rPr>
          <w:highlight w:val="white"/>
        </w:rPr>
        <w:t xml:space="preserve"> городском </w:t>
      </w:r>
      <w:proofErr w:type="gramStart"/>
      <w:r>
        <w:rPr>
          <w:highlight w:val="white"/>
        </w:rPr>
        <w:t>поселении</w:t>
      </w:r>
      <w:proofErr w:type="gramEnd"/>
      <w:r>
        <w:rPr>
          <w:highlight w:val="white"/>
        </w:rPr>
        <w:t xml:space="preserve"> Всеволожского района Ленинградской области, является одним из самых ближних пригородов Санкт-Петербурга (в 2 км от города находится станция метро “Улица </w:t>
      </w:r>
      <w:proofErr w:type="spellStart"/>
      <w:r>
        <w:rPr>
          <w:highlight w:val="white"/>
        </w:rPr>
        <w:t>Дыбенко</w:t>
      </w:r>
      <w:proofErr w:type="spellEnd"/>
      <w:r>
        <w:rPr>
          <w:highlight w:val="white"/>
        </w:rPr>
        <w:t>”). Население 66 310 человек.</w:t>
      </w:r>
      <w:r>
        <w:t xml:space="preserve"> За рассмотренный период было опубликовано 463 объявления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proofErr w:type="spellStart"/>
      <w:r>
        <w:rPr>
          <w:b/>
        </w:rPr>
        <w:t>Шушары</w:t>
      </w:r>
      <w:proofErr w:type="spellEnd"/>
      <w:r>
        <w:rPr>
          <w:b/>
        </w:rPr>
        <w:t xml:space="preserve"> </w:t>
      </w:r>
      <w:r>
        <w:t xml:space="preserve">- </w:t>
      </w:r>
      <w:r>
        <w:rPr>
          <w:highlight w:val="white"/>
        </w:rPr>
        <w:t xml:space="preserve">посёлок, 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Пушкинского района Санкт-Петербурга. С 2019 года в </w:t>
      </w:r>
      <w:proofErr w:type="gramStart"/>
      <w:r>
        <w:rPr>
          <w:highlight w:val="white"/>
        </w:rPr>
        <w:t>поселке</w:t>
      </w:r>
      <w:proofErr w:type="gramEnd"/>
      <w:r>
        <w:rPr>
          <w:highlight w:val="white"/>
        </w:rPr>
        <w:t xml:space="preserve"> открыта станция метро “</w:t>
      </w:r>
      <w:proofErr w:type="spellStart"/>
      <w:r>
        <w:rPr>
          <w:highlight w:val="white"/>
        </w:rPr>
        <w:t>Шушары</w:t>
      </w:r>
      <w:proofErr w:type="spellEnd"/>
      <w:r>
        <w:rPr>
          <w:highlight w:val="white"/>
        </w:rPr>
        <w:t>”.</w:t>
      </w:r>
      <w:r>
        <w:t xml:space="preserve"> Население </w:t>
      </w:r>
      <w:r>
        <w:rPr>
          <w:highlight w:val="white"/>
        </w:rPr>
        <w:t xml:space="preserve">132 978 человек. </w:t>
      </w:r>
      <w:r>
        <w:t>За рассмотренный период было опубликовано 404 объявления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t xml:space="preserve">Следующий в рейтинге город - </w:t>
      </w:r>
      <w:r>
        <w:rPr>
          <w:b/>
        </w:rPr>
        <w:t>Всеволожск</w:t>
      </w:r>
      <w:r>
        <w:t>. За рассмотренный период здесь было опубликовано 356 объявлений о продаже недвижимости. Всеволожск является</w:t>
      </w:r>
      <w:r>
        <w:rPr>
          <w:highlight w:val="white"/>
        </w:rPr>
        <w:t xml:space="preserve"> административным центром Всеволожского муниципального района и Всеволожского городского поселения. Население 78 011 человек.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Парголово </w:t>
      </w:r>
      <w:r>
        <w:t xml:space="preserve">- </w:t>
      </w:r>
      <w:r>
        <w:rPr>
          <w:highlight w:val="white"/>
        </w:rPr>
        <w:t xml:space="preserve">посёлок, 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Выборгского района Санкт-Петербурга. На территории муниципального образования Парголово находится станция метро «Парнас». Население 106 155 человек. </w:t>
      </w:r>
      <w:r>
        <w:t>За рассмотренный период было опубликовано 311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Пушкин </w:t>
      </w:r>
      <w:r>
        <w:t xml:space="preserve">- </w:t>
      </w:r>
      <w:r>
        <w:rPr>
          <w:highlight w:val="white"/>
        </w:rPr>
        <w:t xml:space="preserve">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Пушкинского района Санкт-Петербурга</w:t>
      </w:r>
      <w:r>
        <w:t xml:space="preserve">. Крупный туристический, научный, учебный и военно-промышленный центр. Включён в список памятников, охраняемых ЮНЕСКО, в составе объекта «Исторический центр Санкт-Петербурга и связанные с ним комплексы памятников». В городе находится музей-заповедник «Царское Село» — памятник градостроительного искусства и дворцово-парковый ансамбль XVIII — начала XX века. В состав заповедника входит Екатерининский парк с Екатерининским дворцом и другими сооружениями. Население </w:t>
      </w:r>
      <w:r>
        <w:rPr>
          <w:highlight w:val="white"/>
        </w:rPr>
        <w:t>108 187 человек.</w:t>
      </w:r>
      <w:r>
        <w:t xml:space="preserve"> За рассмотренный период было опубликовано 278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Гатчина </w:t>
      </w:r>
      <w:r>
        <w:t xml:space="preserve">- административный центр Гатчинского муниципального округа и Ленинградской области. Также является туристическим городом. Некоторые достопримечательности города: дворцово-парковый комплекс с Большим Гатчинским дворцом и Дворцовым парком, </w:t>
      </w:r>
      <w:proofErr w:type="spellStart"/>
      <w:r>
        <w:t>Приоратский</w:t>
      </w:r>
      <w:proofErr w:type="spellEnd"/>
      <w:r>
        <w:t xml:space="preserve"> дворец. Население </w:t>
      </w:r>
      <w:r>
        <w:rPr>
          <w:highlight w:val="white"/>
        </w:rPr>
        <w:t xml:space="preserve">91 719 человек. </w:t>
      </w:r>
      <w:r>
        <w:t>За рассмотренный период было опубликовано 228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Колпино </w:t>
      </w:r>
      <w:r>
        <w:t xml:space="preserve">- </w:t>
      </w:r>
      <w:r>
        <w:rPr>
          <w:highlight w:val="white"/>
        </w:rPr>
        <w:t xml:space="preserve"> город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Колпинского</w:t>
      </w:r>
      <w:proofErr w:type="spellEnd"/>
      <w:r>
        <w:rPr>
          <w:highlight w:val="white"/>
        </w:rPr>
        <w:t xml:space="preserve"> района, образует внутригородское муниципальное образование </w:t>
      </w:r>
      <w:hyperlink r:id="rId5">
        <w:r>
          <w:rPr>
            <w:highlight w:val="white"/>
          </w:rPr>
          <w:t>Санкт-Петербурга</w:t>
        </w:r>
      </w:hyperlink>
      <w:r>
        <w:rPr>
          <w:highlight w:val="white"/>
        </w:rPr>
        <w:t xml:space="preserve">. Население 143 914 человек. </w:t>
      </w:r>
      <w:r>
        <w:t>За рассмотренный период было опубликовано 227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Выборг </w:t>
      </w:r>
      <w:r>
        <w:t xml:space="preserve">- административный центр Выборгского муниципального района Ленинградской области. </w:t>
      </w:r>
      <w:proofErr w:type="gramStart"/>
      <w:r>
        <w:t>Расположен</w:t>
      </w:r>
      <w:proofErr w:type="gramEnd"/>
      <w:r>
        <w:t xml:space="preserve"> на берегу Выборгского залива, находящегося в северо-восточной части Финского залива. Это крупный экономический, промышленный </w:t>
      </w:r>
      <w:r>
        <w:lastRenderedPageBreak/>
        <w:t xml:space="preserve">и культурный центр Ленинградской области, порт на Балтике, важный узел шоссейных и железных дорог. Является туристическим городом. Среди достопримечательностей Выборга можно выделить Выборгский замок, парк </w:t>
      </w:r>
      <w:proofErr w:type="spellStart"/>
      <w:r>
        <w:t>Монрепо</w:t>
      </w:r>
      <w:proofErr w:type="spellEnd"/>
      <w:r>
        <w:t xml:space="preserve">, библиотеку </w:t>
      </w:r>
      <w:proofErr w:type="spellStart"/>
      <w:r>
        <w:t>Алвара</w:t>
      </w:r>
      <w:proofErr w:type="spellEnd"/>
      <w:r>
        <w:t xml:space="preserve"> </w:t>
      </w:r>
      <w:proofErr w:type="spellStart"/>
      <w:r>
        <w:t>Аалто</w:t>
      </w:r>
      <w:proofErr w:type="spellEnd"/>
      <w:r>
        <w:t xml:space="preserve">. Население </w:t>
      </w:r>
      <w:r>
        <w:rPr>
          <w:highlight w:val="white"/>
        </w:rPr>
        <w:t xml:space="preserve">71 279 человек. </w:t>
      </w:r>
      <w:r>
        <w:t>За рассмотренный период было опубликовано 192 объявления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t xml:space="preserve">Далее следует </w:t>
      </w:r>
      <w:r>
        <w:rPr>
          <w:b/>
        </w:rPr>
        <w:t xml:space="preserve">Петергоф </w:t>
      </w:r>
      <w:r>
        <w:t xml:space="preserve">- </w:t>
      </w:r>
      <w:r>
        <w:rPr>
          <w:highlight w:val="white"/>
        </w:rPr>
        <w:t xml:space="preserve">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Петродворцового</w:t>
      </w:r>
      <w:proofErr w:type="spellEnd"/>
      <w:r>
        <w:rPr>
          <w:highlight w:val="white"/>
        </w:rPr>
        <w:t xml:space="preserve"> района Санкт-Петербурга. </w:t>
      </w:r>
      <w:proofErr w:type="gramStart"/>
      <w:r>
        <w:rPr>
          <w:highlight w:val="white"/>
        </w:rPr>
        <w:t>Расположен</w:t>
      </w:r>
      <w:proofErr w:type="gramEnd"/>
      <w:r>
        <w:rPr>
          <w:highlight w:val="white"/>
        </w:rPr>
        <w:t xml:space="preserve"> на южном берегу Финского залива к западу от Санкт-Петербурга. Крупный туристический, научный и учебный центр.  В городе находится памятник мировой архитектуры и дворцово-паркового искусства XVIII—XIX веков — музей-заповедник «Петергоф». Население 80 701 человек.</w:t>
      </w:r>
      <w:r>
        <w:t xml:space="preserve"> За рассмотренный период было опубликовано 154 объявления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Сестрорецк </w:t>
      </w:r>
      <w:r>
        <w:t>-</w:t>
      </w:r>
      <w:r>
        <w:rPr>
          <w:highlight w:val="white"/>
        </w:rPr>
        <w:t xml:space="preserve"> 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Курортного района Санкт-Петербурга. Население 45 697 человек. </w:t>
      </w:r>
      <w:r>
        <w:t>За рассмотренный период было опубликовано 149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>Красное Село</w:t>
      </w:r>
      <w:r>
        <w:t xml:space="preserve"> - </w:t>
      </w:r>
      <w:r>
        <w:rPr>
          <w:highlight w:val="white"/>
        </w:rPr>
        <w:t xml:space="preserve">внутригородское муниципальное образование в </w:t>
      </w:r>
      <w:proofErr w:type="gramStart"/>
      <w:r>
        <w:rPr>
          <w:highlight w:val="white"/>
        </w:rPr>
        <w:t>составе</w:t>
      </w:r>
      <w:proofErr w:type="gramEnd"/>
      <w:r>
        <w:rPr>
          <w:highlight w:val="white"/>
        </w:rPr>
        <w:t xml:space="preserve"> Красносельского района Санкт-Петербурга. Население 58 652 человека. </w:t>
      </w:r>
      <w:r>
        <w:t>За рассмотренный период было опубликовано 136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r>
        <w:rPr>
          <w:b/>
        </w:rPr>
        <w:t xml:space="preserve">Новое </w:t>
      </w:r>
      <w:proofErr w:type="spellStart"/>
      <w:r>
        <w:rPr>
          <w:b/>
        </w:rPr>
        <w:t>Девяткино</w:t>
      </w:r>
      <w:proofErr w:type="spellEnd"/>
      <w:r>
        <w:t xml:space="preserve"> - </w:t>
      </w:r>
      <w:r>
        <w:rPr>
          <w:highlight w:val="white"/>
        </w:rPr>
        <w:t xml:space="preserve">деревня во Всеволожском районе Ленинградской области, административный центр и единственный населённый пункт </w:t>
      </w:r>
      <w:proofErr w:type="spellStart"/>
      <w:r>
        <w:rPr>
          <w:highlight w:val="white"/>
        </w:rPr>
        <w:t>Новодевяткинского</w:t>
      </w:r>
      <w:proofErr w:type="spellEnd"/>
      <w:r>
        <w:rPr>
          <w:highlight w:val="white"/>
        </w:rPr>
        <w:t xml:space="preserve"> сельского поселения. Крупнейший сельский населённый пункт в Ленинградской области. Население составляет 25 449 человек.</w:t>
      </w:r>
      <w:r>
        <w:t xml:space="preserve"> За рассмотренный период было опубликовано 120 объявлений о продаже недвижимости.</w:t>
      </w:r>
    </w:p>
    <w:p w:rsidR="00EF3E76" w:rsidRDefault="004F4EB6">
      <w:pPr>
        <w:pStyle w:val="normal"/>
        <w:spacing w:before="240" w:after="240"/>
        <w:jc w:val="both"/>
      </w:pPr>
      <w:proofErr w:type="spellStart"/>
      <w:r>
        <w:rPr>
          <w:b/>
        </w:rPr>
        <w:t>Сертолово</w:t>
      </w:r>
      <w:proofErr w:type="spellEnd"/>
      <w:r>
        <w:rPr>
          <w:b/>
        </w:rPr>
        <w:t xml:space="preserve"> </w:t>
      </w:r>
      <w:r>
        <w:t xml:space="preserve">- предпоследний город рейтинг, за рассмотренный период было опубликовано 117 объявлений о продаже недвижимости. </w:t>
      </w:r>
      <w:proofErr w:type="spellStart"/>
      <w:r>
        <w:rPr>
          <w:highlight w:val="white"/>
        </w:rPr>
        <w:t>Сертолово</w:t>
      </w:r>
      <w:proofErr w:type="spellEnd"/>
      <w:r>
        <w:rPr>
          <w:highlight w:val="white"/>
        </w:rPr>
        <w:t xml:space="preserve"> находится во Всеволожском районе Ленинградской области, население города составляет 71 614 человек.</w:t>
      </w:r>
    </w:p>
    <w:p w:rsidR="00EF3E76" w:rsidRDefault="004F4EB6">
      <w:pPr>
        <w:pStyle w:val="normal"/>
        <w:spacing w:before="240" w:after="240"/>
        <w:jc w:val="both"/>
        <w:rPr>
          <w:highlight w:val="white"/>
        </w:rPr>
      </w:pPr>
      <w:r>
        <w:t xml:space="preserve">Замыкают рейтинг </w:t>
      </w:r>
      <w:r>
        <w:rPr>
          <w:b/>
        </w:rPr>
        <w:t xml:space="preserve">Бугры </w:t>
      </w:r>
      <w:r>
        <w:t xml:space="preserve">- </w:t>
      </w:r>
      <w:r>
        <w:rPr>
          <w:highlight w:val="white"/>
        </w:rPr>
        <w:t>город во Всеволожском районе Ленинградской области. За рассмотренный период здесь было опубликовано 104 объявления. Население составляет 22 428 человек.</w:t>
      </w:r>
    </w:p>
    <w:p w:rsidR="00EF3E76" w:rsidRDefault="004F4EB6">
      <w:pPr>
        <w:pStyle w:val="normal"/>
        <w:spacing w:before="240" w:after="240"/>
        <w:jc w:val="both"/>
      </w:pPr>
      <w:r>
        <w:t xml:space="preserve">Представленные выше населенные пункты разнообразны по типу: присутствуют города - административные центры, </w:t>
      </w:r>
      <w:r>
        <w:rPr>
          <w:highlight w:val="white"/>
        </w:rPr>
        <w:t xml:space="preserve">внутригородские муниципальные образования районов Санкт-Петербурга, </w:t>
      </w:r>
      <w:r>
        <w:t xml:space="preserve">поселки. Также населенные пункты разнообразны по количеству проживающего населения - от 22 428 человек до </w:t>
      </w:r>
      <w:r>
        <w:rPr>
          <w:highlight w:val="white"/>
        </w:rPr>
        <w:t xml:space="preserve">143 914 человек. </w:t>
      </w:r>
    </w:p>
    <w:p w:rsidR="00EF3E76" w:rsidRDefault="004F4EB6">
      <w:pPr>
        <w:pStyle w:val="normal"/>
        <w:spacing w:before="240" w:after="240"/>
        <w:rPr>
          <w:b/>
          <w:i/>
        </w:rPr>
      </w:pPr>
      <w:r>
        <w:rPr>
          <w:b/>
          <w:i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EF3E76" w:rsidRDefault="004F4EB6">
      <w:pPr>
        <w:pStyle w:val="normal"/>
        <w:spacing w:before="240" w:after="240"/>
        <w:jc w:val="both"/>
      </w:pPr>
      <w:r>
        <w:t xml:space="preserve">Самая высокая доля снятых с публикации объявлений (94%) представлена в городах </w:t>
      </w:r>
      <w:proofErr w:type="spellStart"/>
      <w:r>
        <w:t>Мурино</w:t>
      </w:r>
      <w:proofErr w:type="spellEnd"/>
      <w:r>
        <w:t xml:space="preserve"> и </w:t>
      </w:r>
      <w:proofErr w:type="spellStart"/>
      <w:r>
        <w:t>Кудрово</w:t>
      </w:r>
      <w:proofErr w:type="spellEnd"/>
      <w:r>
        <w:t>. Однако следует также отметить, что всего для 7 населенных пунктов рейтинга доля снятых с публикации объявлений равно или превышает 90%:</w:t>
      </w:r>
    </w:p>
    <w:p w:rsidR="00EF3E76" w:rsidRDefault="004F4EB6">
      <w:pPr>
        <w:pStyle w:val="normal"/>
        <w:numPr>
          <w:ilvl w:val="0"/>
          <w:numId w:val="3"/>
        </w:numPr>
        <w:spacing w:before="240"/>
        <w:jc w:val="both"/>
      </w:pPr>
      <w:proofErr w:type="spellStart"/>
      <w:r>
        <w:lastRenderedPageBreak/>
        <w:t>Мурино</w:t>
      </w:r>
      <w:proofErr w:type="spellEnd"/>
      <w:r>
        <w:t xml:space="preserve"> (94%)</w:t>
      </w:r>
    </w:p>
    <w:p w:rsidR="00EF3E76" w:rsidRDefault="004F4EB6">
      <w:pPr>
        <w:pStyle w:val="normal"/>
        <w:numPr>
          <w:ilvl w:val="0"/>
          <w:numId w:val="3"/>
        </w:numPr>
        <w:jc w:val="both"/>
      </w:pPr>
      <w:proofErr w:type="spellStart"/>
      <w:r>
        <w:t>Кудрово</w:t>
      </w:r>
      <w:proofErr w:type="spellEnd"/>
      <w:r>
        <w:t xml:space="preserve"> (94%)</w:t>
      </w:r>
    </w:p>
    <w:p w:rsidR="00EF3E76" w:rsidRDefault="004F4EB6">
      <w:pPr>
        <w:pStyle w:val="normal"/>
        <w:numPr>
          <w:ilvl w:val="0"/>
          <w:numId w:val="3"/>
        </w:numPr>
        <w:jc w:val="both"/>
      </w:pPr>
      <w:proofErr w:type="spellStart"/>
      <w:r>
        <w:t>Шушары</w:t>
      </w:r>
      <w:proofErr w:type="spellEnd"/>
      <w:r>
        <w:t xml:space="preserve"> (93%)</w:t>
      </w:r>
    </w:p>
    <w:p w:rsidR="00EF3E76" w:rsidRDefault="004F4EB6">
      <w:pPr>
        <w:pStyle w:val="normal"/>
        <w:numPr>
          <w:ilvl w:val="0"/>
          <w:numId w:val="3"/>
        </w:numPr>
        <w:jc w:val="both"/>
      </w:pPr>
      <w:r>
        <w:t>Парголово (93%)</w:t>
      </w:r>
    </w:p>
    <w:p w:rsidR="00EF3E76" w:rsidRDefault="004F4EB6">
      <w:pPr>
        <w:pStyle w:val="normal"/>
        <w:numPr>
          <w:ilvl w:val="0"/>
          <w:numId w:val="3"/>
        </w:numPr>
        <w:jc w:val="both"/>
      </w:pPr>
      <w:r>
        <w:t>Колпино (92%)</w:t>
      </w:r>
    </w:p>
    <w:p w:rsidR="00EF3E76" w:rsidRDefault="004F4EB6">
      <w:pPr>
        <w:pStyle w:val="normal"/>
        <w:numPr>
          <w:ilvl w:val="0"/>
          <w:numId w:val="3"/>
        </w:numPr>
        <w:jc w:val="both"/>
      </w:pPr>
      <w:r>
        <w:t>Сестрорецк (90%)</w:t>
      </w:r>
    </w:p>
    <w:p w:rsidR="00EF3E76" w:rsidRDefault="004F4EB6">
      <w:pPr>
        <w:pStyle w:val="normal"/>
        <w:numPr>
          <w:ilvl w:val="0"/>
          <w:numId w:val="3"/>
        </w:numPr>
        <w:spacing w:after="240"/>
        <w:jc w:val="both"/>
      </w:pPr>
      <w:r>
        <w:t>Красное Село (90%)</w:t>
      </w:r>
      <w:r>
        <w:tab/>
      </w:r>
    </w:p>
    <w:p w:rsidR="00EF3E76" w:rsidRDefault="004F4EB6">
      <w:pPr>
        <w:pStyle w:val="normal"/>
        <w:spacing w:before="240" w:after="240"/>
        <w:jc w:val="both"/>
      </w:pPr>
      <w:r>
        <w:t>Высокий процент снятых с публикации объявлений, что означает высокий процент проданных квартир, именно в этих населенных пунктах может объясняться следующими факторами:</w:t>
      </w:r>
    </w:p>
    <w:p w:rsidR="00EF3E76" w:rsidRDefault="004F4EB6">
      <w:pPr>
        <w:pStyle w:val="normal"/>
        <w:numPr>
          <w:ilvl w:val="0"/>
          <w:numId w:val="4"/>
        </w:numPr>
        <w:spacing w:before="240"/>
        <w:jc w:val="both"/>
      </w:pPr>
      <w:r>
        <w:t xml:space="preserve">Принадлежность к внутригородскому муниципальному образованию Санкт-Петербурга. Все представленные выше населенные пункты (кроме </w:t>
      </w:r>
      <w:proofErr w:type="spellStart"/>
      <w:r>
        <w:t>Кудрово</w:t>
      </w:r>
      <w:proofErr w:type="spellEnd"/>
      <w:r>
        <w:t>) предоставляют возможность получения прописки города Санкт-Петербурга.</w:t>
      </w:r>
    </w:p>
    <w:p w:rsidR="00EF3E76" w:rsidRDefault="004F4EB6">
      <w:pPr>
        <w:pStyle w:val="normal"/>
        <w:numPr>
          <w:ilvl w:val="0"/>
          <w:numId w:val="4"/>
        </w:numPr>
        <w:jc w:val="both"/>
      </w:pPr>
      <w:r>
        <w:t xml:space="preserve">Средняя стоимость квадратного метра квартиры </w:t>
      </w:r>
    </w:p>
    <w:p w:rsidR="00EF3E76" w:rsidRDefault="004F4EB6">
      <w:pPr>
        <w:pStyle w:val="normal"/>
        <w:numPr>
          <w:ilvl w:val="0"/>
          <w:numId w:val="4"/>
        </w:numPr>
        <w:spacing w:after="240"/>
        <w:jc w:val="both"/>
      </w:pPr>
      <w:r>
        <w:t xml:space="preserve">Относительно удобная транспортная инфраструктура и непосредственная близость к Санкт-Петербургу  </w:t>
      </w:r>
    </w:p>
    <w:p w:rsidR="00EF3E76" w:rsidRDefault="004F4EB6">
      <w:pPr>
        <w:pStyle w:val="normal"/>
        <w:spacing w:before="240" w:after="240"/>
        <w:jc w:val="both"/>
      </w:pPr>
      <w:r>
        <w:t>Наименьшая доля снятых с публикации объявлений принадлежит городу Пушкин - 83% снятых с публикации объявлений от общего количества объявлений.</w:t>
      </w:r>
    </w:p>
    <w:p w:rsidR="00EF3E76" w:rsidRDefault="004F4EB6">
      <w:pPr>
        <w:pStyle w:val="normal"/>
        <w:spacing w:before="240" w:after="240"/>
        <w:jc w:val="both"/>
        <w:rPr>
          <w:b/>
          <w:i/>
        </w:rPr>
      </w:pPr>
      <w:r>
        <w:rPr>
          <w:b/>
          <w:i/>
        </w:rPr>
        <w:t xml:space="preserve">3. Какова средняя стоимость одного квадратного метра и средняя площадь продаваемых квартир в различных населённых </w:t>
      </w:r>
      <w:proofErr w:type="gramStart"/>
      <w:r>
        <w:rPr>
          <w:b/>
          <w:i/>
        </w:rPr>
        <w:t>пунктах</w:t>
      </w:r>
      <w:proofErr w:type="gramEnd"/>
      <w:r>
        <w:rPr>
          <w:b/>
          <w:i/>
        </w:rPr>
        <w:t>? Есть ли вариация значений по этим метрикам?</w:t>
      </w:r>
    </w:p>
    <w:p w:rsidR="00EF3E76" w:rsidRDefault="004F4EB6">
      <w:pPr>
        <w:pStyle w:val="normal"/>
        <w:spacing w:before="240" w:after="240"/>
        <w:jc w:val="both"/>
      </w:pPr>
      <w:r>
        <w:t xml:space="preserve">Наиболее высокая средняя стоимость квадратного метра (более 100 000 руб.) характерна для городов Пушкин и Сестрорецк - 104 158.94 рублей и 103 848.09 соответственно. Оба района отличаются благоприятной экологической ситуацией, наличием охраняемых памятников природы и архитектуры, преобладанием малоэтажных домов (средняя этажность в </w:t>
      </w:r>
      <w:proofErr w:type="gramStart"/>
      <w:r>
        <w:t>Пушкине</w:t>
      </w:r>
      <w:proofErr w:type="gramEnd"/>
      <w:r>
        <w:t xml:space="preserve"> составляет 5 этажей, в Сестрорецке - 8). Также оба города предлагают широкий выбор квартир бизне</w:t>
      </w:r>
      <w:proofErr w:type="gramStart"/>
      <w:r>
        <w:t>с-</w:t>
      </w:r>
      <w:proofErr w:type="gramEnd"/>
      <w:r>
        <w:t xml:space="preserve"> и </w:t>
      </w:r>
      <w:proofErr w:type="spellStart"/>
      <w:r>
        <w:t>премиум-классов</w:t>
      </w:r>
      <w:proofErr w:type="spellEnd"/>
      <w:r>
        <w:t xml:space="preserve">, что увеличивает средний ценник за квадратный метр. Как правило, такие квартиры располагаются в непосредственной близости к памятникам архитектуры или у побережья Финского залива. В этих же населенных пунктах представлены квартиры с самой высокой средней площадью - 59.74 квадратных метра в Пушкине и 62.45 в Сестрорецке. </w:t>
      </w:r>
    </w:p>
    <w:p w:rsidR="00EF3E76" w:rsidRDefault="004F4EB6">
      <w:pPr>
        <w:pStyle w:val="normal"/>
        <w:spacing w:before="240" w:after="240"/>
        <w:jc w:val="both"/>
      </w:pPr>
      <w:r>
        <w:t xml:space="preserve">Квартиры среднего ценового сегмента со средней стоимостью квадратного метра от 70 000 руб. до 100 000 руб. представлены в следующих </w:t>
      </w:r>
      <w:proofErr w:type="gramStart"/>
      <w:r>
        <w:t>регионах</w:t>
      </w:r>
      <w:proofErr w:type="gramEnd"/>
      <w:r>
        <w:t>:</w:t>
      </w:r>
    </w:p>
    <w:p w:rsidR="00EF3E76" w:rsidRDefault="004F4EB6">
      <w:pPr>
        <w:pStyle w:val="normal"/>
        <w:numPr>
          <w:ilvl w:val="0"/>
          <w:numId w:val="2"/>
        </w:numPr>
        <w:spacing w:before="240"/>
        <w:jc w:val="both"/>
      </w:pPr>
      <w:proofErr w:type="spellStart"/>
      <w:r>
        <w:t>Кудрово</w:t>
      </w:r>
      <w:proofErr w:type="spellEnd"/>
      <w:r>
        <w:t xml:space="preserve"> (95 420.47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r>
        <w:t xml:space="preserve">Парголово (90 272.96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proofErr w:type="spellStart"/>
      <w:r>
        <w:t>Мурино</w:t>
      </w:r>
      <w:proofErr w:type="spellEnd"/>
      <w:r>
        <w:t xml:space="preserve"> (85 968.38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r>
        <w:t xml:space="preserve">Петергоф (85 412.48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r>
        <w:t xml:space="preserve">Бугры (80 968.41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proofErr w:type="spellStart"/>
      <w:r>
        <w:t>Шушары</w:t>
      </w:r>
      <w:proofErr w:type="spellEnd"/>
      <w:r>
        <w:t xml:space="preserve"> (78 831.93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r>
        <w:t xml:space="preserve">Новое </w:t>
      </w:r>
      <w:proofErr w:type="spellStart"/>
      <w:r>
        <w:t>Девяткино</w:t>
      </w:r>
      <w:proofErr w:type="spellEnd"/>
      <w:r>
        <w:t xml:space="preserve"> (76 879.07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jc w:val="both"/>
      </w:pPr>
      <w:r>
        <w:t xml:space="preserve">Колпино (75 211.73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2"/>
        </w:numPr>
        <w:spacing w:after="240"/>
        <w:jc w:val="both"/>
      </w:pPr>
      <w:r>
        <w:lastRenderedPageBreak/>
        <w:t xml:space="preserve">Красное Село (71 972.28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spacing w:before="240" w:after="240"/>
        <w:jc w:val="both"/>
      </w:pPr>
      <w:r>
        <w:t>Квартиры в данных регионах, как правило, предоставляют возможность получения прописки Санкт-Петербурга, однако фактически находятся за пределами города. Средняя площадь в этих квартирах, преимущественно, ниже, чем в остальных регионах, варьируется от 43.86 квадратных метров (</w:t>
      </w:r>
      <w:proofErr w:type="spellStart"/>
      <w:r>
        <w:t>г</w:t>
      </w:r>
      <w:proofErr w:type="gramStart"/>
      <w:r>
        <w:t>.М</w:t>
      </w:r>
      <w:proofErr w:type="gramEnd"/>
      <w:r>
        <w:t>урино</w:t>
      </w:r>
      <w:proofErr w:type="spellEnd"/>
      <w:r>
        <w:t>) до 53.93 квадратных метра (</w:t>
      </w:r>
      <w:proofErr w:type="spellStart"/>
      <w:r>
        <w:t>Шушары</w:t>
      </w:r>
      <w:proofErr w:type="spellEnd"/>
      <w:r>
        <w:t xml:space="preserve">), что может объясняться довольно большим предложением квартир-студий. Кроме того, в данных регионах преобладают многоэтажные дома (&gt;10 этажей), исключение составляют Петергоф (средняя этажность 6 этажей), Колпино (9 этажей), Красное Село (7 этажей). Максимальная средняя этажность представлена в Парголово (23 этажа), </w:t>
      </w:r>
      <w:proofErr w:type="spellStart"/>
      <w:r>
        <w:t>Мурино</w:t>
      </w:r>
      <w:proofErr w:type="spellEnd"/>
      <w:r>
        <w:t xml:space="preserve"> (20 этажей). Сегменты бизне</w:t>
      </w:r>
      <w:proofErr w:type="gramStart"/>
      <w:r>
        <w:t>с-</w:t>
      </w:r>
      <w:proofErr w:type="gramEnd"/>
      <w:r>
        <w:t xml:space="preserve"> и </w:t>
      </w:r>
      <w:proofErr w:type="spellStart"/>
      <w:r>
        <w:t>премиум-класса</w:t>
      </w:r>
      <w:proofErr w:type="spellEnd"/>
      <w:r>
        <w:t>, как правило, не имеют широкого выбора, либо отсутствуют.</w:t>
      </w:r>
    </w:p>
    <w:p w:rsidR="00EF3E76" w:rsidRDefault="004F4EB6">
      <w:pPr>
        <w:pStyle w:val="normal"/>
        <w:spacing w:before="240" w:after="240"/>
        <w:jc w:val="both"/>
      </w:pPr>
      <w:r>
        <w:t xml:space="preserve">Наиболее низкий ценовой сегмент (стоимость квадратного метра ниже 70 000 </w:t>
      </w:r>
      <w:proofErr w:type="spellStart"/>
      <w:r>
        <w:t>руб</w:t>
      </w:r>
      <w:proofErr w:type="spellEnd"/>
      <w:r>
        <w:t xml:space="preserve">) представлен в следующих населенных </w:t>
      </w:r>
      <w:proofErr w:type="gramStart"/>
      <w:r>
        <w:t>пунктах</w:t>
      </w:r>
      <w:proofErr w:type="gramEnd"/>
      <w:r>
        <w:t>:</w:t>
      </w:r>
    </w:p>
    <w:p w:rsidR="00EF3E76" w:rsidRDefault="004F4EB6">
      <w:pPr>
        <w:pStyle w:val="normal"/>
        <w:numPr>
          <w:ilvl w:val="0"/>
          <w:numId w:val="1"/>
        </w:numPr>
        <w:spacing w:before="240"/>
        <w:jc w:val="both"/>
      </w:pPr>
      <w:proofErr w:type="spellStart"/>
      <w:r>
        <w:t>Сертолово</w:t>
      </w:r>
      <w:proofErr w:type="spellEnd"/>
      <w:r>
        <w:t xml:space="preserve"> (69 566.26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1"/>
        </w:numPr>
        <w:jc w:val="both"/>
      </w:pPr>
      <w:r>
        <w:t xml:space="preserve">Всеволожск (69 052.79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1"/>
        </w:numPr>
        <w:jc w:val="both"/>
      </w:pPr>
      <w:r>
        <w:t xml:space="preserve">Гатчина (69 004.74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numPr>
          <w:ilvl w:val="0"/>
          <w:numId w:val="1"/>
        </w:numPr>
        <w:spacing w:after="240"/>
        <w:jc w:val="both"/>
      </w:pPr>
      <w:r>
        <w:t xml:space="preserve">Выборг (58 669.99 </w:t>
      </w:r>
      <w:proofErr w:type="spellStart"/>
      <w:r>
        <w:t>руб</w:t>
      </w:r>
      <w:proofErr w:type="spellEnd"/>
      <w:r>
        <w:t>)</w:t>
      </w:r>
    </w:p>
    <w:p w:rsidR="00EF3E76" w:rsidRDefault="004F4EB6">
      <w:pPr>
        <w:pStyle w:val="normal"/>
        <w:spacing w:before="240" w:after="240"/>
        <w:jc w:val="both"/>
      </w:pPr>
      <w:r>
        <w:t xml:space="preserve">Данные населенные пункты не предоставляют преимущества городской прописки, а также обладают менее удобной транспортной доступностью, в связи с этим стоимость квадратного метра в квартирах ниже. Самая низкая стоимость квадратного метра квартиры в </w:t>
      </w:r>
      <w:proofErr w:type="gramStart"/>
      <w:r>
        <w:t>городе</w:t>
      </w:r>
      <w:proofErr w:type="gramEnd"/>
      <w:r>
        <w:t xml:space="preserve"> Выборге. Выборг является наиболее удаленным от Санкт-Петербурга среди всех представленных в рейтинге городов (121 км по прямой), что объясняет низкую стоимость недвижимости. В Выборге также преобладают квартиры с наибольшей средней площадью среди </w:t>
      </w:r>
      <w:proofErr w:type="gramStart"/>
      <w:r>
        <w:t>рассматриваемых</w:t>
      </w:r>
      <w:proofErr w:type="gramEnd"/>
      <w:r>
        <w:t xml:space="preserve"> в данном ценовом сегменте - 56.76 квадратных метра. Средняя площадь квартир в </w:t>
      </w:r>
      <w:proofErr w:type="gramStart"/>
      <w:r>
        <w:t>домах</w:t>
      </w:r>
      <w:proofErr w:type="gramEnd"/>
      <w:r>
        <w:t xml:space="preserve"> рассматриваемых населенных пунктов составляет 51.02 - 56.76 квадратных метра. В регионах преобладают малоэтажные дома (&lt; 10 этажей), средняя этажность варьируется от 6 до 9 этажей.     </w:t>
      </w:r>
    </w:p>
    <w:p w:rsidR="00EF3E76" w:rsidRDefault="004F4EB6">
      <w:pPr>
        <w:pStyle w:val="normal"/>
        <w:spacing w:before="240" w:after="240"/>
        <w:rPr>
          <w:b/>
          <w:i/>
        </w:rPr>
      </w:pPr>
      <w:r>
        <w:rPr>
          <w:b/>
          <w:i/>
        </w:rPr>
        <w:t xml:space="preserve"> 4. Среди выделенных населённых </w:t>
      </w:r>
      <w:proofErr w:type="gramStart"/>
      <w:r>
        <w:rPr>
          <w:b/>
          <w:i/>
        </w:rPr>
        <w:t>пунктов</w:t>
      </w:r>
      <w:proofErr w:type="gramEnd"/>
      <w:r>
        <w:rPr>
          <w:b/>
          <w:i/>
        </w:rPr>
        <w:t xml:space="preserve">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:rsidR="00EF3E76" w:rsidRDefault="004F4EB6">
      <w:pPr>
        <w:pStyle w:val="normal"/>
        <w:spacing w:before="240" w:after="240"/>
        <w:jc w:val="both"/>
      </w:pPr>
      <w:r>
        <w:t xml:space="preserve">Для всех выделенных регионов средний срок продажи </w:t>
      </w:r>
      <w:proofErr w:type="gramStart"/>
      <w:r>
        <w:t>квартиры</w:t>
      </w:r>
      <w:proofErr w:type="gramEnd"/>
      <w:r>
        <w:t xml:space="preserve"> возможно разделить на два временных интервала:</w:t>
      </w:r>
    </w:p>
    <w:p w:rsidR="00EF3E76" w:rsidRDefault="004F4EB6">
      <w:pPr>
        <w:pStyle w:val="normal"/>
        <w:numPr>
          <w:ilvl w:val="0"/>
          <w:numId w:val="6"/>
        </w:numPr>
        <w:spacing w:before="240"/>
        <w:jc w:val="both"/>
      </w:pPr>
      <w:r>
        <w:t xml:space="preserve">Полгода (объявление было активно от </w:t>
      </w:r>
      <w:r>
        <w:rPr>
          <w:sz w:val="20"/>
          <w:szCs w:val="20"/>
          <w:highlight w:val="white"/>
        </w:rPr>
        <w:t>91 до 180 дней</w:t>
      </w:r>
      <w:r>
        <w:t>)</w:t>
      </w:r>
    </w:p>
    <w:p w:rsidR="00EF3E76" w:rsidRDefault="004F4EB6">
      <w:pPr>
        <w:pStyle w:val="normal"/>
        <w:numPr>
          <w:ilvl w:val="0"/>
          <w:numId w:val="6"/>
        </w:numPr>
        <w:spacing w:after="240"/>
        <w:jc w:val="both"/>
      </w:pPr>
      <w:r>
        <w:t>Более полугода (объявление было активно более 181 дня)</w:t>
      </w:r>
    </w:p>
    <w:p w:rsidR="00EF3E76" w:rsidRDefault="004F4EB6">
      <w:pPr>
        <w:pStyle w:val="normal"/>
        <w:spacing w:before="240" w:after="240"/>
        <w:jc w:val="both"/>
      </w:pPr>
      <w:r>
        <w:t xml:space="preserve">Наиболее короткий средний срок публикации объявления отмечен в Колпино, наиболее длительный - в Сестрорецке. </w:t>
      </w:r>
    </w:p>
    <w:p w:rsidR="00EF3E76" w:rsidRDefault="004F4EB6">
      <w:pPr>
        <w:pStyle w:val="normal"/>
        <w:spacing w:before="240" w:after="240"/>
        <w:jc w:val="both"/>
      </w:pPr>
      <w:r>
        <w:t>В целом большинство объявлений, имеющих короткий срок публикации (до полугода), принадлежат регионам с квартирами в среднем ценовом сегменте:</w:t>
      </w:r>
    </w:p>
    <w:p w:rsidR="00EF3E76" w:rsidRDefault="004F4EB6">
      <w:pPr>
        <w:pStyle w:val="normal"/>
        <w:numPr>
          <w:ilvl w:val="0"/>
          <w:numId w:val="10"/>
        </w:numPr>
        <w:spacing w:before="240"/>
        <w:jc w:val="both"/>
      </w:pPr>
      <w:r>
        <w:lastRenderedPageBreak/>
        <w:t>Колпино</w:t>
      </w:r>
    </w:p>
    <w:p w:rsidR="00EF3E76" w:rsidRDefault="004F4EB6">
      <w:pPr>
        <w:pStyle w:val="normal"/>
        <w:numPr>
          <w:ilvl w:val="0"/>
          <w:numId w:val="10"/>
        </w:numPr>
        <w:jc w:val="both"/>
      </w:pPr>
      <w:proofErr w:type="spellStart"/>
      <w:r>
        <w:t>Мурино</w:t>
      </w:r>
      <w:proofErr w:type="spellEnd"/>
    </w:p>
    <w:p w:rsidR="00EF3E76" w:rsidRDefault="004F4EB6">
      <w:pPr>
        <w:pStyle w:val="normal"/>
        <w:numPr>
          <w:ilvl w:val="0"/>
          <w:numId w:val="10"/>
        </w:numPr>
        <w:jc w:val="both"/>
      </w:pPr>
      <w:proofErr w:type="spellStart"/>
      <w:r>
        <w:t>Шушары</w:t>
      </w:r>
      <w:proofErr w:type="spellEnd"/>
    </w:p>
    <w:p w:rsidR="00EF3E76" w:rsidRDefault="004F4EB6">
      <w:pPr>
        <w:pStyle w:val="normal"/>
        <w:numPr>
          <w:ilvl w:val="0"/>
          <w:numId w:val="10"/>
        </w:numPr>
        <w:jc w:val="both"/>
      </w:pPr>
      <w:r>
        <w:t>Парголово</w:t>
      </w:r>
    </w:p>
    <w:p w:rsidR="00EF3E76" w:rsidRDefault="004F4EB6">
      <w:pPr>
        <w:pStyle w:val="normal"/>
        <w:numPr>
          <w:ilvl w:val="0"/>
          <w:numId w:val="10"/>
        </w:numPr>
        <w:jc w:val="both"/>
      </w:pPr>
      <w:r>
        <w:t>Бугры</w:t>
      </w:r>
    </w:p>
    <w:p w:rsidR="00EF3E76" w:rsidRDefault="004F4EB6">
      <w:pPr>
        <w:pStyle w:val="normal"/>
        <w:numPr>
          <w:ilvl w:val="0"/>
          <w:numId w:val="10"/>
        </w:numPr>
        <w:jc w:val="both"/>
      </w:pPr>
      <w:proofErr w:type="spellStart"/>
      <w:r>
        <w:t>Кудрово</w:t>
      </w:r>
      <w:proofErr w:type="spellEnd"/>
    </w:p>
    <w:p w:rsidR="00EF3E76" w:rsidRDefault="004F4EB6">
      <w:pPr>
        <w:pStyle w:val="normal"/>
        <w:numPr>
          <w:ilvl w:val="0"/>
          <w:numId w:val="10"/>
        </w:numPr>
        <w:jc w:val="both"/>
      </w:pPr>
      <w:proofErr w:type="spellStart"/>
      <w:r>
        <w:t>Сертолово</w:t>
      </w:r>
      <w:proofErr w:type="spellEnd"/>
    </w:p>
    <w:p w:rsidR="00EF3E76" w:rsidRDefault="004F4EB6">
      <w:pPr>
        <w:pStyle w:val="normal"/>
        <w:numPr>
          <w:ilvl w:val="0"/>
          <w:numId w:val="10"/>
        </w:numPr>
        <w:spacing w:after="240"/>
        <w:jc w:val="both"/>
      </w:pPr>
      <w:r>
        <w:t xml:space="preserve">Новое </w:t>
      </w:r>
      <w:proofErr w:type="spellStart"/>
      <w:r>
        <w:t>Девяткино</w:t>
      </w:r>
      <w:proofErr w:type="spellEnd"/>
    </w:p>
    <w:p w:rsidR="00EF3E76" w:rsidRDefault="004F4EB6">
      <w:pPr>
        <w:pStyle w:val="normal"/>
        <w:spacing w:before="240" w:after="240"/>
        <w:jc w:val="both"/>
      </w:pPr>
      <w:r>
        <w:t xml:space="preserve">Более долгие сроки продажи квартир отмечаются в </w:t>
      </w:r>
      <w:proofErr w:type="gramStart"/>
      <w:r>
        <w:t>регионах</w:t>
      </w:r>
      <w:proofErr w:type="gramEnd"/>
      <w:r>
        <w:t xml:space="preserve"> отдаленных и наиболее дорогих (средний срок публикации объявления в этих регионах более полугода):</w:t>
      </w:r>
    </w:p>
    <w:p w:rsidR="00EF3E76" w:rsidRDefault="004F4EB6">
      <w:pPr>
        <w:pStyle w:val="normal"/>
        <w:numPr>
          <w:ilvl w:val="0"/>
          <w:numId w:val="13"/>
        </w:numPr>
        <w:spacing w:before="240"/>
        <w:jc w:val="both"/>
      </w:pPr>
      <w:r>
        <w:t>Выборг</w:t>
      </w:r>
    </w:p>
    <w:p w:rsidR="00EF3E76" w:rsidRDefault="004F4EB6">
      <w:pPr>
        <w:pStyle w:val="normal"/>
        <w:numPr>
          <w:ilvl w:val="0"/>
          <w:numId w:val="13"/>
        </w:numPr>
        <w:jc w:val="both"/>
      </w:pPr>
      <w:r>
        <w:t>Гатчина</w:t>
      </w:r>
    </w:p>
    <w:p w:rsidR="00EF3E76" w:rsidRDefault="004F4EB6">
      <w:pPr>
        <w:pStyle w:val="normal"/>
        <w:numPr>
          <w:ilvl w:val="0"/>
          <w:numId w:val="13"/>
        </w:numPr>
        <w:jc w:val="both"/>
      </w:pPr>
      <w:r>
        <w:t>Всеволожск</w:t>
      </w:r>
    </w:p>
    <w:p w:rsidR="00EF3E76" w:rsidRDefault="004F4EB6">
      <w:pPr>
        <w:pStyle w:val="normal"/>
        <w:numPr>
          <w:ilvl w:val="0"/>
          <w:numId w:val="13"/>
        </w:numPr>
        <w:jc w:val="both"/>
      </w:pPr>
      <w:r>
        <w:t>Пушкин</w:t>
      </w:r>
    </w:p>
    <w:p w:rsidR="00EF3E76" w:rsidRDefault="004F4EB6">
      <w:pPr>
        <w:pStyle w:val="normal"/>
        <w:numPr>
          <w:ilvl w:val="0"/>
          <w:numId w:val="13"/>
        </w:numPr>
        <w:jc w:val="both"/>
      </w:pPr>
      <w:r>
        <w:t>Петергоф</w:t>
      </w:r>
    </w:p>
    <w:p w:rsidR="00EF3E76" w:rsidRDefault="004F4EB6">
      <w:pPr>
        <w:pStyle w:val="normal"/>
        <w:numPr>
          <w:ilvl w:val="0"/>
          <w:numId w:val="13"/>
        </w:numPr>
        <w:jc w:val="both"/>
      </w:pPr>
      <w:r>
        <w:t>Красное Село</w:t>
      </w:r>
    </w:p>
    <w:p w:rsidR="00EF3E76" w:rsidRDefault="004F4EB6">
      <w:pPr>
        <w:pStyle w:val="normal"/>
        <w:numPr>
          <w:ilvl w:val="0"/>
          <w:numId w:val="13"/>
        </w:numPr>
        <w:spacing w:after="240"/>
        <w:jc w:val="both"/>
      </w:pPr>
      <w:r>
        <w:t>Сестрорецк</w:t>
      </w:r>
    </w:p>
    <w:p w:rsidR="00EF3E76" w:rsidRDefault="004F4EB6">
      <w:pPr>
        <w:pStyle w:val="normal"/>
        <w:spacing w:before="240" w:after="240"/>
      </w:pPr>
      <w:r>
        <w:t>На сроки продажи квартир могут влиять обозначенные ранее факторы:</w:t>
      </w:r>
    </w:p>
    <w:p w:rsidR="00EF3E76" w:rsidRDefault="004F4EB6">
      <w:pPr>
        <w:pStyle w:val="normal"/>
        <w:numPr>
          <w:ilvl w:val="0"/>
          <w:numId w:val="11"/>
        </w:numPr>
        <w:spacing w:before="240"/>
      </w:pPr>
      <w:r>
        <w:t>Средняя стоимость квадратного метра</w:t>
      </w:r>
    </w:p>
    <w:p w:rsidR="00EF3E76" w:rsidRDefault="004F4EB6">
      <w:pPr>
        <w:pStyle w:val="normal"/>
        <w:numPr>
          <w:ilvl w:val="0"/>
          <w:numId w:val="11"/>
        </w:numPr>
      </w:pPr>
      <w:r>
        <w:t xml:space="preserve">Возможность прописки в </w:t>
      </w:r>
      <w:proofErr w:type="gramStart"/>
      <w:r>
        <w:t>Санкт-Петербурге</w:t>
      </w:r>
      <w:proofErr w:type="gramEnd"/>
    </w:p>
    <w:p w:rsidR="00EF3E76" w:rsidRDefault="004F4EB6">
      <w:pPr>
        <w:pStyle w:val="normal"/>
        <w:numPr>
          <w:ilvl w:val="0"/>
          <w:numId w:val="11"/>
        </w:numPr>
      </w:pPr>
      <w:r>
        <w:t>Транспортная доступность и удаленность от Санкт-Петербурга</w:t>
      </w:r>
    </w:p>
    <w:p w:rsidR="00EF3E76" w:rsidRDefault="004F4EB6">
      <w:pPr>
        <w:pStyle w:val="normal"/>
        <w:numPr>
          <w:ilvl w:val="0"/>
          <w:numId w:val="11"/>
        </w:numPr>
        <w:spacing w:after="240"/>
      </w:pPr>
      <w:r>
        <w:t>Население города</w:t>
      </w:r>
    </w:p>
    <w:p w:rsidR="00EF3E76" w:rsidRDefault="004F4EB6">
      <w:pPr>
        <w:pStyle w:val="3"/>
        <w:spacing w:before="240" w:after="240"/>
      </w:pPr>
      <w:bookmarkStart w:id="5" w:name="_nwm5lzghpmz8" w:colFirst="0" w:colLast="0"/>
      <w:bookmarkEnd w:id="5"/>
      <w:r>
        <w:t>Общие выводы и рекомендации</w:t>
      </w:r>
    </w:p>
    <w:p w:rsidR="00EF3E76" w:rsidRDefault="004F4EB6">
      <w:pPr>
        <w:pStyle w:val="normal"/>
      </w:pPr>
      <w:r>
        <w:t xml:space="preserve">Согласно полученным результатам, для Санкт-Петербурга и Ленинградской области наиболее популярными являются двухкомнатные квартиры с одним балконом. Срок продажи квартиры в </w:t>
      </w:r>
      <w:proofErr w:type="gramStart"/>
      <w:r>
        <w:t>Санкт-Петербурге</w:t>
      </w:r>
      <w:proofErr w:type="gramEnd"/>
      <w:r>
        <w:t xml:space="preserve"> зависит от стоимости квадратного метра жилья и общей площади квартиры, в Ленинградской области - от общей площади квартиры. Чем выше эти значения - тем дольше квартира находится на продаже. </w:t>
      </w:r>
    </w:p>
    <w:p w:rsidR="00EF3E76" w:rsidRDefault="004F4EB6">
      <w:pPr>
        <w:pStyle w:val="normal"/>
        <w:spacing w:before="240" w:after="240"/>
        <w:jc w:val="both"/>
      </w:pPr>
      <w:r>
        <w:t>Рынки недвижимости Санкт-Петербурга и Ленинградской области имеют ряд отличий:</w:t>
      </w:r>
    </w:p>
    <w:p w:rsidR="00EF3E76" w:rsidRDefault="004F4EB6">
      <w:pPr>
        <w:pStyle w:val="normal"/>
        <w:numPr>
          <w:ilvl w:val="0"/>
          <w:numId w:val="7"/>
        </w:numPr>
        <w:spacing w:before="240"/>
        <w:jc w:val="both"/>
      </w:pPr>
      <w:r>
        <w:t xml:space="preserve">Рынок недвижимости Санкт-Петербурга более широк: количество объявлений о продаже недвижимости в Санкт-Петербурге составляет 80% от общего количества объявлений, что значительно превышает количество объявлений в Ленинградской области (20%). </w:t>
      </w:r>
    </w:p>
    <w:p w:rsidR="00EF3E76" w:rsidRDefault="004F4EB6">
      <w:pPr>
        <w:pStyle w:val="normal"/>
        <w:numPr>
          <w:ilvl w:val="0"/>
          <w:numId w:val="7"/>
        </w:numPr>
        <w:jc w:val="both"/>
      </w:pPr>
      <w:r>
        <w:t xml:space="preserve">Средняя стоимость квадратного метра в </w:t>
      </w:r>
      <w:proofErr w:type="gramStart"/>
      <w:r>
        <w:t>Санкт-Петербурге</w:t>
      </w:r>
      <w:proofErr w:type="gramEnd"/>
      <w:r>
        <w:t xml:space="preserve"> выше, чем в Ленинградской области.</w:t>
      </w:r>
    </w:p>
    <w:p w:rsidR="00EF3E76" w:rsidRDefault="004F4EB6">
      <w:pPr>
        <w:pStyle w:val="normal"/>
        <w:numPr>
          <w:ilvl w:val="0"/>
          <w:numId w:val="7"/>
        </w:numPr>
        <w:jc w:val="both"/>
      </w:pPr>
      <w:r>
        <w:t xml:space="preserve">Средняя площадь квартир в </w:t>
      </w:r>
      <w:proofErr w:type="gramStart"/>
      <w:r>
        <w:t>Санкт-Петербурге</w:t>
      </w:r>
      <w:proofErr w:type="gramEnd"/>
      <w:r>
        <w:t xml:space="preserve"> выше, чем в Ленинградской области. </w:t>
      </w:r>
    </w:p>
    <w:p w:rsidR="00EF3E76" w:rsidRDefault="004F4EB6">
      <w:pPr>
        <w:pStyle w:val="normal"/>
        <w:numPr>
          <w:ilvl w:val="0"/>
          <w:numId w:val="7"/>
        </w:numPr>
        <w:jc w:val="both"/>
      </w:pPr>
      <w:r>
        <w:t xml:space="preserve">Этажность домов в </w:t>
      </w:r>
      <w:proofErr w:type="gramStart"/>
      <w:r>
        <w:t>Санкт-Петербурге</w:t>
      </w:r>
      <w:proofErr w:type="gramEnd"/>
      <w:r>
        <w:t xml:space="preserve"> выше, чем этажность домов в Ленинградской области.</w:t>
      </w:r>
    </w:p>
    <w:p w:rsidR="00EF3E76" w:rsidRDefault="004F4EB6">
      <w:pPr>
        <w:pStyle w:val="normal"/>
        <w:numPr>
          <w:ilvl w:val="0"/>
          <w:numId w:val="7"/>
        </w:numPr>
      </w:pPr>
      <w:r>
        <w:t xml:space="preserve">Объявления о продаже недвижимости в Санкт-Петербурге закрывается в срок более полугода с даты подачи объявления. В Ленинградской области </w:t>
      </w:r>
      <w:r>
        <w:lastRenderedPageBreak/>
        <w:t>большинство объявление закрываются в течение квартала с момента публикации.</w:t>
      </w:r>
    </w:p>
    <w:p w:rsidR="00EF3E76" w:rsidRDefault="00EF3E76">
      <w:pPr>
        <w:pStyle w:val="normal"/>
      </w:pPr>
    </w:p>
    <w:p w:rsidR="00EF3E76" w:rsidRDefault="004F4EB6">
      <w:pPr>
        <w:pStyle w:val="normal"/>
      </w:pPr>
      <w:r>
        <w:t xml:space="preserve">По результатам исследования выявлены месяцы с наличием устойчивой тенденции к приросту новых объявлений по сравнению с прошлым месяцем. </w:t>
      </w:r>
    </w:p>
    <w:p w:rsidR="00EF3E76" w:rsidRDefault="004F4EB6">
      <w:pPr>
        <w:pStyle w:val="normal"/>
        <w:numPr>
          <w:ilvl w:val="0"/>
          <w:numId w:val="7"/>
        </w:numPr>
        <w:spacing w:before="240"/>
        <w:jc w:val="both"/>
      </w:pPr>
      <w:r>
        <w:t>Февраль</w:t>
      </w:r>
    </w:p>
    <w:p w:rsidR="00EF3E76" w:rsidRDefault="004F4EB6">
      <w:pPr>
        <w:pStyle w:val="normal"/>
        <w:numPr>
          <w:ilvl w:val="0"/>
          <w:numId w:val="7"/>
        </w:numPr>
        <w:jc w:val="both"/>
      </w:pPr>
      <w:r>
        <w:t>Июнь</w:t>
      </w:r>
    </w:p>
    <w:p w:rsidR="00EF3E76" w:rsidRDefault="004F4EB6">
      <w:pPr>
        <w:pStyle w:val="normal"/>
        <w:numPr>
          <w:ilvl w:val="0"/>
          <w:numId w:val="7"/>
        </w:numPr>
        <w:spacing w:after="240"/>
        <w:jc w:val="both"/>
      </w:pPr>
      <w:r>
        <w:t>Сентябрь</w:t>
      </w:r>
    </w:p>
    <w:p w:rsidR="00EF3E76" w:rsidRDefault="004F4EB6">
      <w:pPr>
        <w:pStyle w:val="normal"/>
        <w:spacing w:before="240" w:after="240"/>
        <w:jc w:val="both"/>
      </w:pPr>
      <w:r>
        <w:t xml:space="preserve">В эти месяцы стабильно увеличивается количество публикаций новых объявлений, а также увеличивается количество закрытых объявлений, что может говорить и о росте продаж квартир в обозначенные месяцы. Рекомендуется планировать маркетинговые кампании на обозначенные месяцы.  </w:t>
      </w:r>
    </w:p>
    <w:p w:rsidR="00EF3E76" w:rsidRDefault="004F4EB6">
      <w:pPr>
        <w:pStyle w:val="normal"/>
        <w:spacing w:before="240" w:after="240"/>
        <w:jc w:val="both"/>
      </w:pPr>
      <w:r>
        <w:t>Также определены месяцы с наименьшей активностью (отмечается стабильный отрицательный прирост новых объяснений относительно прошлого месяца):</w:t>
      </w:r>
    </w:p>
    <w:p w:rsidR="00EF3E76" w:rsidRDefault="004F4EB6">
      <w:pPr>
        <w:pStyle w:val="normal"/>
        <w:numPr>
          <w:ilvl w:val="0"/>
          <w:numId w:val="9"/>
        </w:numPr>
        <w:spacing w:before="240"/>
        <w:jc w:val="both"/>
      </w:pPr>
      <w:r>
        <w:t>Январь</w:t>
      </w:r>
    </w:p>
    <w:p w:rsidR="00EF3E76" w:rsidRDefault="004F4EB6">
      <w:pPr>
        <w:pStyle w:val="normal"/>
        <w:numPr>
          <w:ilvl w:val="0"/>
          <w:numId w:val="9"/>
        </w:numPr>
        <w:jc w:val="both"/>
      </w:pPr>
      <w:r>
        <w:t>Июль</w:t>
      </w:r>
    </w:p>
    <w:p w:rsidR="00EF3E76" w:rsidRDefault="004F4EB6">
      <w:pPr>
        <w:pStyle w:val="normal"/>
        <w:numPr>
          <w:ilvl w:val="0"/>
          <w:numId w:val="9"/>
        </w:numPr>
        <w:spacing w:after="240"/>
        <w:jc w:val="both"/>
      </w:pPr>
      <w:r>
        <w:t>Август</w:t>
      </w:r>
    </w:p>
    <w:p w:rsidR="00EF3E76" w:rsidRDefault="004F4EB6">
      <w:pPr>
        <w:pStyle w:val="normal"/>
        <w:spacing w:before="240" w:after="240"/>
        <w:jc w:val="both"/>
      </w:pPr>
      <w:r>
        <w:t xml:space="preserve">Сезонные  тенденции также рекомендуется учитывать при определении стоимости недвижимости: согласно результатам исследования, отмечается увеличение средней стоимости квадратного метра в периоды высокой активной публикации объявлений (февраль, июнь, сентябрь). Кроме того, отмечается увеличение средней стоимости квадратного метра в январе, что связано с началом нового года. Также выявлена тенденция к снижению средней стоимости квадратного метра недвижимости в периоды низкой активности и низкого спроса (июль, август). </w:t>
      </w:r>
    </w:p>
    <w:p w:rsidR="00EF3E76" w:rsidRDefault="004F4EB6">
      <w:pPr>
        <w:pStyle w:val="normal"/>
        <w:spacing w:before="240" w:after="240"/>
        <w:jc w:val="both"/>
      </w:pPr>
      <w:r>
        <w:t>Более детальный анализ регионов Ленинградской области позволил выявить следующие наиболее популярные регионы:</w:t>
      </w:r>
    </w:p>
    <w:p w:rsidR="00EF3E76" w:rsidRDefault="004F4EB6">
      <w:pPr>
        <w:pStyle w:val="normal"/>
        <w:numPr>
          <w:ilvl w:val="0"/>
          <w:numId w:val="14"/>
        </w:numPr>
        <w:spacing w:before="240"/>
        <w:jc w:val="both"/>
      </w:pPr>
      <w:r>
        <w:t>Колпино</w:t>
      </w:r>
    </w:p>
    <w:p w:rsidR="00EF3E76" w:rsidRDefault="004F4EB6">
      <w:pPr>
        <w:pStyle w:val="normal"/>
        <w:numPr>
          <w:ilvl w:val="0"/>
          <w:numId w:val="14"/>
        </w:numPr>
        <w:jc w:val="both"/>
      </w:pPr>
      <w:proofErr w:type="spellStart"/>
      <w:r>
        <w:t>Мурино</w:t>
      </w:r>
      <w:proofErr w:type="spellEnd"/>
    </w:p>
    <w:p w:rsidR="00EF3E76" w:rsidRDefault="004F4EB6">
      <w:pPr>
        <w:pStyle w:val="normal"/>
        <w:numPr>
          <w:ilvl w:val="0"/>
          <w:numId w:val="14"/>
        </w:numPr>
        <w:jc w:val="both"/>
      </w:pPr>
      <w:proofErr w:type="spellStart"/>
      <w:r>
        <w:t>Шушары</w:t>
      </w:r>
      <w:proofErr w:type="spellEnd"/>
    </w:p>
    <w:p w:rsidR="00EF3E76" w:rsidRDefault="004F4EB6">
      <w:pPr>
        <w:pStyle w:val="normal"/>
        <w:numPr>
          <w:ilvl w:val="0"/>
          <w:numId w:val="14"/>
        </w:numPr>
        <w:jc w:val="both"/>
      </w:pPr>
      <w:r>
        <w:t>Парголово</w:t>
      </w:r>
    </w:p>
    <w:p w:rsidR="00EF3E76" w:rsidRDefault="004F4EB6">
      <w:pPr>
        <w:pStyle w:val="normal"/>
        <w:numPr>
          <w:ilvl w:val="0"/>
          <w:numId w:val="14"/>
        </w:numPr>
        <w:jc w:val="both"/>
      </w:pPr>
      <w:r>
        <w:t>Бугры</w:t>
      </w:r>
    </w:p>
    <w:p w:rsidR="00EF3E76" w:rsidRDefault="004F4EB6">
      <w:pPr>
        <w:pStyle w:val="normal"/>
        <w:numPr>
          <w:ilvl w:val="0"/>
          <w:numId w:val="14"/>
        </w:numPr>
        <w:jc w:val="both"/>
      </w:pPr>
      <w:proofErr w:type="spellStart"/>
      <w:r>
        <w:t>Кудрово</w:t>
      </w:r>
      <w:proofErr w:type="spellEnd"/>
    </w:p>
    <w:p w:rsidR="00EF3E76" w:rsidRDefault="004F4EB6">
      <w:pPr>
        <w:pStyle w:val="normal"/>
        <w:numPr>
          <w:ilvl w:val="0"/>
          <w:numId w:val="14"/>
        </w:numPr>
        <w:jc w:val="both"/>
      </w:pPr>
      <w:proofErr w:type="spellStart"/>
      <w:r>
        <w:t>Сертолово</w:t>
      </w:r>
      <w:proofErr w:type="spellEnd"/>
    </w:p>
    <w:p w:rsidR="00EF3E76" w:rsidRDefault="004F4EB6">
      <w:pPr>
        <w:pStyle w:val="normal"/>
        <w:numPr>
          <w:ilvl w:val="0"/>
          <w:numId w:val="14"/>
        </w:numPr>
        <w:spacing w:after="240"/>
        <w:jc w:val="both"/>
      </w:pPr>
      <w:r>
        <w:t xml:space="preserve">Новое </w:t>
      </w:r>
      <w:proofErr w:type="spellStart"/>
      <w:r>
        <w:t>Девяткино</w:t>
      </w:r>
      <w:proofErr w:type="spellEnd"/>
    </w:p>
    <w:p w:rsidR="00EF3E76" w:rsidRDefault="004F4EB6">
      <w:pPr>
        <w:pStyle w:val="normal"/>
        <w:spacing w:before="240" w:after="240"/>
        <w:jc w:val="both"/>
      </w:pPr>
      <w:r>
        <w:t>Эти регионы имеют наиболее короткий срок публикации объявления (до полугода), высокий процент снятых с публикации объявлений (&gt;90%), а также приемлемую для большинства населения среднюю стоимость квадратного метра недвижимости, оптимальную транспортную доступность и удаленность от Санкт-Петербурга.</w:t>
      </w:r>
    </w:p>
    <w:p w:rsidR="00EF3E76" w:rsidRDefault="00EF3E76">
      <w:pPr>
        <w:pStyle w:val="normal"/>
        <w:spacing w:before="240" w:after="240"/>
        <w:jc w:val="both"/>
      </w:pPr>
    </w:p>
    <w:sectPr w:rsidR="00EF3E76" w:rsidSect="00EF3E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9A8"/>
    <w:multiLevelType w:val="multilevel"/>
    <w:tmpl w:val="45D2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FE0F31"/>
    <w:multiLevelType w:val="multilevel"/>
    <w:tmpl w:val="18F86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4377DB"/>
    <w:multiLevelType w:val="multilevel"/>
    <w:tmpl w:val="A0EAE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916513"/>
    <w:multiLevelType w:val="multilevel"/>
    <w:tmpl w:val="99584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832883"/>
    <w:multiLevelType w:val="multilevel"/>
    <w:tmpl w:val="A8789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9D4C6D"/>
    <w:multiLevelType w:val="multilevel"/>
    <w:tmpl w:val="54967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E5B463A"/>
    <w:multiLevelType w:val="multilevel"/>
    <w:tmpl w:val="C7547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1E5075E"/>
    <w:multiLevelType w:val="multilevel"/>
    <w:tmpl w:val="F06AD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274006A"/>
    <w:multiLevelType w:val="multilevel"/>
    <w:tmpl w:val="1EF60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8902DF"/>
    <w:multiLevelType w:val="multilevel"/>
    <w:tmpl w:val="BDF4C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DAF3ED7"/>
    <w:multiLevelType w:val="multilevel"/>
    <w:tmpl w:val="DB423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F394D89"/>
    <w:multiLevelType w:val="multilevel"/>
    <w:tmpl w:val="87BA4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C95347"/>
    <w:multiLevelType w:val="multilevel"/>
    <w:tmpl w:val="2FAC5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875F0F"/>
    <w:multiLevelType w:val="multilevel"/>
    <w:tmpl w:val="34DC4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4DD0638"/>
    <w:multiLevelType w:val="multilevel"/>
    <w:tmpl w:val="64A0E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E76"/>
    <w:rsid w:val="00277D52"/>
    <w:rsid w:val="004F4EB6"/>
    <w:rsid w:val="0050189A"/>
    <w:rsid w:val="00A836DA"/>
    <w:rsid w:val="00EF3E76"/>
    <w:rsid w:val="00F9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DA"/>
  </w:style>
  <w:style w:type="paragraph" w:styleId="1">
    <w:name w:val="heading 1"/>
    <w:basedOn w:val="normal"/>
    <w:next w:val="normal"/>
    <w:rsid w:val="00EF3E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F3E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F3E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F3E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F3E7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F3E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F3E76"/>
  </w:style>
  <w:style w:type="table" w:customStyle="1" w:styleId="TableNormal">
    <w:name w:val="Table Normal"/>
    <w:rsid w:val="00EF3E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F3E7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F3E7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enc.ru/c/sankt-peterburg-168d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3761</Words>
  <Characters>21441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Андриив</cp:lastModifiedBy>
  <cp:revision>4</cp:revision>
  <dcterms:created xsi:type="dcterms:W3CDTF">2025-04-02T10:14:00Z</dcterms:created>
  <dcterms:modified xsi:type="dcterms:W3CDTF">2025-06-28T12:16:00Z</dcterms:modified>
</cp:coreProperties>
</file>